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EB3" w:rsidRDefault="00621509" w:rsidP="006C40C0">
      <w:pPr>
        <w:shd w:val="clear" w:color="auto" w:fill="FFFFFF" w:themeFill="background1"/>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Dyeing of </w:t>
      </w:r>
      <w:r w:rsidR="00782EB3">
        <w:rPr>
          <w:rFonts w:ascii="Times New Roman" w:hAnsi="Times New Roman" w:cs="Times New Roman"/>
          <w:b/>
          <w:sz w:val="36"/>
          <w:szCs w:val="36"/>
        </w:rPr>
        <w:t>Woven Yarn</w:t>
      </w:r>
      <w:r>
        <w:rPr>
          <w:rFonts w:ascii="Times New Roman" w:hAnsi="Times New Roman" w:cs="Times New Roman"/>
          <w:b/>
          <w:sz w:val="36"/>
          <w:szCs w:val="36"/>
        </w:rPr>
        <w:t xml:space="preserve"> Using Areca Fruit Extract</w:t>
      </w:r>
      <w:r w:rsidR="004C31FD" w:rsidRPr="00A704EB">
        <w:rPr>
          <w:rFonts w:ascii="Times New Roman" w:hAnsi="Times New Roman" w:cs="Times New Roman"/>
          <w:b/>
          <w:sz w:val="36"/>
          <w:szCs w:val="36"/>
        </w:rPr>
        <w:t xml:space="preserve"> </w:t>
      </w:r>
    </w:p>
    <w:p w:rsidR="0046442C" w:rsidRPr="00A704EB" w:rsidRDefault="00782EB3" w:rsidP="006C40C0">
      <w:pPr>
        <w:shd w:val="clear" w:color="auto" w:fill="FFFFFF" w:themeFill="background1"/>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at IKM Nari-Nari Bima City</w:t>
      </w:r>
    </w:p>
    <w:p w:rsidR="004C31FD" w:rsidRPr="00A704EB" w:rsidRDefault="00621509" w:rsidP="006C40C0">
      <w:pPr>
        <w:shd w:val="clear" w:color="auto" w:fill="FFFFFF" w:themeFill="background1"/>
        <w:spacing w:before="360" w:after="360" w:line="240" w:lineRule="auto"/>
        <w:jc w:val="center"/>
        <w:rPr>
          <w:rFonts w:ascii="Times New Roman" w:hAnsi="Times New Roman" w:cs="Times New Roman"/>
          <w:sz w:val="28"/>
          <w:szCs w:val="28"/>
        </w:rPr>
      </w:pPr>
      <w:r w:rsidRPr="00A704EB">
        <w:rPr>
          <w:rFonts w:ascii="Times New Roman" w:hAnsi="Times New Roman" w:cs="Times New Roman"/>
          <w:sz w:val="28"/>
          <w:szCs w:val="28"/>
        </w:rPr>
        <w:t>A Wiraningtyas</w:t>
      </w:r>
      <w:r w:rsidRPr="00A704EB">
        <w:rPr>
          <w:rFonts w:ascii="Times New Roman" w:hAnsi="Times New Roman" w:cs="Times New Roman"/>
          <w:sz w:val="28"/>
          <w:szCs w:val="28"/>
          <w:vertAlign w:val="superscript"/>
        </w:rPr>
        <w:t>1</w:t>
      </w:r>
      <w:r w:rsidRPr="00A704EB">
        <w:rPr>
          <w:rFonts w:ascii="Times New Roman" w:hAnsi="Times New Roman" w:cs="Times New Roman"/>
          <w:sz w:val="28"/>
          <w:szCs w:val="28"/>
        </w:rPr>
        <w:t>,</w:t>
      </w:r>
      <w:r>
        <w:rPr>
          <w:rFonts w:ascii="Times New Roman" w:hAnsi="Times New Roman" w:cs="Times New Roman"/>
          <w:sz w:val="28"/>
          <w:szCs w:val="28"/>
        </w:rPr>
        <w:t xml:space="preserve"> </w:t>
      </w:r>
      <w:r w:rsidR="004C31FD" w:rsidRPr="00A704EB">
        <w:rPr>
          <w:rFonts w:ascii="Times New Roman" w:hAnsi="Times New Roman" w:cs="Times New Roman"/>
          <w:sz w:val="28"/>
          <w:szCs w:val="28"/>
        </w:rPr>
        <w:t>Ruslan</w:t>
      </w:r>
      <w:r w:rsidR="00A704EB" w:rsidRPr="00A704EB">
        <w:rPr>
          <w:rFonts w:ascii="Times New Roman" w:hAnsi="Times New Roman" w:cs="Times New Roman"/>
          <w:sz w:val="28"/>
          <w:szCs w:val="28"/>
          <w:vertAlign w:val="superscript"/>
        </w:rPr>
        <w:t>1,a</w:t>
      </w:r>
      <w:r w:rsidR="004C31FD" w:rsidRPr="00A704EB">
        <w:rPr>
          <w:rFonts w:ascii="Times New Roman" w:hAnsi="Times New Roman" w:cs="Times New Roman"/>
          <w:sz w:val="28"/>
          <w:szCs w:val="28"/>
          <w:vertAlign w:val="superscript"/>
        </w:rPr>
        <w:t>)</w:t>
      </w:r>
      <w:r w:rsidR="004C31FD" w:rsidRPr="00A704EB">
        <w:rPr>
          <w:rFonts w:ascii="Times New Roman" w:hAnsi="Times New Roman" w:cs="Times New Roman"/>
          <w:sz w:val="28"/>
          <w:szCs w:val="28"/>
        </w:rPr>
        <w:t xml:space="preserve">, </w:t>
      </w:r>
      <w:r>
        <w:rPr>
          <w:rFonts w:ascii="Times New Roman" w:hAnsi="Times New Roman" w:cs="Times New Roman"/>
          <w:sz w:val="28"/>
          <w:szCs w:val="28"/>
        </w:rPr>
        <w:t>A Sandi</w:t>
      </w:r>
      <w:r>
        <w:rPr>
          <w:rFonts w:ascii="Times New Roman" w:hAnsi="Times New Roman" w:cs="Times New Roman"/>
          <w:sz w:val="28"/>
          <w:szCs w:val="28"/>
          <w:vertAlign w:val="superscript"/>
        </w:rPr>
        <w:t>2</w:t>
      </w:r>
      <w:r w:rsidRPr="00A704E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M Nasir</w:t>
      </w:r>
      <w:r>
        <w:rPr>
          <w:rFonts w:ascii="Times New Roman" w:hAnsi="Times New Roman" w:cs="Times New Roman"/>
          <w:sz w:val="28"/>
          <w:szCs w:val="28"/>
          <w:vertAlign w:val="superscript"/>
        </w:rPr>
        <w:t>3</w:t>
      </w:r>
    </w:p>
    <w:p w:rsidR="004C31FD" w:rsidRDefault="004C31FD" w:rsidP="006C40C0">
      <w:pPr>
        <w:shd w:val="clear" w:color="auto" w:fill="FFFFFF" w:themeFill="background1"/>
        <w:spacing w:after="0" w:line="240" w:lineRule="auto"/>
        <w:jc w:val="center"/>
        <w:rPr>
          <w:rFonts w:ascii="Times New Roman" w:hAnsi="Times New Roman" w:cs="Times New Roman"/>
          <w:i/>
          <w:sz w:val="20"/>
          <w:szCs w:val="20"/>
        </w:rPr>
      </w:pPr>
      <w:r w:rsidRPr="00076311">
        <w:rPr>
          <w:rFonts w:ascii="Times New Roman" w:hAnsi="Times New Roman" w:cs="Times New Roman"/>
          <w:i/>
          <w:sz w:val="20"/>
          <w:szCs w:val="20"/>
          <w:vertAlign w:val="superscript"/>
        </w:rPr>
        <w:t>1</w:t>
      </w:r>
      <w:r w:rsidRPr="00076311">
        <w:rPr>
          <w:rFonts w:ascii="Times New Roman" w:hAnsi="Times New Roman" w:cs="Times New Roman"/>
          <w:i/>
          <w:sz w:val="20"/>
          <w:szCs w:val="20"/>
        </w:rPr>
        <w:t xml:space="preserve">Departement of Chemistry Education, STKIP Bima, </w:t>
      </w:r>
      <w:r w:rsidR="008E3FE7" w:rsidRPr="00076311">
        <w:rPr>
          <w:rFonts w:ascii="Times New Roman" w:hAnsi="Times New Roman" w:cs="Times New Roman"/>
          <w:i/>
          <w:sz w:val="20"/>
          <w:szCs w:val="20"/>
        </w:rPr>
        <w:t xml:space="preserve">West Nusa Tenggara, </w:t>
      </w:r>
      <w:r w:rsidRPr="00076311">
        <w:rPr>
          <w:rFonts w:ascii="Times New Roman" w:hAnsi="Times New Roman" w:cs="Times New Roman"/>
          <w:i/>
          <w:sz w:val="20"/>
          <w:szCs w:val="20"/>
        </w:rPr>
        <w:t>Indonesia</w:t>
      </w:r>
    </w:p>
    <w:p w:rsidR="00621509" w:rsidRDefault="00621509" w:rsidP="00621509">
      <w:pPr>
        <w:shd w:val="clear" w:color="auto" w:fill="FFFFFF" w:themeFill="background1"/>
        <w:spacing w:after="0" w:line="240" w:lineRule="auto"/>
        <w:jc w:val="center"/>
        <w:rPr>
          <w:rFonts w:ascii="Times New Roman" w:hAnsi="Times New Roman" w:cs="Times New Roman"/>
          <w:i/>
          <w:sz w:val="20"/>
          <w:szCs w:val="20"/>
        </w:rPr>
      </w:pPr>
      <w:r w:rsidRPr="00076311">
        <w:rPr>
          <w:rFonts w:ascii="Times New Roman" w:hAnsi="Times New Roman" w:cs="Times New Roman"/>
          <w:i/>
          <w:sz w:val="20"/>
          <w:szCs w:val="20"/>
          <w:vertAlign w:val="superscript"/>
        </w:rPr>
        <w:t>2</w:t>
      </w:r>
      <w:r w:rsidRPr="00076311">
        <w:rPr>
          <w:rFonts w:ascii="Times New Roman" w:hAnsi="Times New Roman" w:cs="Times New Roman"/>
          <w:i/>
          <w:sz w:val="20"/>
          <w:szCs w:val="20"/>
        </w:rPr>
        <w:t xml:space="preserve">Departement of </w:t>
      </w:r>
      <w:r>
        <w:rPr>
          <w:rFonts w:ascii="Times New Roman" w:hAnsi="Times New Roman" w:cs="Times New Roman"/>
          <w:i/>
          <w:sz w:val="20"/>
          <w:szCs w:val="20"/>
        </w:rPr>
        <w:t>Economy</w:t>
      </w:r>
      <w:r w:rsidRPr="00076311">
        <w:rPr>
          <w:rFonts w:ascii="Times New Roman" w:hAnsi="Times New Roman" w:cs="Times New Roman"/>
          <w:i/>
          <w:sz w:val="20"/>
          <w:szCs w:val="20"/>
        </w:rPr>
        <w:t xml:space="preserve"> Education, STKIP Bima, West Nusa Tenggara, Indonesia</w:t>
      </w:r>
    </w:p>
    <w:p w:rsidR="004C31FD" w:rsidRDefault="00621509" w:rsidP="006C40C0">
      <w:pPr>
        <w:shd w:val="clear" w:color="auto" w:fill="FFFFFF" w:themeFill="background1"/>
        <w:spacing w:after="0" w:line="240" w:lineRule="auto"/>
        <w:jc w:val="center"/>
        <w:rPr>
          <w:rFonts w:ascii="Times New Roman" w:hAnsi="Times New Roman" w:cs="Times New Roman"/>
          <w:i/>
          <w:sz w:val="20"/>
          <w:szCs w:val="20"/>
        </w:rPr>
      </w:pPr>
      <w:r>
        <w:rPr>
          <w:rFonts w:ascii="Times New Roman" w:hAnsi="Times New Roman" w:cs="Times New Roman"/>
          <w:i/>
          <w:sz w:val="20"/>
          <w:szCs w:val="20"/>
          <w:vertAlign w:val="superscript"/>
        </w:rPr>
        <w:t>3</w:t>
      </w:r>
      <w:r w:rsidR="004C31FD" w:rsidRPr="00076311">
        <w:rPr>
          <w:rFonts w:ascii="Times New Roman" w:hAnsi="Times New Roman" w:cs="Times New Roman"/>
          <w:i/>
          <w:sz w:val="20"/>
          <w:szCs w:val="20"/>
        </w:rPr>
        <w:t>Departement of Biology Education, STKIP Bima,</w:t>
      </w:r>
      <w:r w:rsidR="008E3FE7" w:rsidRPr="00076311">
        <w:rPr>
          <w:rFonts w:ascii="Times New Roman" w:hAnsi="Times New Roman" w:cs="Times New Roman"/>
          <w:i/>
          <w:sz w:val="20"/>
          <w:szCs w:val="20"/>
        </w:rPr>
        <w:t xml:space="preserve"> West Nusa Tenggara,</w:t>
      </w:r>
      <w:r w:rsidR="004C31FD" w:rsidRPr="00076311">
        <w:rPr>
          <w:rFonts w:ascii="Times New Roman" w:hAnsi="Times New Roman" w:cs="Times New Roman"/>
          <w:i/>
          <w:sz w:val="20"/>
          <w:szCs w:val="20"/>
        </w:rPr>
        <w:t xml:space="preserve"> Indonesia</w:t>
      </w:r>
    </w:p>
    <w:p w:rsidR="00FE7C4D" w:rsidRPr="00076311" w:rsidRDefault="00FE7C4D" w:rsidP="006C40C0">
      <w:pPr>
        <w:shd w:val="clear" w:color="auto" w:fill="FFFFFF" w:themeFill="background1"/>
        <w:spacing w:after="0" w:line="240" w:lineRule="auto"/>
        <w:jc w:val="center"/>
        <w:rPr>
          <w:rFonts w:ascii="Times New Roman" w:hAnsi="Times New Roman" w:cs="Times New Roman"/>
          <w:i/>
          <w:sz w:val="20"/>
          <w:szCs w:val="20"/>
        </w:rPr>
      </w:pPr>
    </w:p>
    <w:p w:rsidR="00A704EB" w:rsidRDefault="00A704EB" w:rsidP="006C40C0">
      <w:pPr>
        <w:shd w:val="clear" w:color="auto" w:fill="FFFFFF" w:themeFill="background1"/>
        <w:spacing w:after="360" w:line="240" w:lineRule="auto"/>
        <w:jc w:val="center"/>
        <w:rPr>
          <w:rStyle w:val="Hyperlink"/>
          <w:rFonts w:ascii="Times New Roman" w:hAnsi="Times New Roman" w:cs="Times New Roman"/>
          <w:color w:val="auto"/>
          <w:sz w:val="20"/>
          <w:szCs w:val="20"/>
        </w:rPr>
      </w:pPr>
      <w:r w:rsidRPr="00076311">
        <w:rPr>
          <w:rFonts w:ascii="Times New Roman" w:hAnsi="Times New Roman" w:cs="Times New Roman"/>
          <w:sz w:val="20"/>
          <w:szCs w:val="20"/>
          <w:vertAlign w:val="superscript"/>
        </w:rPr>
        <w:t>a</w:t>
      </w:r>
      <w:r w:rsidR="004C31FD" w:rsidRPr="00076311">
        <w:rPr>
          <w:rFonts w:ascii="Times New Roman" w:hAnsi="Times New Roman" w:cs="Times New Roman"/>
          <w:sz w:val="20"/>
          <w:szCs w:val="20"/>
          <w:vertAlign w:val="superscript"/>
        </w:rPr>
        <w:t>)</w:t>
      </w:r>
      <w:r w:rsidR="004C31FD" w:rsidRPr="00076311">
        <w:rPr>
          <w:rFonts w:ascii="Times New Roman" w:hAnsi="Times New Roman" w:cs="Times New Roman"/>
          <w:sz w:val="20"/>
          <w:szCs w:val="20"/>
        </w:rPr>
        <w:t xml:space="preserve">Corresponding author: </w:t>
      </w:r>
      <w:hyperlink r:id="rId5" w:history="1">
        <w:r w:rsidR="00621509" w:rsidRPr="002C3AF2">
          <w:rPr>
            <w:rStyle w:val="Hyperlink"/>
            <w:rFonts w:ascii="Times New Roman" w:hAnsi="Times New Roman" w:cs="Times New Roman"/>
            <w:sz w:val="20"/>
            <w:szCs w:val="20"/>
          </w:rPr>
          <w:t>ruslan_kim@stkipbima.ac.id</w:t>
        </w:r>
      </w:hyperlink>
    </w:p>
    <w:p w:rsidR="004C31FD" w:rsidRPr="00583BF0" w:rsidRDefault="004C31FD" w:rsidP="006C40C0">
      <w:pPr>
        <w:shd w:val="clear" w:color="auto" w:fill="FFFFFF" w:themeFill="background1"/>
        <w:spacing w:before="360" w:after="0" w:line="240" w:lineRule="auto"/>
        <w:ind w:left="360" w:right="360"/>
        <w:jc w:val="both"/>
        <w:rPr>
          <w:rFonts w:ascii="Times New Roman" w:hAnsi="Times New Roman" w:cs="Times New Roman"/>
          <w:color w:val="000000"/>
          <w:sz w:val="18"/>
          <w:szCs w:val="18"/>
        </w:rPr>
      </w:pPr>
      <w:r w:rsidRPr="00076311">
        <w:rPr>
          <w:rFonts w:ascii="Times New Roman" w:hAnsi="Times New Roman" w:cs="Times New Roman"/>
          <w:b/>
          <w:sz w:val="18"/>
          <w:szCs w:val="18"/>
        </w:rPr>
        <w:t>Abstract</w:t>
      </w:r>
      <w:r w:rsidRPr="00076311">
        <w:rPr>
          <w:rFonts w:ascii="Times New Roman" w:hAnsi="Times New Roman" w:cs="Times New Roman"/>
          <w:sz w:val="18"/>
          <w:szCs w:val="18"/>
        </w:rPr>
        <w:t xml:space="preserve">. </w:t>
      </w:r>
      <w:r w:rsidR="00583BF0" w:rsidRPr="00583BF0">
        <w:rPr>
          <w:rFonts w:ascii="Times New Roman" w:hAnsi="Times New Roman" w:cs="Times New Roman"/>
          <w:sz w:val="18"/>
          <w:szCs w:val="18"/>
        </w:rPr>
        <w:t>The raw material for yarn used in the manufacture of Bima woven fabric is yarn that has been colored using synthetic dyes. Synthetic dyes have more diverse colors, do not fade easily, are easy to produce, the fabric dyeing process is easier and the cost is cheap. However, synthetic dyes are carcinogenic and harmful to the environment, thereby reducing their artistic value and exotic side. Synthetic dyes contain compounds that are not easily degraded by the environment.</w:t>
      </w:r>
      <w:r w:rsidR="00583BF0">
        <w:rPr>
          <w:rFonts w:ascii="Times New Roman" w:hAnsi="Times New Roman" w:cs="Times New Roman"/>
          <w:sz w:val="18"/>
          <w:szCs w:val="18"/>
        </w:rPr>
        <w:t xml:space="preserve"> </w:t>
      </w:r>
      <w:r w:rsidR="00583BF0" w:rsidRPr="00583BF0">
        <w:rPr>
          <w:rFonts w:ascii="Times New Roman" w:hAnsi="Times New Roman" w:cs="Times New Roman"/>
          <w:sz w:val="18"/>
          <w:szCs w:val="18"/>
        </w:rPr>
        <w:t>The activities of woven yarn coloring using areca fruit can improve</w:t>
      </w:r>
      <w:r w:rsidR="00583BF0">
        <w:rPr>
          <w:rFonts w:ascii="Times New Roman" w:hAnsi="Times New Roman" w:cs="Times New Roman"/>
          <w:sz w:val="18"/>
          <w:szCs w:val="18"/>
        </w:rPr>
        <w:t xml:space="preserve"> the quality of woven fabrics. n</w:t>
      </w:r>
      <w:r w:rsidR="00583BF0" w:rsidRPr="00583BF0">
        <w:rPr>
          <w:rFonts w:ascii="Times New Roman" w:hAnsi="Times New Roman" w:cs="Times New Roman"/>
          <w:sz w:val="18"/>
          <w:szCs w:val="18"/>
        </w:rPr>
        <w:t>atural dye woven yarn products from areca fruit extract have a bright red color on alum fixation, black color on tunjung fixation, and pale red color on lime fixation. There is a change in the behavior of partner groups in the use of science and technology to produce woven fabrics based on natural dyes.</w:t>
      </w:r>
    </w:p>
    <w:p w:rsidR="006C40C0" w:rsidRPr="006C40C0" w:rsidRDefault="006C40C0" w:rsidP="006C40C0">
      <w:pPr>
        <w:shd w:val="clear" w:color="auto" w:fill="FFFFFF" w:themeFill="background1"/>
        <w:spacing w:before="360" w:after="0" w:line="240" w:lineRule="auto"/>
        <w:ind w:left="360" w:right="360"/>
        <w:jc w:val="center"/>
        <w:rPr>
          <w:rFonts w:ascii="Times New Roman" w:hAnsi="Times New Roman" w:cs="Times New Roman"/>
          <w:color w:val="000000"/>
          <w:sz w:val="24"/>
          <w:szCs w:val="24"/>
          <w:shd w:val="clear" w:color="auto" w:fill="F0FEFF"/>
        </w:rPr>
      </w:pPr>
      <w:r w:rsidRPr="006C40C0">
        <w:rPr>
          <w:rFonts w:ascii="Times New Roman" w:hAnsi="Times New Roman" w:cs="Times New Roman"/>
          <w:b/>
          <w:sz w:val="24"/>
          <w:szCs w:val="24"/>
        </w:rPr>
        <w:t>INTRODUCTION</w:t>
      </w:r>
    </w:p>
    <w:p w:rsidR="00693E80" w:rsidRPr="00362970" w:rsidRDefault="00621509" w:rsidP="00362970">
      <w:pPr>
        <w:shd w:val="clear" w:color="auto" w:fill="FFFFFF"/>
        <w:spacing w:before="240" w:after="240" w:line="240" w:lineRule="auto"/>
        <w:ind w:firstLine="360"/>
        <w:jc w:val="both"/>
        <w:rPr>
          <w:rFonts w:ascii="Times New Roman" w:hAnsi="Times New Roman" w:cs="Times New Roman"/>
          <w:sz w:val="20"/>
          <w:szCs w:val="20"/>
          <w:shd w:val="clear" w:color="auto" w:fill="F0FEFF"/>
        </w:rPr>
      </w:pPr>
      <w:r w:rsidRPr="00362970">
        <w:rPr>
          <w:rFonts w:ascii="Times New Roman" w:hAnsi="Times New Roman" w:cs="Times New Roman"/>
          <w:sz w:val="20"/>
          <w:szCs w:val="20"/>
          <w:shd w:val="clear" w:color="auto" w:fill="FFFFFF"/>
        </w:rPr>
        <w:t>Bima woven fabric as a regional superior product is increasingly recognized and favored by various groups of people, both local, national and international. This is due to the thickness and the colors are bright and beautiful with a motif that has a symbolic meaning from its shape. In addition, Bima woven fabric is very suitable for use in all seasons, both summer and winter. Because it is widely known, the demand for Bima woven fabrics is increasing. To compensate for the increasing demand, the Bima City Government has conducted data collection and grouping of weaving craftsmen. Weaving groups or centers in Bima City are divided into eight groups and each group or center supervises at least 200 traditional weavers. The total production for one weaver is about two to four mesrai woven fabrics within a month, while for nggoli woven fabrics it reaches ten pieces of cloth. The selling price for one piece of cloth varies greatly depending on the motif and color of the cloth. The more complex the motifs and the complex colors, the more expensive the price. To further advance this superior product, weavers are also required to be more creative, both in making motifs and patterns. Currently, there are more than 200 types of Bima woven fabric motifs that use three types of thread, namely nggoli, glendo and mesrai.</w:t>
      </w:r>
      <w:r w:rsidR="00362970" w:rsidRPr="00362970">
        <w:rPr>
          <w:rFonts w:ascii="Times New Roman" w:hAnsi="Times New Roman" w:cs="Times New Roman"/>
          <w:sz w:val="20"/>
          <w:szCs w:val="20"/>
          <w:shd w:val="clear" w:color="auto" w:fill="FFFFFF"/>
        </w:rPr>
        <w:t xml:space="preserve"> </w:t>
      </w:r>
      <w:r w:rsidRPr="00362970">
        <w:rPr>
          <w:rFonts w:ascii="Times New Roman" w:hAnsi="Times New Roman" w:cs="Times New Roman"/>
          <w:sz w:val="20"/>
          <w:szCs w:val="20"/>
          <w:shd w:val="clear" w:color="auto" w:fill="FFFFFF"/>
        </w:rPr>
        <w:t>Natural dyes are dyes obtained from natural materials such as plants, bacteria, fungi and algae, both micro and macroalgae. Natural dyes have a beautiful and distinctive color effect that is difficult to imitate synthetic dyes, so there are still many people who like and are supporters of exclusive products and high artistic value [1]. Each plant can be a source of natural dyes, because they contain natural pigments. This potential is determined by the intensity of the color produced and is highly dependent on the type of coloring matter present. Coloring matter is a substance that determines the color direction of natural dyes, an organic compound that contains more than one type of coloring matter. Based on the type of coloring matter, natural dyes are divided into 4 groups, namely mordant dyes, direct dyes, acid/base dyes and vessel dyes [2]. Sources of natural dyes commonly used for coloring such as banana stems are brown; noni roots are red, yellow and brown; blue tilapia/tarum leaves; brown betel leaf; dark red betel nut; green mango leaves; brown mahogany leather; light brown teak leaves; red pineapple; yellow turmeric rhizome; brown seaweed [3].</w:t>
      </w:r>
      <w:r w:rsidR="00362970" w:rsidRPr="00362970">
        <w:rPr>
          <w:rFonts w:ascii="Times New Roman" w:hAnsi="Times New Roman" w:cs="Times New Roman"/>
          <w:sz w:val="20"/>
          <w:szCs w:val="20"/>
          <w:shd w:val="clear" w:color="auto" w:fill="FFFFFF"/>
        </w:rPr>
        <w:t xml:space="preserve"> </w:t>
      </w:r>
      <w:r w:rsidRPr="00362970">
        <w:rPr>
          <w:rFonts w:ascii="Times New Roman" w:hAnsi="Times New Roman" w:cs="Times New Roman"/>
          <w:sz w:val="20"/>
          <w:szCs w:val="20"/>
          <w:shd w:val="clear" w:color="auto" w:fill="FFFFFF"/>
        </w:rPr>
        <w:t xml:space="preserve">Traditionally, natural dyes are obtained by extracting or boiling the surrounding plants. The extraction method commonly used to obtain pigments from plants depends on the nature of the pigment using water as a solvent [4]. This method is very easy and anyone can do it. In addition, the solvent used in this method is cheap and easy to obtain [5]. However, the weakness of extraction using water solvent is that the extract obtained is easily moldy if the extract does not use preservatives and proper storage. If natural dyes are to be stored as pastes, the solvent must first be evaporated using a certain technique. One of the evaporation techniques that can be used is the oven [6]. Although the presence of natural dyes is very abundant, natural dyes have several disadvantages such as easy to fade, less uniform color, and the </w:t>
      </w:r>
      <w:r w:rsidRPr="00362970">
        <w:rPr>
          <w:rFonts w:ascii="Times New Roman" w:hAnsi="Times New Roman" w:cs="Times New Roman"/>
          <w:sz w:val="20"/>
          <w:szCs w:val="20"/>
          <w:shd w:val="clear" w:color="auto" w:fill="FFFFFF"/>
        </w:rPr>
        <w:lastRenderedPageBreak/>
        <w:t>production process time to produce dyes is longer [7]. In addition, certain methods are needed to obtain natural dyes. considering that fabrics dyed with natural dyes will produce more exotic, elegant and environmentally friendly colors, it is necessary to find a way to popularize natural dyes in small and medium enterprises, especially Bima woven fabrics [8]. Yarn materials are generally difficult to bond with dyes. Therefore, before dyeing the yarn, a mordanting process is carried out to remove impurities attached to the yarn. To obtain dyes that have good fastness, it is necessary to carry out a dye fixation process. Fixation can function to strengthen the color and change natural dyes according to the type of metal that binds them and locks the dyes that have entered the fiber. Materials commonly used for fixation are alum [K</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.Al</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 xml:space="preserve"> (SO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w:t>
      </w:r>
      <w:r w:rsidRPr="00362970">
        <w:rPr>
          <w:rFonts w:ascii="Times New Roman" w:hAnsi="Times New Roman" w:cs="Times New Roman"/>
          <w:sz w:val="20"/>
          <w:szCs w:val="20"/>
          <w:shd w:val="clear" w:color="auto" w:fill="FFFFFF"/>
          <w:vertAlign w:val="subscript"/>
        </w:rPr>
        <w:t>3</w:t>
      </w:r>
      <w:r w:rsidRPr="00362970">
        <w:rPr>
          <w:rFonts w:ascii="Times New Roman" w:hAnsi="Times New Roman" w:cs="Times New Roman"/>
          <w:sz w:val="20"/>
          <w:szCs w:val="20"/>
          <w:shd w:val="clear" w:color="auto" w:fill="FFFFFF"/>
        </w:rPr>
        <w:t>.24H</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O], lime (CaCO</w:t>
      </w:r>
      <w:r w:rsidRPr="00362970">
        <w:rPr>
          <w:rFonts w:ascii="Times New Roman" w:hAnsi="Times New Roman" w:cs="Times New Roman"/>
          <w:sz w:val="20"/>
          <w:szCs w:val="20"/>
          <w:shd w:val="clear" w:color="auto" w:fill="FFFFFF"/>
          <w:vertAlign w:val="subscript"/>
        </w:rPr>
        <w:t>3</w:t>
      </w:r>
      <w:r w:rsidRPr="00362970">
        <w:rPr>
          <w:rFonts w:ascii="Times New Roman" w:hAnsi="Times New Roman" w:cs="Times New Roman"/>
          <w:sz w:val="20"/>
          <w:szCs w:val="20"/>
          <w:shd w:val="clear" w:color="auto" w:fill="FFFFFF"/>
        </w:rPr>
        <w:t>) and tunjung (FeSO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 [9].</w:t>
      </w:r>
      <w:r w:rsidR="00A26351" w:rsidRPr="00362970">
        <w:rPr>
          <w:rFonts w:ascii="Times New Roman" w:hAnsi="Times New Roman" w:cs="Times New Roman"/>
          <w:sz w:val="20"/>
          <w:szCs w:val="20"/>
          <w:shd w:val="clear" w:color="auto" w:fill="FFFFFF"/>
        </w:rPr>
        <w:t xml:space="preserve"> </w:t>
      </w:r>
      <w:r w:rsidR="00A26351" w:rsidRPr="00D03981">
        <w:rPr>
          <w:rFonts w:ascii="Times New Roman" w:hAnsi="Times New Roman" w:cs="Times New Roman"/>
          <w:sz w:val="20"/>
          <w:szCs w:val="20"/>
          <w:shd w:val="clear" w:color="auto" w:fill="F0FEFF"/>
        </w:rPr>
        <w:t xml:space="preserve"> </w:t>
      </w:r>
      <w:r w:rsidR="00A26351" w:rsidRPr="00D03981">
        <w:rPr>
          <w:rFonts w:ascii="Times New Roman" w:hAnsi="Times New Roman" w:cs="Times New Roman"/>
          <w:color w:val="000000" w:themeColor="text1"/>
          <w:sz w:val="20"/>
          <w:szCs w:val="20"/>
          <w:shd w:val="clear" w:color="auto" w:fill="F0FEFF"/>
        </w:rPr>
        <w:t xml:space="preserve"> </w:t>
      </w:r>
      <w:r w:rsidR="00950ECA" w:rsidRPr="00D03981">
        <w:rPr>
          <w:rFonts w:ascii="Times New Roman" w:hAnsi="Times New Roman" w:cs="Times New Roman"/>
          <w:color w:val="000000" w:themeColor="text1"/>
          <w:sz w:val="20"/>
          <w:szCs w:val="20"/>
          <w:shd w:val="clear" w:color="auto" w:fill="F0FEFF"/>
        </w:rPr>
        <w:t xml:space="preserve"> </w:t>
      </w:r>
      <w:r w:rsidR="002B6F7E" w:rsidRPr="00D03981">
        <w:rPr>
          <w:rFonts w:ascii="Times New Roman" w:hAnsi="Times New Roman" w:cs="Times New Roman"/>
          <w:color w:val="000000" w:themeColor="text1"/>
          <w:sz w:val="20"/>
          <w:szCs w:val="20"/>
          <w:shd w:val="clear" w:color="auto" w:fill="F0FEFF"/>
        </w:rPr>
        <w:t xml:space="preserve"> </w:t>
      </w:r>
    </w:p>
    <w:p w:rsidR="006C40C0" w:rsidRDefault="006C40C0" w:rsidP="006C40C0">
      <w:pPr>
        <w:shd w:val="clear" w:color="auto" w:fill="FFFFFF" w:themeFill="background1"/>
        <w:spacing w:before="240" w:after="240" w:line="240" w:lineRule="auto"/>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EXPERIMENTAL PROCEDURE</w:t>
      </w:r>
    </w:p>
    <w:p w:rsidR="00093D75" w:rsidRPr="008951B2" w:rsidRDefault="00444538" w:rsidP="006C40C0">
      <w:pPr>
        <w:shd w:val="clear" w:color="auto" w:fill="FFFFFF" w:themeFill="background1"/>
        <w:spacing w:before="240" w:after="240" w:line="240" w:lineRule="auto"/>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Ext</w:t>
      </w:r>
      <w:r w:rsidR="008951B2">
        <w:rPr>
          <w:rFonts w:ascii="Times New Roman" w:hAnsi="Times New Roman" w:cs="Times New Roman" w:hint="eastAsia"/>
          <w:b/>
          <w:sz w:val="24"/>
          <w:szCs w:val="24"/>
          <w:lang w:eastAsia="ja-JP"/>
        </w:rPr>
        <w:t>ra</w:t>
      </w:r>
      <w:r>
        <w:rPr>
          <w:rFonts w:ascii="Times New Roman" w:hAnsi="Times New Roman" w:cs="Times New Roman"/>
          <w:b/>
          <w:sz w:val="24"/>
          <w:szCs w:val="24"/>
          <w:lang w:eastAsia="ja-JP"/>
        </w:rPr>
        <w:t>c</w:t>
      </w:r>
      <w:r w:rsidR="008951B2">
        <w:rPr>
          <w:rFonts w:ascii="Times New Roman" w:hAnsi="Times New Roman" w:cs="Times New Roman"/>
          <w:b/>
          <w:sz w:val="24"/>
          <w:szCs w:val="24"/>
          <w:lang w:eastAsia="ja-JP"/>
        </w:rPr>
        <w:t>tion of</w:t>
      </w:r>
      <w:r w:rsidR="00093D75">
        <w:rPr>
          <w:rFonts w:ascii="Times New Roman" w:hAnsi="Times New Roman" w:cs="Times New Roman" w:hint="eastAsia"/>
          <w:b/>
          <w:sz w:val="24"/>
          <w:szCs w:val="24"/>
          <w:lang w:eastAsia="ja-JP"/>
        </w:rPr>
        <w:t xml:space="preserve"> </w:t>
      </w:r>
      <w:r w:rsidR="00D03981">
        <w:rPr>
          <w:rFonts w:ascii="Times New Roman" w:hAnsi="Times New Roman" w:cs="Times New Roman"/>
          <w:b/>
          <w:sz w:val="24"/>
          <w:szCs w:val="24"/>
          <w:lang w:eastAsia="ja-JP"/>
        </w:rPr>
        <w:t>Natural Dyes</w:t>
      </w:r>
      <w:r w:rsidR="008951B2">
        <w:rPr>
          <w:rFonts w:ascii="Times New Roman" w:hAnsi="Times New Roman" w:cs="Times New Roman"/>
          <w:b/>
          <w:sz w:val="24"/>
          <w:szCs w:val="24"/>
          <w:lang w:eastAsia="ja-JP"/>
        </w:rPr>
        <w:t xml:space="preserve"> </w:t>
      </w:r>
    </w:p>
    <w:p w:rsidR="00093D75" w:rsidRDefault="00D03981" w:rsidP="006C40C0">
      <w:pPr>
        <w:shd w:val="clear" w:color="auto" w:fill="FFFFFF" w:themeFill="background1"/>
        <w:spacing w:before="240" w:after="240" w:line="240" w:lineRule="auto"/>
        <w:jc w:val="both"/>
        <w:rPr>
          <w:rFonts w:ascii="Times New Roman" w:hAnsi="Times New Roman" w:cs="Times New Roman"/>
          <w:bCs/>
          <w:sz w:val="20"/>
          <w:szCs w:val="20"/>
          <w:lang w:eastAsia="ja-JP"/>
        </w:rPr>
      </w:pPr>
      <w:r w:rsidRPr="00D03981">
        <w:rPr>
          <w:rFonts w:ascii="Times New Roman" w:hAnsi="Times New Roman" w:cs="Times New Roman"/>
          <w:bCs/>
          <w:sz w:val="20"/>
          <w:szCs w:val="20"/>
          <w:lang w:eastAsia="ja-JP"/>
        </w:rPr>
        <w:t xml:space="preserve">The dyestuff is made by heating. Dried </w:t>
      </w:r>
      <w:r w:rsidR="00E414B3">
        <w:rPr>
          <w:rFonts w:ascii="Times New Roman" w:hAnsi="Times New Roman" w:cs="Times New Roman"/>
          <w:bCs/>
          <w:sz w:val="20"/>
          <w:szCs w:val="20"/>
          <w:lang w:eastAsia="ja-JP"/>
        </w:rPr>
        <w:t>areca fruit</w:t>
      </w:r>
      <w:r w:rsidRPr="00D03981">
        <w:rPr>
          <w:rFonts w:ascii="Times New Roman" w:hAnsi="Times New Roman" w:cs="Times New Roman"/>
          <w:bCs/>
          <w:sz w:val="20"/>
          <w:szCs w:val="20"/>
          <w:lang w:eastAsia="ja-JP"/>
        </w:rPr>
        <w:t xml:space="preserve"> is boiled with water for 1 hour then cooled and filtered. The filtrate obtained is used as a dye and can be directly used in the yarn dyeing process.</w:t>
      </w:r>
    </w:p>
    <w:p w:rsidR="006C40C0" w:rsidRPr="006C40C0" w:rsidRDefault="00D03981" w:rsidP="006C40C0">
      <w:pPr>
        <w:shd w:val="clear" w:color="auto" w:fill="FFFFFF" w:themeFill="background1"/>
        <w:spacing w:before="240" w:after="240" w:line="240" w:lineRule="auto"/>
        <w:jc w:val="center"/>
        <w:rPr>
          <w:rFonts w:ascii="Times New Roman" w:hAnsi="Times New Roman" w:cs="Times New Roman"/>
          <w:b/>
          <w:color w:val="000000"/>
          <w:sz w:val="24"/>
          <w:szCs w:val="24"/>
          <w:shd w:val="clear" w:color="auto" w:fill="F0FEFF"/>
        </w:rPr>
      </w:pPr>
      <w:r>
        <w:rPr>
          <w:rFonts w:ascii="Times New Roman" w:hAnsi="Times New Roman" w:cs="Times New Roman"/>
          <w:b/>
          <w:bCs/>
          <w:sz w:val="24"/>
          <w:szCs w:val="24"/>
          <w:lang w:eastAsia="ja-JP"/>
        </w:rPr>
        <w:t xml:space="preserve">Mordanting of Woven </w:t>
      </w:r>
      <w:r w:rsidR="00782EB3">
        <w:rPr>
          <w:rFonts w:ascii="Times New Roman" w:hAnsi="Times New Roman" w:cs="Times New Roman"/>
          <w:b/>
          <w:bCs/>
          <w:sz w:val="24"/>
          <w:szCs w:val="24"/>
          <w:lang w:eastAsia="ja-JP"/>
        </w:rPr>
        <w:t>Yarn</w:t>
      </w:r>
    </w:p>
    <w:p w:rsidR="00093D75" w:rsidRDefault="00D03981" w:rsidP="006C40C0">
      <w:pPr>
        <w:shd w:val="clear" w:color="auto" w:fill="FFFFFF" w:themeFill="background1"/>
        <w:spacing w:after="0" w:line="240" w:lineRule="auto"/>
        <w:jc w:val="both"/>
        <w:rPr>
          <w:rFonts w:ascii="Times New Roman" w:hAnsi="Times New Roman" w:cs="Times New Roman"/>
          <w:color w:val="000000"/>
          <w:sz w:val="20"/>
          <w:szCs w:val="20"/>
          <w:shd w:val="clear" w:color="auto" w:fill="F0FEFF"/>
        </w:rPr>
      </w:pPr>
      <w:r w:rsidRPr="00D03981">
        <w:rPr>
          <w:rFonts w:ascii="Times New Roman" w:hAnsi="Times New Roman" w:cs="Times New Roman"/>
          <w:color w:val="000000"/>
          <w:sz w:val="20"/>
          <w:szCs w:val="20"/>
        </w:rPr>
        <w:t xml:space="preserve">Prior to the dyeing process, the threads were first mordanted using a solution of alum at a temperature of 60 </w:t>
      </w:r>
      <w:r w:rsidRPr="00D03981">
        <w:rPr>
          <w:rFonts w:ascii="Times New Roman" w:hAnsi="Times New Roman" w:cs="Times New Roman"/>
          <w:color w:val="000000"/>
          <w:sz w:val="20"/>
          <w:szCs w:val="20"/>
          <w:vertAlign w:val="superscript"/>
        </w:rPr>
        <w:t>o</w:t>
      </w:r>
      <w:r w:rsidRPr="00D03981">
        <w:rPr>
          <w:rFonts w:ascii="Times New Roman" w:hAnsi="Times New Roman" w:cs="Times New Roman"/>
          <w:color w:val="000000"/>
          <w:sz w:val="20"/>
          <w:szCs w:val="20"/>
        </w:rPr>
        <w:t>C for 1 hour, then dried for a day.</w:t>
      </w:r>
      <w:r w:rsidR="00DA7F26">
        <w:rPr>
          <w:rFonts w:ascii="Times New Roman" w:hAnsi="Times New Roman" w:cs="Times New Roman"/>
          <w:color w:val="000000"/>
          <w:sz w:val="20"/>
          <w:szCs w:val="20"/>
          <w:shd w:val="clear" w:color="auto" w:fill="F0FEFF"/>
        </w:rPr>
        <w:t xml:space="preserve"> </w:t>
      </w:r>
    </w:p>
    <w:p w:rsidR="00D03981" w:rsidRPr="006C40C0" w:rsidRDefault="00D03981" w:rsidP="00D03981">
      <w:pPr>
        <w:shd w:val="clear" w:color="auto" w:fill="FFFFFF" w:themeFill="background1"/>
        <w:spacing w:before="240" w:after="240" w:line="240" w:lineRule="auto"/>
        <w:jc w:val="center"/>
        <w:rPr>
          <w:rFonts w:ascii="Times New Roman" w:hAnsi="Times New Roman" w:cs="Times New Roman"/>
          <w:b/>
          <w:color w:val="000000"/>
          <w:sz w:val="24"/>
          <w:szCs w:val="24"/>
          <w:shd w:val="clear" w:color="auto" w:fill="F0FEFF"/>
        </w:rPr>
      </w:pPr>
      <w:r>
        <w:rPr>
          <w:rFonts w:ascii="Times New Roman" w:hAnsi="Times New Roman" w:cs="Times New Roman"/>
          <w:b/>
          <w:bCs/>
          <w:sz w:val="24"/>
          <w:szCs w:val="24"/>
          <w:lang w:eastAsia="ja-JP"/>
        </w:rPr>
        <w:t>Dyeing</w:t>
      </w:r>
      <w:r>
        <w:rPr>
          <w:rFonts w:ascii="Times New Roman" w:hAnsi="Times New Roman" w:cs="Times New Roman"/>
          <w:b/>
          <w:bCs/>
          <w:sz w:val="24"/>
          <w:szCs w:val="24"/>
          <w:lang w:eastAsia="ja-JP"/>
        </w:rPr>
        <w:t xml:space="preserve"> of Woven </w:t>
      </w:r>
      <w:r w:rsidR="00782EB3">
        <w:rPr>
          <w:rFonts w:ascii="Times New Roman" w:hAnsi="Times New Roman" w:cs="Times New Roman"/>
          <w:b/>
          <w:bCs/>
          <w:sz w:val="24"/>
          <w:szCs w:val="24"/>
          <w:lang w:eastAsia="ja-JP"/>
        </w:rPr>
        <w:t>Yarn</w:t>
      </w:r>
    </w:p>
    <w:p w:rsidR="00D03981" w:rsidRDefault="00D03981" w:rsidP="00D03981">
      <w:pPr>
        <w:shd w:val="clear" w:color="auto" w:fill="FFFFFF" w:themeFill="background1"/>
        <w:spacing w:after="0" w:line="240" w:lineRule="auto"/>
        <w:jc w:val="both"/>
        <w:rPr>
          <w:rFonts w:ascii="Times New Roman" w:hAnsi="Times New Roman" w:cs="Times New Roman"/>
          <w:color w:val="000000"/>
          <w:sz w:val="20"/>
          <w:szCs w:val="20"/>
        </w:rPr>
      </w:pPr>
      <w:r w:rsidRPr="00D03981">
        <w:rPr>
          <w:rFonts w:ascii="Times New Roman" w:hAnsi="Times New Roman" w:cs="Times New Roman"/>
          <w:color w:val="000000"/>
          <w:sz w:val="20"/>
          <w:szCs w:val="20"/>
        </w:rPr>
        <w:t xml:space="preserve">The mordanted yarn is then dipped in dye for 10 minutes and then dried in the sun for 30 minutes. Then the yarn is dyed again for 10 minutes and dried in the sun to dry. </w:t>
      </w:r>
    </w:p>
    <w:p w:rsidR="00D03981" w:rsidRPr="006C40C0" w:rsidRDefault="00D03981" w:rsidP="00D03981">
      <w:pPr>
        <w:shd w:val="clear" w:color="auto" w:fill="FFFFFF" w:themeFill="background1"/>
        <w:spacing w:before="240" w:after="240" w:line="240" w:lineRule="auto"/>
        <w:jc w:val="center"/>
        <w:rPr>
          <w:rFonts w:ascii="Times New Roman" w:hAnsi="Times New Roman" w:cs="Times New Roman"/>
          <w:b/>
          <w:color w:val="000000"/>
          <w:sz w:val="24"/>
          <w:szCs w:val="24"/>
          <w:shd w:val="clear" w:color="auto" w:fill="F0FEFF"/>
        </w:rPr>
      </w:pPr>
      <w:r>
        <w:rPr>
          <w:rFonts w:ascii="Times New Roman" w:hAnsi="Times New Roman" w:cs="Times New Roman"/>
          <w:b/>
          <w:bCs/>
          <w:sz w:val="24"/>
          <w:szCs w:val="24"/>
          <w:lang w:eastAsia="ja-JP"/>
        </w:rPr>
        <w:t>Fixation</w:t>
      </w:r>
      <w:r>
        <w:rPr>
          <w:rFonts w:ascii="Times New Roman" w:hAnsi="Times New Roman" w:cs="Times New Roman"/>
          <w:b/>
          <w:bCs/>
          <w:sz w:val="24"/>
          <w:szCs w:val="24"/>
          <w:lang w:eastAsia="ja-JP"/>
        </w:rPr>
        <w:t xml:space="preserve"> of Woven </w:t>
      </w:r>
      <w:r w:rsidR="00782EB3">
        <w:rPr>
          <w:rFonts w:ascii="Times New Roman" w:hAnsi="Times New Roman" w:cs="Times New Roman"/>
          <w:b/>
          <w:bCs/>
          <w:sz w:val="24"/>
          <w:szCs w:val="24"/>
          <w:lang w:eastAsia="ja-JP"/>
        </w:rPr>
        <w:t>Yarn</w:t>
      </w:r>
    </w:p>
    <w:p w:rsidR="00D03981" w:rsidRDefault="00D03981" w:rsidP="00D03981">
      <w:pPr>
        <w:shd w:val="clear" w:color="auto" w:fill="FFFFFF" w:themeFill="background1"/>
        <w:spacing w:after="0" w:line="240" w:lineRule="auto"/>
        <w:jc w:val="both"/>
        <w:rPr>
          <w:rFonts w:ascii="Times New Roman" w:hAnsi="Times New Roman" w:cs="Times New Roman"/>
          <w:color w:val="000000"/>
          <w:sz w:val="20"/>
          <w:szCs w:val="20"/>
        </w:rPr>
      </w:pPr>
      <w:r w:rsidRPr="00D03981">
        <w:rPr>
          <w:rFonts w:ascii="Times New Roman" w:hAnsi="Times New Roman" w:cs="Times New Roman"/>
          <w:color w:val="000000"/>
          <w:sz w:val="20"/>
          <w:szCs w:val="20"/>
        </w:rPr>
        <w:t>The dyed threads were then fixed with tunjung, alum and quicklime by immersion for 5 minutes, then dried in the sun for 30 minutes, then soaked again for 5 minutes and dried in the sun to dry.</w:t>
      </w:r>
    </w:p>
    <w:p w:rsidR="006F3033" w:rsidRDefault="006F3033" w:rsidP="006C40C0">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RESULT AND DISCUSSIONS</w:t>
      </w:r>
    </w:p>
    <w:p w:rsidR="00444538" w:rsidRPr="008951B2" w:rsidRDefault="00444538" w:rsidP="00444538">
      <w:pPr>
        <w:shd w:val="clear" w:color="auto" w:fill="FFFFFF" w:themeFill="background1"/>
        <w:spacing w:before="240" w:after="240" w:line="240" w:lineRule="auto"/>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Extrac</w:t>
      </w:r>
      <w:r>
        <w:rPr>
          <w:rFonts w:ascii="Times New Roman" w:hAnsi="Times New Roman" w:cs="Times New Roman"/>
          <w:b/>
          <w:sz w:val="24"/>
          <w:szCs w:val="24"/>
          <w:lang w:eastAsia="ja-JP"/>
        </w:rPr>
        <w:t>tion of</w:t>
      </w:r>
      <w:r>
        <w:rPr>
          <w:rFonts w:ascii="Times New Roman" w:hAnsi="Times New Roman" w:cs="Times New Roman" w:hint="eastAsia"/>
          <w:b/>
          <w:sz w:val="24"/>
          <w:szCs w:val="24"/>
          <w:lang w:eastAsia="ja-JP"/>
        </w:rPr>
        <w:t xml:space="preserve"> </w:t>
      </w:r>
      <w:r>
        <w:rPr>
          <w:rFonts w:ascii="Times New Roman" w:hAnsi="Times New Roman" w:cs="Times New Roman"/>
          <w:b/>
          <w:sz w:val="24"/>
          <w:szCs w:val="24"/>
          <w:lang w:eastAsia="ja-JP"/>
        </w:rPr>
        <w:t xml:space="preserve">Natural Dyes </w:t>
      </w:r>
    </w:p>
    <w:p w:rsidR="008D5CED" w:rsidRDefault="001D50E8" w:rsidP="006C40C0">
      <w:pPr>
        <w:shd w:val="clear" w:color="auto" w:fill="FFFFFF" w:themeFill="background1"/>
        <w:spacing w:before="240" w:after="240" w:line="240" w:lineRule="auto"/>
        <w:jc w:val="both"/>
        <w:rPr>
          <w:rFonts w:ascii="Times New Roman" w:hAnsi="Times New Roman" w:cs="Times New Roman"/>
          <w:sz w:val="20"/>
          <w:szCs w:val="20"/>
        </w:rPr>
      </w:pPr>
      <w:r w:rsidRPr="001D50E8">
        <w:rPr>
          <w:rFonts w:ascii="Times New Roman" w:hAnsi="Times New Roman" w:cs="Times New Roman"/>
          <w:sz w:val="20"/>
          <w:szCs w:val="20"/>
        </w:rPr>
        <w:t xml:space="preserve">In this activity, the coloring of woven threads uses natural dyes of </w:t>
      </w:r>
      <w:r w:rsidR="00E414B3">
        <w:rPr>
          <w:rFonts w:ascii="Times New Roman" w:hAnsi="Times New Roman" w:cs="Times New Roman"/>
          <w:sz w:val="20"/>
          <w:szCs w:val="20"/>
        </w:rPr>
        <w:t>areca fruit</w:t>
      </w:r>
      <w:r w:rsidRPr="001D50E8">
        <w:rPr>
          <w:rFonts w:ascii="Times New Roman" w:hAnsi="Times New Roman" w:cs="Times New Roman"/>
          <w:sz w:val="20"/>
          <w:szCs w:val="20"/>
        </w:rPr>
        <w:t xml:space="preserve">. The </w:t>
      </w:r>
      <w:r w:rsidR="00E414B3">
        <w:rPr>
          <w:rFonts w:ascii="Times New Roman" w:hAnsi="Times New Roman" w:cs="Times New Roman"/>
          <w:sz w:val="20"/>
          <w:szCs w:val="20"/>
        </w:rPr>
        <w:t>areca fruit</w:t>
      </w:r>
      <w:r w:rsidRPr="001D50E8">
        <w:rPr>
          <w:rFonts w:ascii="Times New Roman" w:hAnsi="Times New Roman" w:cs="Times New Roman"/>
          <w:sz w:val="20"/>
          <w:szCs w:val="20"/>
        </w:rPr>
        <w:t xml:space="preserve"> is washed thoroughly to remove the adhering dirt, then the extraction process is carried out by inserting a sample of the dye into a pan and adding water in a ratio of 1:10 (w/v).</w:t>
      </w:r>
    </w:p>
    <w:p w:rsidR="00444538" w:rsidRDefault="00444538" w:rsidP="00444538">
      <w:pPr>
        <w:shd w:val="clear" w:color="auto" w:fill="FFFFFF" w:themeFill="background1"/>
        <w:spacing w:before="240" w:after="240" w:line="240" w:lineRule="auto"/>
        <w:jc w:val="center"/>
        <w:rPr>
          <w:rFonts w:ascii="Times New Roman" w:hAnsi="Times New Roman" w:cs="Times New Roman"/>
          <w:sz w:val="20"/>
          <w:szCs w:val="20"/>
        </w:rPr>
      </w:pPr>
      <w:r w:rsidRPr="007A15D7">
        <w:rPr>
          <w:rFonts w:ascii="Times New Roman" w:hAnsi="Times New Roman"/>
          <w:noProof/>
          <w:sz w:val="24"/>
          <w:szCs w:val="24"/>
        </w:rPr>
        <w:drawing>
          <wp:inline distT="0" distB="0" distL="0" distR="0" wp14:anchorId="1906D1E1" wp14:editId="35AE6D32">
            <wp:extent cx="1762125" cy="1323975"/>
            <wp:effectExtent l="0" t="0" r="9525" b="9525"/>
            <wp:docPr id="29" name="Picture 29" descr="F:\foto pppud tgl 15 agustus\IMG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pppud tgl 15 agustus\IMG_826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121" t="53690" r="13053"/>
                    <a:stretch/>
                  </pic:blipFill>
                  <pic:spPr bwMode="auto">
                    <a:xfrm>
                      <a:off x="0" y="0"/>
                      <a:ext cx="1777451" cy="1335490"/>
                    </a:xfrm>
                    <a:prstGeom prst="rect">
                      <a:avLst/>
                    </a:prstGeom>
                    <a:noFill/>
                    <a:ln>
                      <a:noFill/>
                    </a:ln>
                    <a:extLst>
                      <a:ext uri="{53640926-AAD7-44D8-BBD7-CCE9431645EC}">
                        <a14:shadowObscured xmlns:a14="http://schemas.microsoft.com/office/drawing/2010/main"/>
                      </a:ext>
                    </a:extLst>
                  </pic:spPr>
                </pic:pic>
              </a:graphicData>
            </a:graphic>
          </wp:inline>
        </w:drawing>
      </w:r>
    </w:p>
    <w:p w:rsidR="00B50787" w:rsidRDefault="006F3033" w:rsidP="00B8225E">
      <w:pPr>
        <w:shd w:val="clear" w:color="auto" w:fill="FFFFFF" w:themeFill="background1"/>
        <w:spacing w:before="120" w:after="0" w:line="240" w:lineRule="auto"/>
        <w:jc w:val="center"/>
        <w:rPr>
          <w:rFonts w:ascii="Times New Roman" w:hAnsi="Times New Roman" w:cs="Times New Roman"/>
          <w:sz w:val="18"/>
          <w:szCs w:val="18"/>
        </w:rPr>
      </w:pPr>
      <w:r w:rsidRPr="006F3033">
        <w:rPr>
          <w:rFonts w:ascii="Times New Roman" w:hAnsi="Times New Roman" w:cs="Times New Roman"/>
          <w:b/>
          <w:sz w:val="18"/>
          <w:szCs w:val="18"/>
        </w:rPr>
        <w:t>FIGURE 1</w:t>
      </w:r>
      <w:r w:rsidR="00B50787" w:rsidRPr="006F3033">
        <w:rPr>
          <w:rFonts w:ascii="Times New Roman" w:hAnsi="Times New Roman" w:cs="Times New Roman"/>
          <w:sz w:val="18"/>
          <w:szCs w:val="18"/>
        </w:rPr>
        <w:t xml:space="preserve">. </w:t>
      </w:r>
      <w:r w:rsidR="00E414B3">
        <w:rPr>
          <w:rFonts w:ascii="Times New Roman" w:hAnsi="Times New Roman" w:cs="Times New Roman"/>
          <w:sz w:val="18"/>
          <w:szCs w:val="18"/>
        </w:rPr>
        <w:t>Areca fruit</w:t>
      </w:r>
      <w:r w:rsidR="00444538">
        <w:rPr>
          <w:rFonts w:ascii="Times New Roman" w:hAnsi="Times New Roman" w:cs="Times New Roman"/>
          <w:sz w:val="18"/>
          <w:szCs w:val="18"/>
        </w:rPr>
        <w:t xml:space="preserve"> </w:t>
      </w:r>
      <w:r w:rsidR="00E414B3">
        <w:rPr>
          <w:rFonts w:ascii="Times New Roman" w:hAnsi="Times New Roman" w:cs="Times New Roman"/>
          <w:sz w:val="18"/>
          <w:szCs w:val="18"/>
        </w:rPr>
        <w:t xml:space="preserve">as </w:t>
      </w:r>
      <w:r w:rsidR="00444538">
        <w:rPr>
          <w:rFonts w:ascii="Times New Roman" w:hAnsi="Times New Roman" w:cs="Times New Roman"/>
          <w:sz w:val="18"/>
          <w:szCs w:val="18"/>
        </w:rPr>
        <w:t>Raw Material</w:t>
      </w:r>
      <w:r w:rsidR="00B50787" w:rsidRPr="006F3033">
        <w:rPr>
          <w:rFonts w:ascii="Times New Roman" w:hAnsi="Times New Roman" w:cs="Times New Roman"/>
          <w:sz w:val="18"/>
          <w:szCs w:val="18"/>
        </w:rPr>
        <w:t xml:space="preserve">    </w:t>
      </w:r>
    </w:p>
    <w:p w:rsidR="00444538" w:rsidRDefault="00444538" w:rsidP="00E414B3">
      <w:pPr>
        <w:shd w:val="clear" w:color="auto" w:fill="FFFFFF" w:themeFill="background1"/>
        <w:spacing w:before="240" w:after="240" w:line="240" w:lineRule="auto"/>
        <w:jc w:val="both"/>
        <w:rPr>
          <w:rFonts w:ascii="Times New Roman" w:hAnsi="Times New Roman" w:cs="Times New Roman"/>
          <w:sz w:val="18"/>
          <w:szCs w:val="18"/>
        </w:rPr>
      </w:pPr>
      <w:r w:rsidRPr="00444538">
        <w:rPr>
          <w:rFonts w:ascii="Times New Roman" w:hAnsi="Times New Roman" w:cs="Times New Roman"/>
          <w:sz w:val="18"/>
          <w:szCs w:val="18"/>
        </w:rPr>
        <w:t>The mixture was heated for 1 hour and cooled, then filtered and the filtrate obtained was further concentrated by evaporating the solvent so that the extract volume was halved as shown in Figure 2.</w:t>
      </w:r>
      <w:r>
        <w:rPr>
          <w:rFonts w:ascii="Times New Roman" w:hAnsi="Times New Roman" w:cs="Times New Roman"/>
          <w:sz w:val="18"/>
          <w:szCs w:val="18"/>
        </w:rPr>
        <w:t xml:space="preserve"> </w:t>
      </w:r>
      <w:r w:rsidRPr="00444538">
        <w:rPr>
          <w:rFonts w:ascii="Times New Roman" w:hAnsi="Times New Roman" w:cs="Times New Roman"/>
          <w:sz w:val="18"/>
          <w:szCs w:val="18"/>
        </w:rPr>
        <w:t xml:space="preserve">The extract obtained is then cooled and ready for use in yarn dyeing. The dye from </w:t>
      </w:r>
      <w:r>
        <w:rPr>
          <w:rFonts w:ascii="Times New Roman" w:hAnsi="Times New Roman" w:cs="Times New Roman"/>
          <w:sz w:val="18"/>
          <w:szCs w:val="18"/>
        </w:rPr>
        <w:t>areca fruit</w:t>
      </w:r>
      <w:r w:rsidRPr="00444538">
        <w:rPr>
          <w:rFonts w:ascii="Times New Roman" w:hAnsi="Times New Roman" w:cs="Times New Roman"/>
          <w:sz w:val="18"/>
          <w:szCs w:val="18"/>
        </w:rPr>
        <w:t xml:space="preserve"> extract produces a red color</w:t>
      </w:r>
      <w:r>
        <w:rPr>
          <w:rFonts w:ascii="Times New Roman" w:hAnsi="Times New Roman" w:cs="Times New Roman"/>
          <w:sz w:val="18"/>
          <w:szCs w:val="18"/>
        </w:rPr>
        <w:t>.</w:t>
      </w:r>
    </w:p>
    <w:p w:rsidR="00444538" w:rsidRDefault="00444538" w:rsidP="00444538">
      <w:pPr>
        <w:shd w:val="clear" w:color="auto" w:fill="FFFFFF" w:themeFill="background1"/>
        <w:spacing w:before="120" w:after="0" w:line="240" w:lineRule="auto"/>
        <w:jc w:val="center"/>
        <w:rPr>
          <w:rFonts w:ascii="Times New Roman" w:hAnsi="Times New Roman" w:cs="Times New Roman"/>
          <w:sz w:val="18"/>
          <w:szCs w:val="18"/>
        </w:rPr>
      </w:pPr>
      <w:r w:rsidRPr="00B53E17">
        <w:rPr>
          <w:rFonts w:ascii="Times New Roman" w:hAnsi="Times New Roman"/>
          <w:noProof/>
          <w:sz w:val="24"/>
          <w:szCs w:val="24"/>
        </w:rPr>
        <w:drawing>
          <wp:inline distT="0" distB="0" distL="0" distR="0" wp14:anchorId="0D3F4151" wp14:editId="4EB974CD">
            <wp:extent cx="1895475" cy="1295400"/>
            <wp:effectExtent l="0" t="0" r="9525" b="0"/>
            <wp:docPr id="7" name="Picture 7" descr="G:\Pengabdian\2018\PPUD pewarna alam\foto pppud tgl 15 agustus\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ngabdian\2018\PPUD pewarna alam\foto pppud tgl 15 agustus\IMG_827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462" t="30481"/>
                    <a:stretch/>
                  </pic:blipFill>
                  <pic:spPr bwMode="auto">
                    <a:xfrm>
                      <a:off x="0" y="0"/>
                      <a:ext cx="1895475"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444538" w:rsidRDefault="00444538" w:rsidP="00E414B3">
      <w:pPr>
        <w:shd w:val="clear" w:color="auto" w:fill="FFFFFF" w:themeFill="background1"/>
        <w:spacing w:before="240" w:after="240" w:line="240" w:lineRule="auto"/>
        <w:jc w:val="center"/>
        <w:rPr>
          <w:rFonts w:ascii="Times New Roman" w:hAnsi="Times New Roman" w:cs="Times New Roman"/>
          <w:sz w:val="18"/>
          <w:szCs w:val="18"/>
        </w:rPr>
      </w:pPr>
      <w:r w:rsidRPr="006F3033">
        <w:rPr>
          <w:rFonts w:ascii="Times New Roman" w:hAnsi="Times New Roman" w:cs="Times New Roman"/>
          <w:b/>
          <w:sz w:val="18"/>
          <w:szCs w:val="18"/>
        </w:rPr>
        <w:t xml:space="preserve">FIGURE </w:t>
      </w:r>
      <w:r>
        <w:rPr>
          <w:rFonts w:ascii="Times New Roman" w:hAnsi="Times New Roman" w:cs="Times New Roman"/>
          <w:b/>
          <w:sz w:val="18"/>
          <w:szCs w:val="18"/>
        </w:rPr>
        <w:t>2</w:t>
      </w:r>
      <w:r w:rsidRPr="006F3033">
        <w:rPr>
          <w:rFonts w:ascii="Times New Roman" w:hAnsi="Times New Roman" w:cs="Times New Roman"/>
          <w:sz w:val="18"/>
          <w:szCs w:val="18"/>
        </w:rPr>
        <w:t xml:space="preserve">. </w:t>
      </w:r>
      <w:r>
        <w:rPr>
          <w:rFonts w:ascii="Times New Roman" w:hAnsi="Times New Roman" w:cs="Times New Roman"/>
          <w:sz w:val="18"/>
          <w:szCs w:val="18"/>
        </w:rPr>
        <w:t xml:space="preserve">Extraction of </w:t>
      </w:r>
      <w:r>
        <w:rPr>
          <w:rFonts w:ascii="Times New Roman" w:hAnsi="Times New Roman" w:cs="Times New Roman"/>
          <w:sz w:val="18"/>
          <w:szCs w:val="18"/>
        </w:rPr>
        <w:t>Natural Dye</w:t>
      </w:r>
      <w:r w:rsidRPr="006F3033">
        <w:rPr>
          <w:rFonts w:ascii="Times New Roman" w:hAnsi="Times New Roman" w:cs="Times New Roman"/>
          <w:sz w:val="18"/>
          <w:szCs w:val="18"/>
        </w:rPr>
        <w:t xml:space="preserve">    </w:t>
      </w:r>
    </w:p>
    <w:p w:rsidR="00693E80" w:rsidRPr="00FE7C4D" w:rsidRDefault="00444538" w:rsidP="00E414B3">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Mordanting of Woven </w:t>
      </w:r>
      <w:r w:rsidR="00782EB3">
        <w:rPr>
          <w:rFonts w:ascii="Times New Roman" w:hAnsi="Times New Roman" w:cs="Times New Roman"/>
          <w:b/>
          <w:bCs/>
          <w:sz w:val="24"/>
          <w:szCs w:val="24"/>
          <w:lang w:eastAsia="ja-JP"/>
        </w:rPr>
        <w:t>Yarn</w:t>
      </w:r>
    </w:p>
    <w:p w:rsidR="00B557D7" w:rsidRPr="00B557D7" w:rsidRDefault="00AD478F" w:rsidP="00E414B3">
      <w:pPr>
        <w:shd w:val="clear" w:color="auto" w:fill="FFFFFF" w:themeFill="background1"/>
        <w:spacing w:before="240" w:after="240" w:line="240" w:lineRule="auto"/>
        <w:jc w:val="both"/>
        <w:rPr>
          <w:rFonts w:ascii="Times New Roman" w:hAnsi="Times New Roman" w:cs="Times New Roman"/>
          <w:sz w:val="20"/>
          <w:szCs w:val="20"/>
        </w:rPr>
      </w:pPr>
      <w:r w:rsidRPr="00AD478F">
        <w:rPr>
          <w:rFonts w:ascii="Times New Roman" w:hAnsi="Times New Roman" w:cs="Times New Roman"/>
          <w:sz w:val="20"/>
          <w:szCs w:val="20"/>
        </w:rPr>
        <w:t>Before the coloring process is carried out, the thread is mordanted using alum. White cotton thread was put into a pot filled with alum solution and heated for 30 minutes then drained for 1 hour. Mordanting is done to remove dirt in the form of fat and other impurities that are not soluble in water and to strengthen the bond between the yarn fibers and the dye. The thread mordanting</w:t>
      </w:r>
      <w:r>
        <w:rPr>
          <w:rFonts w:ascii="Times New Roman" w:hAnsi="Times New Roman" w:cs="Times New Roman"/>
          <w:sz w:val="20"/>
          <w:szCs w:val="20"/>
        </w:rPr>
        <w:t xml:space="preserve"> process is as shown in Figure 3</w:t>
      </w:r>
      <w:r w:rsidRPr="00AD478F">
        <w:rPr>
          <w:rFonts w:ascii="Times New Roman" w:hAnsi="Times New Roman" w:cs="Times New Roman"/>
          <w:sz w:val="20"/>
          <w:szCs w:val="20"/>
        </w:rPr>
        <w:t>.</w:t>
      </w:r>
      <w:r w:rsidR="00555600">
        <w:rPr>
          <w:rFonts w:ascii="Times New Roman" w:hAnsi="Times New Roman" w:cs="Times New Roman"/>
          <w:sz w:val="20"/>
          <w:szCs w:val="20"/>
        </w:rPr>
        <w:t xml:space="preserve"> </w:t>
      </w:r>
      <w:r w:rsidRPr="00AD478F">
        <w:rPr>
          <w:rFonts w:ascii="Times New Roman" w:hAnsi="Times New Roman" w:cs="Times New Roman"/>
          <w:sz w:val="20"/>
          <w:szCs w:val="20"/>
        </w:rPr>
        <w:t>The mordanted yarn is then put into a container filled with extracts of natural dyes.</w:t>
      </w:r>
    </w:p>
    <w:p w:rsidR="00AD478F" w:rsidRDefault="00AD478F" w:rsidP="00AD478F">
      <w:pPr>
        <w:pStyle w:val="ListParagraph"/>
        <w:ind w:left="0"/>
        <w:jc w:val="center"/>
        <w:rPr>
          <w:noProof/>
          <w:sz w:val="24"/>
          <w:szCs w:val="24"/>
        </w:rPr>
      </w:pPr>
      <w:r w:rsidRPr="00594632">
        <w:rPr>
          <w:noProof/>
          <w:sz w:val="24"/>
          <w:szCs w:val="24"/>
        </w:rPr>
        <w:drawing>
          <wp:inline distT="0" distB="0" distL="0" distR="0" wp14:anchorId="7E2EFFB1" wp14:editId="6C141220">
            <wp:extent cx="1619250" cy="1228679"/>
            <wp:effectExtent l="0" t="0" r="0" b="0"/>
            <wp:docPr id="33" name="Picture 33" descr="G:\Pengabdian\2018\PPUD pewarna alam\1 monev\Foto keg kumpul Tenun\Foto keg 1\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abdian\2018\PPUD pewarna alam\1 monev\Foto keg kumpul Tenun\Foto keg 1\IMG_02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128" cy="1239968"/>
                    </a:xfrm>
                    <a:prstGeom prst="rect">
                      <a:avLst/>
                    </a:prstGeom>
                    <a:noFill/>
                    <a:ln>
                      <a:noFill/>
                    </a:ln>
                  </pic:spPr>
                </pic:pic>
              </a:graphicData>
            </a:graphic>
          </wp:inline>
        </w:drawing>
      </w:r>
      <w:r>
        <w:rPr>
          <w:noProof/>
          <w:sz w:val="24"/>
          <w:szCs w:val="24"/>
        </w:rPr>
        <w:t xml:space="preserve">   </w:t>
      </w:r>
      <w:r w:rsidRPr="00B53E17">
        <w:rPr>
          <w:rFonts w:ascii="Times New Roman" w:hAnsi="Times New Roman"/>
          <w:noProof/>
          <w:sz w:val="24"/>
          <w:szCs w:val="24"/>
        </w:rPr>
        <w:drawing>
          <wp:inline distT="0" distB="0" distL="0" distR="0" wp14:anchorId="590833F5" wp14:editId="2ABE3238">
            <wp:extent cx="1495425" cy="1228725"/>
            <wp:effectExtent l="0" t="0" r="9525" b="9525"/>
            <wp:docPr id="6" name="Picture 6" descr="G:\Pengabdian\2018\PPUD pewarna alam\foto pppud tgl 15 agustus\IMG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gabdian\2018\PPUD pewarna alam\foto pppud tgl 15 agustus\IMG_8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228725"/>
                    </a:xfrm>
                    <a:prstGeom prst="rect">
                      <a:avLst/>
                    </a:prstGeom>
                    <a:noFill/>
                    <a:ln>
                      <a:noFill/>
                    </a:ln>
                  </pic:spPr>
                </pic:pic>
              </a:graphicData>
            </a:graphic>
          </wp:inline>
        </w:drawing>
      </w:r>
      <w:r>
        <w:rPr>
          <w:noProof/>
          <w:sz w:val="24"/>
          <w:szCs w:val="24"/>
        </w:rPr>
        <w:t xml:space="preserve">   </w:t>
      </w:r>
      <w:r w:rsidRPr="00AE07CD">
        <w:rPr>
          <w:noProof/>
          <w:sz w:val="24"/>
          <w:szCs w:val="24"/>
        </w:rPr>
        <w:drawing>
          <wp:inline distT="0" distB="0" distL="0" distR="0" wp14:anchorId="781609D7" wp14:editId="0084652F">
            <wp:extent cx="1235086" cy="1741192"/>
            <wp:effectExtent l="0" t="5397" r="0" b="0"/>
            <wp:docPr id="53" name="Picture 53" descr="G:\Pengabdian\2018\PPUD pewarna alam\1 monev\Foto keg kumpul Tenun\Foto Kegiatan 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ngabdian\2018\PPUD pewarna alam\1 monev\Foto keg kumpul Tenun\Foto Kegiatan 2\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260159" cy="1776539"/>
                    </a:xfrm>
                    <a:prstGeom prst="rect">
                      <a:avLst/>
                    </a:prstGeom>
                    <a:noFill/>
                    <a:ln>
                      <a:noFill/>
                    </a:ln>
                  </pic:spPr>
                </pic:pic>
              </a:graphicData>
            </a:graphic>
          </wp:inline>
        </w:drawing>
      </w:r>
    </w:p>
    <w:p w:rsidR="00AD478F" w:rsidRDefault="00AD478F" w:rsidP="00AD478F">
      <w:pPr>
        <w:pStyle w:val="ListParagraph"/>
        <w:ind w:left="0"/>
        <w:jc w:val="both"/>
        <w:rPr>
          <w:noProof/>
          <w:sz w:val="24"/>
          <w:szCs w:val="24"/>
        </w:rPr>
      </w:pPr>
    </w:p>
    <w:p w:rsidR="009C5567" w:rsidRDefault="0006650A" w:rsidP="00AD478F">
      <w:pPr>
        <w:pStyle w:val="ListParagraph"/>
        <w:ind w:left="0"/>
        <w:jc w:val="center"/>
        <w:rPr>
          <w:rFonts w:ascii="Times New Roman" w:hAnsi="Times New Roman" w:cs="Times New Roman"/>
          <w:sz w:val="18"/>
          <w:szCs w:val="18"/>
        </w:rPr>
      </w:pPr>
      <w:r w:rsidRPr="0006650A">
        <w:rPr>
          <w:rFonts w:ascii="Times New Roman" w:hAnsi="Times New Roman" w:cs="Times New Roman"/>
          <w:b/>
          <w:sz w:val="18"/>
          <w:szCs w:val="18"/>
        </w:rPr>
        <w:t xml:space="preserve">FIGURE </w:t>
      </w:r>
      <w:r w:rsidR="00AD478F">
        <w:rPr>
          <w:rFonts w:ascii="Times New Roman" w:hAnsi="Times New Roman" w:cs="Times New Roman"/>
          <w:b/>
          <w:sz w:val="18"/>
          <w:szCs w:val="18"/>
        </w:rPr>
        <w:t>3</w:t>
      </w:r>
      <w:r w:rsidR="009C5567" w:rsidRPr="0006650A">
        <w:rPr>
          <w:rFonts w:ascii="Times New Roman" w:hAnsi="Times New Roman" w:cs="Times New Roman"/>
          <w:sz w:val="18"/>
          <w:szCs w:val="18"/>
        </w:rPr>
        <w:t xml:space="preserve">. </w:t>
      </w:r>
      <w:r w:rsidR="00AD478F">
        <w:rPr>
          <w:rFonts w:ascii="Times New Roman" w:hAnsi="Times New Roman" w:cs="Times New Roman"/>
          <w:sz w:val="18"/>
          <w:szCs w:val="18"/>
        </w:rPr>
        <w:t xml:space="preserve">Mordanting of Woven </w:t>
      </w:r>
      <w:r w:rsidR="00782EB3">
        <w:rPr>
          <w:rFonts w:ascii="Times New Roman" w:hAnsi="Times New Roman" w:cs="Times New Roman"/>
          <w:sz w:val="18"/>
          <w:szCs w:val="18"/>
        </w:rPr>
        <w:t>Yarn</w:t>
      </w:r>
    </w:p>
    <w:p w:rsidR="00AD478F" w:rsidRPr="00FE7C4D" w:rsidRDefault="00AD478F" w:rsidP="00AD478F">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Dyeing</w:t>
      </w:r>
      <w:r>
        <w:rPr>
          <w:rFonts w:ascii="Times New Roman" w:hAnsi="Times New Roman" w:cs="Times New Roman"/>
          <w:b/>
          <w:sz w:val="24"/>
          <w:szCs w:val="24"/>
        </w:rPr>
        <w:t xml:space="preserve"> of Woven </w:t>
      </w:r>
      <w:r w:rsidR="00782EB3">
        <w:rPr>
          <w:rFonts w:ascii="Times New Roman" w:hAnsi="Times New Roman" w:cs="Times New Roman"/>
          <w:b/>
          <w:bCs/>
          <w:sz w:val="24"/>
          <w:szCs w:val="24"/>
          <w:lang w:eastAsia="ja-JP"/>
        </w:rPr>
        <w:t>Yarn</w:t>
      </w:r>
    </w:p>
    <w:p w:rsidR="005A4A3E" w:rsidRDefault="00AD478F" w:rsidP="00E414B3">
      <w:pPr>
        <w:shd w:val="clear" w:color="auto" w:fill="FFFFFF" w:themeFill="background1"/>
        <w:spacing w:before="240" w:after="240" w:line="240" w:lineRule="auto"/>
        <w:jc w:val="both"/>
        <w:rPr>
          <w:rFonts w:ascii="Times New Roman" w:hAnsi="Times New Roman" w:cs="Times New Roman"/>
          <w:color w:val="000000"/>
          <w:sz w:val="20"/>
          <w:szCs w:val="20"/>
          <w:lang w:eastAsia="ja-JP"/>
        </w:rPr>
      </w:pPr>
      <w:r w:rsidRPr="00AD478F">
        <w:rPr>
          <w:rFonts w:ascii="Times New Roman" w:hAnsi="Times New Roman" w:cs="Times New Roman"/>
          <w:color w:val="000000"/>
          <w:sz w:val="20"/>
          <w:szCs w:val="20"/>
          <w:lang w:eastAsia="ja-JP"/>
        </w:rPr>
        <w:t xml:space="preserve">The </w:t>
      </w:r>
      <w:r>
        <w:rPr>
          <w:rFonts w:ascii="Times New Roman" w:hAnsi="Times New Roman" w:cs="Times New Roman"/>
          <w:color w:val="000000"/>
          <w:sz w:val="20"/>
          <w:szCs w:val="20"/>
          <w:lang w:eastAsia="ja-JP"/>
        </w:rPr>
        <w:t>dyeing</w:t>
      </w:r>
      <w:r w:rsidRPr="00AD478F">
        <w:rPr>
          <w:rFonts w:ascii="Times New Roman" w:hAnsi="Times New Roman" w:cs="Times New Roman"/>
          <w:color w:val="000000"/>
          <w:sz w:val="20"/>
          <w:szCs w:val="20"/>
          <w:lang w:eastAsia="ja-JP"/>
        </w:rPr>
        <w:t xml:space="preserve"> process was carried out for 24 hours and then drained to reduce the water content. Then dipped again for 30 minutes 2 times. This is done to obtain a homogeneous color on the surface of the yarn. The color on the yarn will easily fade when washed with water. Then the next process is to bind the dye to the thread which is called the fixation process. The materials commonly used in the fixation process are alum, tunjung and lime. </w:t>
      </w:r>
    </w:p>
    <w:p w:rsidR="00AD478F" w:rsidRDefault="00583FDE" w:rsidP="00AD478F">
      <w:pPr>
        <w:pStyle w:val="ListParagraph"/>
        <w:ind w:left="0"/>
        <w:jc w:val="both"/>
        <w:rPr>
          <w:sz w:val="24"/>
          <w:szCs w:val="24"/>
          <w:lang w:eastAsia="ja-JP"/>
        </w:rPr>
      </w:pPr>
      <w:r>
        <w:rPr>
          <w:rFonts w:ascii="Times New Roman" w:hAnsi="Times New Roman" w:cs="Times New Roman"/>
          <w:color w:val="000000"/>
          <w:sz w:val="20"/>
          <w:szCs w:val="20"/>
          <w:shd w:val="clear" w:color="auto" w:fill="F0FEFF"/>
          <w:lang w:eastAsia="ja-JP"/>
        </w:rPr>
        <w:t xml:space="preserve"> </w:t>
      </w:r>
      <w:r w:rsidR="00AD478F" w:rsidRPr="00F21581">
        <w:rPr>
          <w:noProof/>
          <w:sz w:val="24"/>
          <w:szCs w:val="24"/>
        </w:rPr>
        <w:drawing>
          <wp:inline distT="0" distB="0" distL="0" distR="0" wp14:anchorId="38774046" wp14:editId="51E99B64">
            <wp:extent cx="1198880" cy="1313031"/>
            <wp:effectExtent l="317" t="0" r="1588" b="1587"/>
            <wp:docPr id="65" name="Picture 65" descr="G:\Pengabdian\2018\PPUD pewarna alam\1 monev\Foto keg kumpul Tenun\Foto keg 1\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engabdian\2018\PPUD pewarna alam\1 monev\Foto keg kumpul Tenun\Foto keg 1\IMG_03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21889" cy="1338230"/>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Pr>
          <w:sz w:val="24"/>
          <w:szCs w:val="24"/>
          <w:lang w:eastAsia="ja-JP"/>
        </w:rPr>
        <w:t xml:space="preserve">  </w:t>
      </w:r>
      <w:r w:rsidR="00AD478F" w:rsidRPr="003F0D9E">
        <w:rPr>
          <w:rFonts w:ascii="Times New Roman" w:hAnsi="Times New Roman"/>
          <w:b/>
          <w:noProof/>
          <w:sz w:val="24"/>
          <w:szCs w:val="24"/>
        </w:rPr>
        <w:drawing>
          <wp:inline distT="0" distB="0" distL="0" distR="0" wp14:anchorId="09FB1CA1" wp14:editId="0186030A">
            <wp:extent cx="1190625" cy="1209675"/>
            <wp:effectExtent l="0" t="0" r="9525" b="9525"/>
            <wp:docPr id="5" name="Picture 5" descr="G:\Pengabdian\2018\PPUD pewarna alam\foto pppud tgl 15 agustus\IMG_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abdian\2018\PPUD pewarna alam\foto pppud tgl 15 agustus\IMG_8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784" cy="1209837"/>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sidRPr="003F0D9E">
        <w:rPr>
          <w:rFonts w:ascii="Times New Roman" w:hAnsi="Times New Roman"/>
          <w:b/>
          <w:noProof/>
          <w:sz w:val="24"/>
          <w:szCs w:val="24"/>
        </w:rPr>
        <w:drawing>
          <wp:inline distT="0" distB="0" distL="0" distR="0" wp14:anchorId="0D2F531A" wp14:editId="6B93D653">
            <wp:extent cx="1203247" cy="1152564"/>
            <wp:effectExtent l="6032" t="0" r="3493" b="3492"/>
            <wp:docPr id="2" name="Picture 2" descr="G:\Pengabdian\2018\PPUD pewarna alam\foto pppud tgl 15 agustus\I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abdian\2018\PPUD pewarna alam\foto pppud tgl 15 agustus\IMG_83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208236" cy="1157343"/>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Pr>
          <w:sz w:val="24"/>
          <w:szCs w:val="24"/>
          <w:lang w:eastAsia="ja-JP"/>
        </w:rPr>
        <w:t xml:space="preserve"> </w:t>
      </w:r>
      <w:r w:rsidR="00AD478F" w:rsidRPr="003F0D9E">
        <w:rPr>
          <w:rFonts w:ascii="Times New Roman" w:hAnsi="Times New Roman"/>
          <w:b/>
          <w:noProof/>
          <w:sz w:val="24"/>
          <w:szCs w:val="24"/>
        </w:rPr>
        <w:drawing>
          <wp:inline distT="0" distB="0" distL="0" distR="0" wp14:anchorId="7C9262BD" wp14:editId="16E2D5DD">
            <wp:extent cx="1339850" cy="1179830"/>
            <wp:effectExtent l="0" t="0" r="0" b="1270"/>
            <wp:docPr id="10" name="Picture 10" descr="G:\Pengabdian\2018\PPUD pewarna alam\foto pppud tgl 15 agustus\IMG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gabdian\2018\PPUD pewarna alam\foto pppud tgl 15 agustus\IMG_83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027" cy="1179986"/>
                    </a:xfrm>
                    <a:prstGeom prst="rect">
                      <a:avLst/>
                    </a:prstGeom>
                    <a:noFill/>
                    <a:ln>
                      <a:noFill/>
                    </a:ln>
                  </pic:spPr>
                </pic:pic>
              </a:graphicData>
            </a:graphic>
          </wp:inline>
        </w:drawing>
      </w:r>
    </w:p>
    <w:p w:rsidR="0006650A" w:rsidRPr="0006650A" w:rsidRDefault="00B8225E" w:rsidP="00E414B3">
      <w:pPr>
        <w:shd w:val="clear" w:color="auto" w:fill="FFFFFF" w:themeFill="background1"/>
        <w:spacing w:before="240" w:after="240" w:line="240" w:lineRule="auto"/>
        <w:jc w:val="center"/>
        <w:rPr>
          <w:rFonts w:ascii="Times New Roman" w:hAnsi="Times New Roman" w:cs="Times New Roman"/>
          <w:sz w:val="18"/>
          <w:szCs w:val="18"/>
        </w:rPr>
      </w:pPr>
      <w:r>
        <w:rPr>
          <w:rFonts w:ascii="Times New Roman" w:hAnsi="Times New Roman" w:cs="Times New Roman"/>
          <w:b/>
          <w:sz w:val="18"/>
          <w:szCs w:val="18"/>
        </w:rPr>
        <w:t>F</w:t>
      </w:r>
      <w:r w:rsidR="0006650A" w:rsidRPr="0006650A">
        <w:rPr>
          <w:rFonts w:ascii="Times New Roman" w:hAnsi="Times New Roman" w:cs="Times New Roman"/>
          <w:b/>
          <w:sz w:val="18"/>
          <w:szCs w:val="18"/>
        </w:rPr>
        <w:t xml:space="preserve">IGURE </w:t>
      </w:r>
      <w:r w:rsidR="004A6C21">
        <w:rPr>
          <w:rFonts w:ascii="Times New Roman" w:hAnsi="Times New Roman" w:cs="Times New Roman"/>
          <w:b/>
          <w:sz w:val="18"/>
          <w:szCs w:val="18"/>
        </w:rPr>
        <w:t>4</w:t>
      </w:r>
      <w:r w:rsidR="0006650A" w:rsidRPr="0006650A">
        <w:rPr>
          <w:rFonts w:ascii="Times New Roman" w:hAnsi="Times New Roman" w:cs="Times New Roman"/>
          <w:b/>
          <w:sz w:val="18"/>
          <w:szCs w:val="18"/>
        </w:rPr>
        <w:t>.</w:t>
      </w:r>
      <w:r w:rsidR="0006650A">
        <w:rPr>
          <w:rFonts w:ascii="Times New Roman" w:hAnsi="Times New Roman" w:cs="Times New Roman"/>
          <w:b/>
          <w:sz w:val="18"/>
          <w:szCs w:val="18"/>
        </w:rPr>
        <w:t xml:space="preserve"> </w:t>
      </w:r>
      <w:r w:rsidR="004A6C21">
        <w:rPr>
          <w:rFonts w:ascii="Times New Roman" w:hAnsi="Times New Roman" w:cs="Times New Roman"/>
          <w:sz w:val="18"/>
          <w:szCs w:val="18"/>
        </w:rPr>
        <w:t xml:space="preserve">Dyeing of Woven </w:t>
      </w:r>
      <w:r w:rsidR="00782EB3">
        <w:rPr>
          <w:rFonts w:ascii="Times New Roman" w:hAnsi="Times New Roman" w:cs="Times New Roman"/>
          <w:sz w:val="18"/>
          <w:szCs w:val="18"/>
        </w:rPr>
        <w:t>Yarn</w:t>
      </w:r>
    </w:p>
    <w:p w:rsidR="004A6C21" w:rsidRDefault="00E414B3" w:rsidP="00E414B3">
      <w:pPr>
        <w:shd w:val="clear" w:color="auto" w:fill="FFFFFF" w:themeFill="background1"/>
        <w:spacing w:before="240" w:after="240" w:line="240" w:lineRule="auto"/>
        <w:jc w:val="both"/>
        <w:rPr>
          <w:rFonts w:ascii="Times New Roman" w:hAnsi="Times New Roman" w:cs="Times New Roman"/>
          <w:sz w:val="20"/>
          <w:szCs w:val="20"/>
        </w:rPr>
      </w:pPr>
      <w:r w:rsidRPr="00AD478F">
        <w:rPr>
          <w:rFonts w:ascii="Times New Roman" w:hAnsi="Times New Roman" w:cs="Times New Roman"/>
          <w:color w:val="000000"/>
          <w:sz w:val="20"/>
          <w:szCs w:val="20"/>
          <w:lang w:eastAsia="ja-JP"/>
        </w:rPr>
        <w:t xml:space="preserve">The fixation process can improve the quality of the dye on the yarn and the resulting color will vary depending on the binding agent even from the same dye source. The threads that have been fixed are then dried in the sun to dry and then washed with water to obtain threads with a stable color. The process of drying the yarn as shown in Figure </w:t>
      </w:r>
      <w:r>
        <w:rPr>
          <w:rFonts w:ascii="Times New Roman" w:hAnsi="Times New Roman" w:cs="Times New Roman"/>
          <w:color w:val="000000"/>
          <w:sz w:val="20"/>
          <w:szCs w:val="20"/>
          <w:lang w:eastAsia="ja-JP"/>
        </w:rPr>
        <w:t>4</w:t>
      </w:r>
      <w:r w:rsidRPr="00181540">
        <w:rPr>
          <w:rFonts w:ascii="Times New Roman" w:hAnsi="Times New Roman" w:cs="Times New Roman"/>
          <w:color w:val="000000"/>
          <w:sz w:val="20"/>
          <w:szCs w:val="20"/>
          <w:lang w:eastAsia="ja-JP"/>
        </w:rPr>
        <w:t>.</w:t>
      </w:r>
      <w:r>
        <w:rPr>
          <w:rFonts w:ascii="Times New Roman" w:hAnsi="Times New Roman" w:cs="Times New Roman"/>
          <w:color w:val="000000"/>
          <w:sz w:val="20"/>
          <w:szCs w:val="20"/>
          <w:lang w:eastAsia="ja-JP"/>
        </w:rPr>
        <w:t xml:space="preserve"> </w:t>
      </w:r>
      <w:r w:rsidR="004A6C21" w:rsidRPr="004A6C21">
        <w:rPr>
          <w:rFonts w:ascii="Times New Roman" w:hAnsi="Times New Roman" w:cs="Times New Roman"/>
          <w:sz w:val="20"/>
          <w:szCs w:val="20"/>
        </w:rPr>
        <w:t>After drying, the dry yarn is then trimmed and rolled up and then packaged. The packaged yarn is then distributed to members of the IKM Nari-Nari Rabadompu Timur weaving craftsmen, Bima City.</w:t>
      </w:r>
    </w:p>
    <w:p w:rsidR="004A6C21" w:rsidRDefault="004A6C21" w:rsidP="004A6C21">
      <w:pPr>
        <w:pStyle w:val="ListParagraph"/>
        <w:ind w:left="0"/>
        <w:jc w:val="center"/>
      </w:pPr>
      <w:r w:rsidRPr="00736E96">
        <w:rPr>
          <w:noProof/>
        </w:rPr>
        <w:drawing>
          <wp:inline distT="0" distB="0" distL="0" distR="0" wp14:anchorId="65DC0B8C" wp14:editId="45B3DF03">
            <wp:extent cx="1905000" cy="1231265"/>
            <wp:effectExtent l="0" t="0" r="0" b="6985"/>
            <wp:docPr id="63" name="Picture 63" descr="G:\Pengabdian\2018\PPUD pewarna alam\foto pppud tgl 15 agustus\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engabdian\2018\PPUD pewarna alam\foto pppud tgl 15 agustus\IMG_838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104" b="39702"/>
                    <a:stretch/>
                  </pic:blipFill>
                  <pic:spPr bwMode="auto">
                    <a:xfrm>
                      <a:off x="0" y="0"/>
                      <a:ext cx="1913949" cy="12370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D270F">
        <w:rPr>
          <w:noProof/>
        </w:rPr>
        <w:drawing>
          <wp:inline distT="0" distB="0" distL="0" distR="0" wp14:anchorId="207F582C" wp14:editId="506660E8">
            <wp:extent cx="1847850" cy="1240790"/>
            <wp:effectExtent l="0" t="0" r="0" b="0"/>
            <wp:docPr id="58" name="Picture 58" descr="G:\Pengabdian\2018\PPUD pewarna alam\1 monev\Foto keg kumpul Tenun\Foto Keg 3\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engabdian\2018\PPUD pewarna alam\1 monev\Foto keg kumpul Tenun\Foto Keg 3\IMG_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0662" cy="1242678"/>
                    </a:xfrm>
                    <a:prstGeom prst="rect">
                      <a:avLst/>
                    </a:prstGeom>
                    <a:noFill/>
                    <a:ln>
                      <a:noFill/>
                    </a:ln>
                  </pic:spPr>
                </pic:pic>
              </a:graphicData>
            </a:graphic>
          </wp:inline>
        </w:drawing>
      </w:r>
    </w:p>
    <w:p w:rsidR="000641A9" w:rsidRPr="002D3B01" w:rsidRDefault="00AE0932" w:rsidP="00E414B3">
      <w:pPr>
        <w:shd w:val="clear" w:color="auto" w:fill="FFFFFF" w:themeFill="background1"/>
        <w:spacing w:before="240" w:after="240" w:line="240" w:lineRule="auto"/>
        <w:jc w:val="center"/>
        <w:rPr>
          <w:rFonts w:ascii="Times New Roman" w:hAnsi="Times New Roman" w:cs="Times New Roman"/>
          <w:sz w:val="18"/>
          <w:szCs w:val="18"/>
        </w:rPr>
      </w:pPr>
      <w:r>
        <w:rPr>
          <w:rFonts w:ascii="Times New Roman" w:hAnsi="Times New Roman" w:cs="Times New Roman"/>
          <w:b/>
          <w:sz w:val="18"/>
          <w:szCs w:val="18"/>
        </w:rPr>
        <w:t>FIGURE 5</w:t>
      </w:r>
      <w:r w:rsidR="000641A9" w:rsidRPr="002D3B01">
        <w:rPr>
          <w:rFonts w:ascii="Times New Roman" w:hAnsi="Times New Roman" w:cs="Times New Roman"/>
          <w:sz w:val="18"/>
          <w:szCs w:val="18"/>
        </w:rPr>
        <w:t xml:space="preserve">. </w:t>
      </w:r>
      <w:r>
        <w:rPr>
          <w:rFonts w:ascii="Times New Roman" w:hAnsi="Times New Roman" w:cs="Times New Roman"/>
          <w:sz w:val="18"/>
          <w:szCs w:val="18"/>
        </w:rPr>
        <w:t xml:space="preserve">Packaging of woven </w:t>
      </w:r>
      <w:r w:rsidR="00782EB3">
        <w:rPr>
          <w:rFonts w:ascii="Times New Roman" w:hAnsi="Times New Roman" w:cs="Times New Roman"/>
          <w:sz w:val="18"/>
          <w:szCs w:val="18"/>
        </w:rPr>
        <w:t>Yarn</w:t>
      </w:r>
      <w:r w:rsidR="00782EB3">
        <w:rPr>
          <w:rFonts w:ascii="Times New Roman" w:hAnsi="Times New Roman" w:cs="Times New Roman"/>
          <w:sz w:val="18"/>
          <w:szCs w:val="18"/>
        </w:rPr>
        <w:t xml:space="preserve"> </w:t>
      </w:r>
    </w:p>
    <w:p w:rsidR="00AE0932" w:rsidRDefault="00AE0932" w:rsidP="00AE0932">
      <w:pPr>
        <w:shd w:val="clear" w:color="auto" w:fill="FFFFFF" w:themeFill="background1"/>
        <w:spacing w:before="240" w:after="240" w:line="240" w:lineRule="auto"/>
        <w:jc w:val="both"/>
        <w:rPr>
          <w:rFonts w:ascii="Times New Roman" w:hAnsi="Times New Roman" w:cs="Times New Roman"/>
          <w:color w:val="000000"/>
          <w:sz w:val="20"/>
          <w:szCs w:val="20"/>
          <w:shd w:val="clear" w:color="auto" w:fill="FFFFFF" w:themeFill="background1"/>
          <w:lang w:eastAsia="ja-JP"/>
        </w:rPr>
      </w:pPr>
      <w:r w:rsidRPr="00AE0932">
        <w:rPr>
          <w:rFonts w:ascii="Times New Roman" w:hAnsi="Times New Roman" w:cs="Times New Roman"/>
          <w:color w:val="000000"/>
          <w:sz w:val="20"/>
          <w:szCs w:val="20"/>
          <w:shd w:val="clear" w:color="auto" w:fill="FFFFFF" w:themeFill="background1"/>
          <w:lang w:eastAsia="ja-JP"/>
        </w:rPr>
        <w:t xml:space="preserve">Based on these results, the yarn product dipped in dye from yellow bark initially produced a maroon color. However, after fixation, the color changed to bright red on alum fixation, black on tunjung fixation and became cream on lime fixation. </w:t>
      </w:r>
    </w:p>
    <w:p w:rsidR="00AE0932" w:rsidRDefault="00AE0932" w:rsidP="00AE0932">
      <w:pPr>
        <w:shd w:val="clear" w:color="auto" w:fill="FFFFFF" w:themeFill="background1"/>
        <w:spacing w:before="120" w:after="0" w:line="240" w:lineRule="auto"/>
        <w:jc w:val="center"/>
        <w:rPr>
          <w:rFonts w:ascii="Times New Roman" w:hAnsi="Times New Roman" w:cs="Times New Roman"/>
          <w:b/>
          <w:sz w:val="18"/>
          <w:szCs w:val="18"/>
        </w:rPr>
      </w:pPr>
      <w:r w:rsidRPr="00CC797A">
        <w:rPr>
          <w:rFonts w:ascii="Times New Roman" w:hAnsi="Times New Roman"/>
          <w:b/>
          <w:noProof/>
          <w:sz w:val="24"/>
          <w:szCs w:val="24"/>
        </w:rPr>
        <w:drawing>
          <wp:inline distT="0" distB="0" distL="0" distR="0" wp14:anchorId="2678ED2B" wp14:editId="082F478B">
            <wp:extent cx="1371600" cy="1326515"/>
            <wp:effectExtent l="0" t="0" r="0" b="6985"/>
            <wp:docPr id="9" name="Picture 9" descr="G:\Pengabdian\2018\PPUD pewarna alam\foto pppud tgl 15 agustus\IMG_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gabdian\2018\PPUD pewarna alam\foto pppud tgl 15 agustus\IMG_8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41" cy="1326555"/>
                    </a:xfrm>
                    <a:prstGeom prst="rect">
                      <a:avLst/>
                    </a:prstGeom>
                    <a:noFill/>
                    <a:ln>
                      <a:noFill/>
                    </a:ln>
                  </pic:spPr>
                </pic:pic>
              </a:graphicData>
            </a:graphic>
          </wp:inline>
        </w:drawing>
      </w:r>
      <w:r>
        <w:rPr>
          <w:b/>
          <w:sz w:val="24"/>
          <w:szCs w:val="24"/>
        </w:rPr>
        <w:t xml:space="preserve">  </w:t>
      </w:r>
      <w:r w:rsidRPr="00CC797A">
        <w:rPr>
          <w:rFonts w:ascii="Times New Roman" w:hAnsi="Times New Roman"/>
          <w:b/>
          <w:noProof/>
          <w:sz w:val="24"/>
          <w:szCs w:val="24"/>
        </w:rPr>
        <w:drawing>
          <wp:inline distT="0" distB="0" distL="0" distR="0" wp14:anchorId="18D84676" wp14:editId="3C13E1BA">
            <wp:extent cx="1371600" cy="1333500"/>
            <wp:effectExtent l="0" t="0" r="0" b="0"/>
            <wp:docPr id="38" name="Picture 38" descr="G:\Pengabdian\2018\PPUD pewarna alam\foto pppud tgl 15 agustus\IMG_8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engabdian\2018\PPUD pewarna alam\foto pppud tgl 15 agustus\IMG_84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41" cy="1333540"/>
                    </a:xfrm>
                    <a:prstGeom prst="rect">
                      <a:avLst/>
                    </a:prstGeom>
                    <a:noFill/>
                    <a:ln>
                      <a:noFill/>
                    </a:ln>
                  </pic:spPr>
                </pic:pic>
              </a:graphicData>
            </a:graphic>
          </wp:inline>
        </w:drawing>
      </w:r>
      <w:r>
        <w:rPr>
          <w:b/>
          <w:sz w:val="24"/>
          <w:szCs w:val="24"/>
        </w:rPr>
        <w:t xml:space="preserve">  </w:t>
      </w:r>
      <w:r w:rsidRPr="005A7F73">
        <w:rPr>
          <w:rFonts w:ascii="Times New Roman" w:hAnsi="Times New Roman"/>
          <w:b/>
          <w:noProof/>
          <w:sz w:val="24"/>
          <w:szCs w:val="24"/>
        </w:rPr>
        <w:drawing>
          <wp:inline distT="0" distB="0" distL="0" distR="0" wp14:anchorId="61C773A3" wp14:editId="3BAC109A">
            <wp:extent cx="1371600" cy="1326515"/>
            <wp:effectExtent l="0" t="0" r="0" b="6985"/>
            <wp:docPr id="39" name="Picture 39" descr="G:\Pengabdian\2018\PPUD pewarna alam\foto pppud tgl 15 agustus\IMG_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engabdian\2018\PPUD pewarna alam\foto pppud tgl 15 agustus\IMG_8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41" cy="1326555"/>
                    </a:xfrm>
                    <a:prstGeom prst="rect">
                      <a:avLst/>
                    </a:prstGeom>
                    <a:noFill/>
                    <a:ln>
                      <a:noFill/>
                    </a:ln>
                  </pic:spPr>
                </pic:pic>
              </a:graphicData>
            </a:graphic>
          </wp:inline>
        </w:drawing>
      </w:r>
    </w:p>
    <w:p w:rsidR="00AE0932" w:rsidRDefault="00AE0932" w:rsidP="00E414B3">
      <w:pPr>
        <w:shd w:val="clear" w:color="auto" w:fill="FFFFFF" w:themeFill="background1"/>
        <w:spacing w:before="240" w:after="240" w:line="240" w:lineRule="auto"/>
        <w:jc w:val="center"/>
        <w:rPr>
          <w:rFonts w:ascii="Times New Roman" w:hAnsi="Times New Roman" w:cs="Times New Roman"/>
          <w:sz w:val="18"/>
          <w:szCs w:val="18"/>
        </w:rPr>
      </w:pPr>
      <w:r w:rsidRPr="002D3B01">
        <w:rPr>
          <w:rFonts w:ascii="Times New Roman" w:hAnsi="Times New Roman" w:cs="Times New Roman"/>
          <w:b/>
          <w:sz w:val="18"/>
          <w:szCs w:val="18"/>
        </w:rPr>
        <w:t xml:space="preserve">FIGURE </w:t>
      </w:r>
      <w:r>
        <w:rPr>
          <w:rFonts w:ascii="Times New Roman" w:hAnsi="Times New Roman" w:cs="Times New Roman"/>
          <w:b/>
          <w:sz w:val="18"/>
          <w:szCs w:val="18"/>
        </w:rPr>
        <w:t>6</w:t>
      </w:r>
      <w:r w:rsidRPr="002D3B01">
        <w:rPr>
          <w:rFonts w:ascii="Times New Roman" w:hAnsi="Times New Roman" w:cs="Times New Roman"/>
          <w:sz w:val="18"/>
          <w:szCs w:val="18"/>
        </w:rPr>
        <w:t xml:space="preserve">. </w:t>
      </w:r>
      <w:r>
        <w:rPr>
          <w:rFonts w:ascii="Times New Roman" w:hAnsi="Times New Roman" w:cs="Times New Roman"/>
          <w:sz w:val="18"/>
          <w:szCs w:val="18"/>
        </w:rPr>
        <w:t>W</w:t>
      </w:r>
      <w:r w:rsidR="00782EB3">
        <w:rPr>
          <w:rFonts w:ascii="Times New Roman" w:hAnsi="Times New Roman" w:cs="Times New Roman"/>
          <w:sz w:val="18"/>
          <w:szCs w:val="18"/>
        </w:rPr>
        <w:t xml:space="preserve">oven </w:t>
      </w:r>
      <w:r w:rsidR="00782EB3">
        <w:rPr>
          <w:rFonts w:ascii="Times New Roman" w:hAnsi="Times New Roman" w:cs="Times New Roman"/>
          <w:sz w:val="18"/>
          <w:szCs w:val="18"/>
        </w:rPr>
        <w:t>Yarn</w:t>
      </w:r>
      <w:r>
        <w:rPr>
          <w:rFonts w:ascii="Times New Roman" w:hAnsi="Times New Roman" w:cs="Times New Roman"/>
          <w:sz w:val="18"/>
          <w:szCs w:val="18"/>
        </w:rPr>
        <w:t xml:space="preserve"> using areca fruit extract </w:t>
      </w:r>
    </w:p>
    <w:p w:rsidR="00AE0932" w:rsidRDefault="00AE0932" w:rsidP="00AE0932">
      <w:pPr>
        <w:shd w:val="clear" w:color="auto" w:fill="FFFFFF" w:themeFill="background1"/>
        <w:spacing w:before="120" w:after="0" w:line="240" w:lineRule="auto"/>
        <w:jc w:val="both"/>
        <w:rPr>
          <w:rFonts w:ascii="Times New Roman" w:hAnsi="Times New Roman" w:cs="Times New Roman"/>
          <w:sz w:val="18"/>
          <w:szCs w:val="18"/>
        </w:rPr>
      </w:pPr>
      <w:r w:rsidRPr="00AE0932">
        <w:rPr>
          <w:rFonts w:ascii="Times New Roman" w:hAnsi="Times New Roman" w:cs="Times New Roman"/>
          <w:sz w:val="18"/>
          <w:szCs w:val="18"/>
        </w:rPr>
        <w:t xml:space="preserve">The next stage is the process of making woven fabrics from natural dyes. In the process of making woven cloth, it is carried out through steps such as winding the thread, handling, and the weaving process. The process of weaving Bima woven </w:t>
      </w:r>
      <w:r w:rsidR="00782EB3">
        <w:rPr>
          <w:rFonts w:ascii="Times New Roman" w:hAnsi="Times New Roman" w:cs="Times New Roman"/>
          <w:sz w:val="18"/>
          <w:szCs w:val="18"/>
        </w:rPr>
        <w:t>fabric</w:t>
      </w:r>
      <w:r w:rsidRPr="00AE0932">
        <w:rPr>
          <w:rFonts w:ascii="Times New Roman" w:hAnsi="Times New Roman" w:cs="Times New Roman"/>
          <w:sz w:val="18"/>
          <w:szCs w:val="18"/>
        </w:rPr>
        <w:t xml:space="preserve"> still uses simple looms such</w:t>
      </w:r>
      <w:r>
        <w:rPr>
          <w:rFonts w:ascii="Times New Roman" w:hAnsi="Times New Roman" w:cs="Times New Roman"/>
          <w:sz w:val="18"/>
          <w:szCs w:val="18"/>
        </w:rPr>
        <w:t xml:space="preserve"> as gedogan as shown in figure 7</w:t>
      </w:r>
      <w:r w:rsidRPr="00AE0932">
        <w:rPr>
          <w:rFonts w:ascii="Times New Roman" w:hAnsi="Times New Roman" w:cs="Times New Roman"/>
          <w:sz w:val="18"/>
          <w:szCs w:val="18"/>
        </w:rPr>
        <w:t>.</w:t>
      </w:r>
    </w:p>
    <w:p w:rsidR="00485A37" w:rsidRDefault="00485A37" w:rsidP="00E414B3">
      <w:pPr>
        <w:pStyle w:val="ListParagraph"/>
        <w:spacing w:before="240" w:after="240"/>
        <w:ind w:left="994" w:hanging="994"/>
        <w:jc w:val="center"/>
        <w:rPr>
          <w:sz w:val="24"/>
          <w:szCs w:val="24"/>
        </w:rPr>
      </w:pPr>
      <w:r w:rsidRPr="00DD270F">
        <w:rPr>
          <w:noProof/>
          <w:sz w:val="24"/>
          <w:szCs w:val="24"/>
        </w:rPr>
        <w:drawing>
          <wp:inline distT="0" distB="0" distL="0" distR="0" wp14:anchorId="65C58AD0" wp14:editId="666B376F">
            <wp:extent cx="2457450" cy="1704975"/>
            <wp:effectExtent l="0" t="0" r="0" b="9525"/>
            <wp:docPr id="41" name="Picture 41" descr="G:\Pengabdian\2018\PPUD pewarna alam\foto pewarna alam\IMG_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gabdian\2018\PPUD pewarna alam\foto pewarna alam\IMG_87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7107" cy="1711675"/>
                    </a:xfrm>
                    <a:prstGeom prst="rect">
                      <a:avLst/>
                    </a:prstGeom>
                    <a:noFill/>
                    <a:ln>
                      <a:noFill/>
                    </a:ln>
                  </pic:spPr>
                </pic:pic>
              </a:graphicData>
            </a:graphic>
          </wp:inline>
        </w:drawing>
      </w:r>
      <w:r>
        <w:rPr>
          <w:sz w:val="24"/>
          <w:szCs w:val="24"/>
        </w:rPr>
        <w:t xml:space="preserve">   </w:t>
      </w:r>
      <w:r w:rsidRPr="00DD270F">
        <w:rPr>
          <w:noProof/>
          <w:sz w:val="24"/>
          <w:szCs w:val="24"/>
        </w:rPr>
        <w:drawing>
          <wp:inline distT="0" distB="0" distL="0" distR="0" wp14:anchorId="3A3A906A" wp14:editId="73C30C58">
            <wp:extent cx="1702251" cy="2332263"/>
            <wp:effectExtent l="8890" t="0" r="2540" b="2540"/>
            <wp:docPr id="51" name="Picture 51" descr="G:\Pengabdian\2018\PPUD pewarna alam\foto pewarna alam\IMG_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engabdian\2018\PPUD pewarna alam\foto pewarna alam\IMG_8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22507" cy="2360016"/>
                    </a:xfrm>
                    <a:prstGeom prst="rect">
                      <a:avLst/>
                    </a:prstGeom>
                    <a:noFill/>
                    <a:ln>
                      <a:noFill/>
                    </a:ln>
                  </pic:spPr>
                </pic:pic>
              </a:graphicData>
            </a:graphic>
          </wp:inline>
        </w:drawing>
      </w:r>
    </w:p>
    <w:p w:rsidR="00485A37" w:rsidRPr="002D3B01" w:rsidRDefault="00485A37" w:rsidP="00E414B3">
      <w:pPr>
        <w:shd w:val="clear" w:color="auto" w:fill="FFFFFF" w:themeFill="background1"/>
        <w:spacing w:before="240" w:after="240" w:line="240" w:lineRule="auto"/>
        <w:jc w:val="center"/>
        <w:rPr>
          <w:rFonts w:ascii="Times New Roman" w:hAnsi="Times New Roman" w:cs="Times New Roman"/>
          <w:sz w:val="18"/>
          <w:szCs w:val="18"/>
        </w:rPr>
      </w:pPr>
      <w:r w:rsidRPr="002D3B01">
        <w:rPr>
          <w:rFonts w:ascii="Times New Roman" w:hAnsi="Times New Roman" w:cs="Times New Roman"/>
          <w:b/>
          <w:sz w:val="18"/>
          <w:szCs w:val="18"/>
        </w:rPr>
        <w:t xml:space="preserve">FIGURE </w:t>
      </w:r>
      <w:r>
        <w:rPr>
          <w:rFonts w:ascii="Times New Roman" w:hAnsi="Times New Roman" w:cs="Times New Roman"/>
          <w:b/>
          <w:sz w:val="18"/>
          <w:szCs w:val="18"/>
        </w:rPr>
        <w:t>7</w:t>
      </w:r>
      <w:r w:rsidRPr="002D3B01">
        <w:rPr>
          <w:rFonts w:ascii="Times New Roman" w:hAnsi="Times New Roman" w:cs="Times New Roman"/>
          <w:sz w:val="18"/>
          <w:szCs w:val="18"/>
        </w:rPr>
        <w:t xml:space="preserve">. </w:t>
      </w:r>
      <w:r w:rsidRPr="00485A37">
        <w:rPr>
          <w:rFonts w:ascii="Times New Roman" w:hAnsi="Times New Roman" w:cs="Times New Roman"/>
          <w:sz w:val="18"/>
          <w:szCs w:val="18"/>
        </w:rPr>
        <w:t>Weaving Craftsmen and Natural Dyed Woven Fabric Products</w:t>
      </w:r>
    </w:p>
    <w:p w:rsidR="00E414B3" w:rsidRDefault="00E414B3" w:rsidP="00E414B3">
      <w:pPr>
        <w:shd w:val="clear" w:color="auto" w:fill="FFFFFF" w:themeFill="background1"/>
        <w:spacing w:before="240" w:after="240" w:line="240" w:lineRule="auto"/>
        <w:jc w:val="center"/>
        <w:rPr>
          <w:rFonts w:ascii="Times New Roman" w:hAnsi="Times New Roman" w:cs="Times New Roman"/>
          <w:b/>
          <w:sz w:val="24"/>
          <w:szCs w:val="24"/>
        </w:rPr>
      </w:pPr>
    </w:p>
    <w:p w:rsidR="002D3B01" w:rsidRDefault="002D3B01" w:rsidP="00E414B3">
      <w:pPr>
        <w:shd w:val="clear" w:color="auto" w:fill="FFFFFF" w:themeFill="background1"/>
        <w:spacing w:before="240" w:after="240" w:line="240" w:lineRule="auto"/>
        <w:jc w:val="center"/>
        <w:rPr>
          <w:rFonts w:ascii="Times New Roman" w:hAnsi="Times New Roman" w:cs="Times New Roman"/>
          <w:b/>
          <w:sz w:val="24"/>
          <w:szCs w:val="24"/>
        </w:rPr>
      </w:pPr>
      <w:r w:rsidRPr="002D3B01">
        <w:rPr>
          <w:rFonts w:ascii="Times New Roman" w:hAnsi="Times New Roman" w:cs="Times New Roman"/>
          <w:b/>
          <w:sz w:val="24"/>
          <w:szCs w:val="24"/>
        </w:rPr>
        <w:t>CONCLUSIONS</w:t>
      </w:r>
    </w:p>
    <w:p w:rsidR="00485A37" w:rsidRDefault="00485A37" w:rsidP="00485A37">
      <w:pPr>
        <w:shd w:val="clear" w:color="auto" w:fill="FFFFFF" w:themeFill="background1"/>
        <w:spacing w:before="240" w:after="240" w:line="240" w:lineRule="auto"/>
        <w:jc w:val="both"/>
        <w:rPr>
          <w:rFonts w:ascii="Times New Roman" w:hAnsi="Times New Roman" w:cs="Times New Roman"/>
          <w:sz w:val="20"/>
          <w:szCs w:val="20"/>
        </w:rPr>
      </w:pPr>
      <w:r w:rsidRPr="00485A37">
        <w:rPr>
          <w:rFonts w:ascii="Times New Roman" w:hAnsi="Times New Roman" w:cs="Times New Roman"/>
          <w:sz w:val="20"/>
          <w:szCs w:val="20"/>
        </w:rPr>
        <w:t xml:space="preserve">The </w:t>
      </w:r>
      <w:r w:rsidR="00782EB3" w:rsidRPr="00485A37">
        <w:rPr>
          <w:rFonts w:ascii="Times New Roman" w:hAnsi="Times New Roman" w:cs="Times New Roman"/>
          <w:sz w:val="20"/>
          <w:szCs w:val="20"/>
        </w:rPr>
        <w:t>activities</w:t>
      </w:r>
      <w:r w:rsidR="00782EB3" w:rsidRPr="00485A37">
        <w:rPr>
          <w:rFonts w:ascii="Times New Roman" w:hAnsi="Times New Roman" w:cs="Times New Roman"/>
          <w:sz w:val="20"/>
          <w:szCs w:val="20"/>
        </w:rPr>
        <w:t xml:space="preserve"> </w:t>
      </w:r>
      <w:r w:rsidRPr="00485A37">
        <w:rPr>
          <w:rFonts w:ascii="Times New Roman" w:hAnsi="Times New Roman" w:cs="Times New Roman"/>
          <w:sz w:val="20"/>
          <w:szCs w:val="20"/>
        </w:rPr>
        <w:t xml:space="preserve">of woven </w:t>
      </w:r>
      <w:r w:rsidR="00782EB3">
        <w:rPr>
          <w:rFonts w:ascii="Times New Roman" w:hAnsi="Times New Roman" w:cs="Times New Roman"/>
          <w:sz w:val="20"/>
          <w:szCs w:val="20"/>
        </w:rPr>
        <w:t>yarn</w:t>
      </w:r>
      <w:r w:rsidRPr="00485A37">
        <w:rPr>
          <w:rFonts w:ascii="Times New Roman" w:hAnsi="Times New Roman" w:cs="Times New Roman"/>
          <w:sz w:val="20"/>
          <w:szCs w:val="20"/>
        </w:rPr>
        <w:t xml:space="preserve"> coloring using </w:t>
      </w:r>
      <w:r w:rsidR="00782EB3">
        <w:rPr>
          <w:rFonts w:ascii="Times New Roman" w:hAnsi="Times New Roman" w:cs="Times New Roman"/>
          <w:sz w:val="20"/>
          <w:szCs w:val="20"/>
        </w:rPr>
        <w:t>areca fruit</w:t>
      </w:r>
      <w:r w:rsidRPr="00485A37">
        <w:rPr>
          <w:rFonts w:ascii="Times New Roman" w:hAnsi="Times New Roman" w:cs="Times New Roman"/>
          <w:sz w:val="20"/>
          <w:szCs w:val="20"/>
        </w:rPr>
        <w:t xml:space="preserve"> can improve the quality of woven fabrics. Natural dye </w:t>
      </w:r>
      <w:r w:rsidR="00782EB3">
        <w:rPr>
          <w:rFonts w:ascii="Times New Roman" w:hAnsi="Times New Roman" w:cs="Times New Roman"/>
          <w:sz w:val="20"/>
          <w:szCs w:val="20"/>
        </w:rPr>
        <w:t xml:space="preserve">woven </w:t>
      </w:r>
      <w:r w:rsidRPr="00485A37">
        <w:rPr>
          <w:rFonts w:ascii="Times New Roman" w:hAnsi="Times New Roman" w:cs="Times New Roman"/>
          <w:sz w:val="20"/>
          <w:szCs w:val="20"/>
        </w:rPr>
        <w:t xml:space="preserve">yarn products from </w:t>
      </w:r>
      <w:r w:rsidR="00782EB3">
        <w:rPr>
          <w:rFonts w:ascii="Times New Roman" w:hAnsi="Times New Roman" w:cs="Times New Roman"/>
          <w:sz w:val="20"/>
          <w:szCs w:val="20"/>
        </w:rPr>
        <w:t>areca fruit</w:t>
      </w:r>
      <w:r w:rsidRPr="00485A37">
        <w:rPr>
          <w:rFonts w:ascii="Times New Roman" w:hAnsi="Times New Roman" w:cs="Times New Roman"/>
          <w:sz w:val="20"/>
          <w:szCs w:val="20"/>
        </w:rPr>
        <w:t xml:space="preserve"> extract have a bright red color on alum fixation, black color on tunjung fixation, and pale red color on lime fixation. There is a change in the behavior of partner groups in the use of science and technology to produce woven fabrics based on natural dyes.</w:t>
      </w:r>
    </w:p>
    <w:p w:rsidR="002D3B01" w:rsidRDefault="00135281" w:rsidP="00485A37">
      <w:pPr>
        <w:shd w:val="clear" w:color="auto" w:fill="FFFFFF" w:themeFill="background1"/>
        <w:spacing w:before="240" w:after="240" w:line="240" w:lineRule="auto"/>
        <w:jc w:val="center"/>
        <w:rPr>
          <w:rFonts w:ascii="Times New Roman" w:hAnsi="Times New Roman" w:cs="Times New Roman"/>
          <w:b/>
          <w:sz w:val="24"/>
          <w:szCs w:val="24"/>
        </w:rPr>
      </w:pPr>
      <w:r w:rsidRPr="00135281">
        <w:rPr>
          <w:rFonts w:ascii="Times New Roman" w:hAnsi="Times New Roman" w:cs="Times New Roman"/>
          <w:b/>
          <w:sz w:val="24"/>
          <w:szCs w:val="24"/>
        </w:rPr>
        <w:t>ACKNOLEDGMENTS</w:t>
      </w:r>
    </w:p>
    <w:p w:rsidR="00135281" w:rsidRDefault="001700D1" w:rsidP="00135281">
      <w:pPr>
        <w:shd w:val="clear" w:color="auto" w:fill="FFFFFF" w:themeFill="background1"/>
        <w:spacing w:after="0" w:line="240" w:lineRule="auto"/>
        <w:jc w:val="both"/>
        <w:rPr>
          <w:rFonts w:ascii="Times New Roman" w:hAnsi="Times New Roman" w:cs="Times New Roman"/>
          <w:sz w:val="20"/>
          <w:szCs w:val="20"/>
        </w:rPr>
      </w:pPr>
      <w:r w:rsidRPr="001700D1">
        <w:rPr>
          <w:rFonts w:ascii="Times New Roman" w:hAnsi="Times New Roman" w:cs="Times New Roman"/>
          <w:sz w:val="20"/>
          <w:szCs w:val="20"/>
        </w:rPr>
        <w:t xml:space="preserve">The author would like to thank the Directorate of Research and Community Service, Directorate General of Research and Development Strengthening, Ministry of Research, Technology and Higher Education of the Republic of Indonesia who has funded this </w:t>
      </w:r>
      <w:bookmarkStart w:id="0" w:name="_GoBack"/>
      <w:bookmarkEnd w:id="0"/>
      <w:r w:rsidRPr="001700D1">
        <w:rPr>
          <w:rFonts w:ascii="Times New Roman" w:hAnsi="Times New Roman" w:cs="Times New Roman"/>
          <w:sz w:val="20"/>
          <w:szCs w:val="20"/>
        </w:rPr>
        <w:t>Community Service through the  PPPUD scheme</w:t>
      </w:r>
      <w:r w:rsidR="006626B8">
        <w:rPr>
          <w:rFonts w:ascii="Times New Roman" w:hAnsi="Times New Roman" w:cs="Times New Roman"/>
          <w:sz w:val="20"/>
          <w:szCs w:val="20"/>
        </w:rPr>
        <w:t xml:space="preserve"> </w:t>
      </w:r>
      <w:r w:rsidR="006626B8" w:rsidRPr="001700D1">
        <w:rPr>
          <w:rFonts w:ascii="Times New Roman" w:hAnsi="Times New Roman" w:cs="Times New Roman"/>
          <w:sz w:val="20"/>
          <w:szCs w:val="20"/>
        </w:rPr>
        <w:t>2021</w:t>
      </w:r>
      <w:r w:rsidRPr="001700D1">
        <w:rPr>
          <w:rFonts w:ascii="Times New Roman" w:hAnsi="Times New Roman" w:cs="Times New Roman"/>
          <w:sz w:val="20"/>
          <w:szCs w:val="20"/>
        </w:rPr>
        <w:t>.</w:t>
      </w:r>
    </w:p>
    <w:p w:rsidR="00D314C9" w:rsidRPr="00D314C9" w:rsidRDefault="00D314C9" w:rsidP="00D314C9">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Inayat, A., Khan, S.R., Waheed, A., Deeba, F. </w:t>
      </w:r>
      <w:r w:rsidRPr="006626B8">
        <w:rPr>
          <w:rFonts w:ascii="Times New Roman" w:hAnsi="Times New Roman" w:cs="Times New Roman"/>
          <w:i/>
          <w:iCs/>
          <w:sz w:val="20"/>
          <w:szCs w:val="20"/>
          <w:lang w:eastAsia="ja-JP"/>
        </w:rPr>
        <w:t>Proc. Pakistan Acad. Sci</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47</w:t>
      </w:r>
      <w:r w:rsidRPr="006626B8">
        <w:rPr>
          <w:rFonts w:ascii="Times New Roman" w:hAnsi="Times New Roman" w:cs="Times New Roman"/>
          <w:sz w:val="20"/>
          <w:szCs w:val="20"/>
          <w:lang w:eastAsia="ja-JP"/>
        </w:rPr>
        <w:t xml:space="preserve"> (3): 131-135.</w:t>
      </w:r>
      <w:r w:rsidRPr="006626B8">
        <w:rPr>
          <w:rFonts w:ascii="Times New Roman" w:hAnsi="Times New Roman" w:cs="Times New Roman"/>
          <w:sz w:val="20"/>
          <w:szCs w:val="20"/>
          <w:lang w:eastAsia="ja-JP"/>
        </w:rPr>
        <w:t xml:space="preserve"> </w:t>
      </w:r>
      <w:r w:rsidRPr="006626B8">
        <w:rPr>
          <w:rFonts w:ascii="Times New Roman" w:hAnsi="Times New Roman" w:cs="Times New Roman"/>
          <w:sz w:val="20"/>
          <w:szCs w:val="20"/>
          <w:lang w:eastAsia="ja-JP"/>
        </w:rPr>
        <w:t>(2010).</w:t>
      </w:r>
    </w:p>
    <w:p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Paryanto, Kridyantoro, R., Prabowo, Y.S. </w:t>
      </w:r>
      <w:r w:rsidRPr="006626B8">
        <w:rPr>
          <w:rFonts w:ascii="Times New Roman" w:hAnsi="Times New Roman" w:cs="Times New Roman"/>
          <w:i/>
          <w:iCs/>
          <w:sz w:val="20"/>
          <w:szCs w:val="20"/>
          <w:lang w:eastAsia="ja-JP"/>
        </w:rPr>
        <w:t>EKUILIBRIUM</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14</w:t>
      </w:r>
      <w:r w:rsidRPr="006626B8">
        <w:rPr>
          <w:rFonts w:ascii="Times New Roman" w:hAnsi="Times New Roman" w:cs="Times New Roman"/>
          <w:sz w:val="20"/>
          <w:szCs w:val="20"/>
          <w:lang w:eastAsia="ja-JP"/>
        </w:rPr>
        <w:t xml:space="preserve"> (1); 13-16.</w:t>
      </w:r>
      <w:r w:rsidRPr="006626B8">
        <w:rPr>
          <w:rFonts w:ascii="Times New Roman" w:hAnsi="Times New Roman" w:cs="Times New Roman"/>
          <w:sz w:val="20"/>
          <w:szCs w:val="20"/>
          <w:lang w:eastAsia="ja-JP"/>
        </w:rPr>
        <w:t xml:space="preserve"> </w:t>
      </w:r>
      <w:r w:rsidRPr="006626B8">
        <w:rPr>
          <w:rFonts w:ascii="Times New Roman" w:hAnsi="Times New Roman" w:cs="Times New Roman"/>
          <w:sz w:val="20"/>
          <w:szCs w:val="20"/>
          <w:lang w:eastAsia="ja-JP"/>
        </w:rPr>
        <w:t>(2015).</w:t>
      </w:r>
    </w:p>
    <w:p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Wiraningtyas, A., Ruslan, Sandi, A., Nasir, A. </w:t>
      </w:r>
      <w:r w:rsidRPr="006626B8">
        <w:rPr>
          <w:rFonts w:ascii="Times New Roman" w:hAnsi="Times New Roman" w:cs="Times New Roman"/>
          <w:i/>
          <w:sz w:val="20"/>
          <w:szCs w:val="20"/>
          <w:lang w:eastAsia="ja-JP"/>
        </w:rPr>
        <w:t>Journal of Physics: Conference Series</w:t>
      </w:r>
      <w:r w:rsidRPr="006626B8">
        <w:rPr>
          <w:rFonts w:ascii="Times New Roman" w:hAnsi="Times New Roman" w:cs="Times New Roman"/>
          <w:sz w:val="20"/>
          <w:szCs w:val="20"/>
          <w:lang w:eastAsia="ja-JP"/>
        </w:rPr>
        <w:t xml:space="preserve">. </w:t>
      </w:r>
      <w:r w:rsidRPr="006626B8">
        <w:rPr>
          <w:rFonts w:ascii="Times New Roman" w:hAnsi="Times New Roman" w:cs="Times New Roman"/>
          <w:b/>
          <w:bCs/>
          <w:color w:val="333333"/>
          <w:sz w:val="20"/>
          <w:szCs w:val="20"/>
          <w:bdr w:val="none" w:sz="0" w:space="0" w:color="auto" w:frame="1"/>
        </w:rPr>
        <w:t>1833</w:t>
      </w:r>
      <w:r w:rsidRPr="006626B8">
        <w:rPr>
          <w:rFonts w:ascii="Times New Roman" w:hAnsi="Times New Roman" w:cs="Times New Roman"/>
          <w:color w:val="333333"/>
          <w:sz w:val="20"/>
          <w:szCs w:val="20"/>
        </w:rPr>
        <w:t> 012061</w:t>
      </w:r>
      <w:r w:rsidRPr="006626B8">
        <w:rPr>
          <w:rFonts w:ascii="Times New Roman" w:hAnsi="Times New Roman" w:cs="Times New Roman"/>
          <w:sz w:val="20"/>
          <w:szCs w:val="20"/>
          <w:lang w:eastAsia="ja-JP"/>
        </w:rPr>
        <w:t>. 1-5. (2021).</w:t>
      </w:r>
    </w:p>
    <w:p w:rsidR="006626B8" w:rsidRPr="006626B8" w:rsidRDefault="006626B8" w:rsidP="006626B8">
      <w:pPr>
        <w:pStyle w:val="ListParagraph"/>
        <w:spacing w:line="240" w:lineRule="auto"/>
        <w:ind w:left="360"/>
        <w:jc w:val="both"/>
        <w:rPr>
          <w:rFonts w:ascii="Times New Roman" w:hAnsi="Times New Roman" w:cs="Times New Roman"/>
          <w:color w:val="0033CC"/>
          <w:sz w:val="20"/>
          <w:szCs w:val="20"/>
        </w:rPr>
      </w:pPr>
      <w:r w:rsidRPr="006626B8">
        <w:rPr>
          <w:rFonts w:ascii="Times New Roman" w:hAnsi="Times New Roman" w:cs="Times New Roman"/>
          <w:sz w:val="20"/>
          <w:szCs w:val="20"/>
        </w:rPr>
        <w:t xml:space="preserve"> </w:t>
      </w:r>
      <w:r w:rsidRPr="006626B8">
        <w:rPr>
          <w:rFonts w:ascii="Times New Roman" w:hAnsi="Times New Roman" w:cs="Times New Roman"/>
          <w:color w:val="0033CC"/>
          <w:sz w:val="20"/>
          <w:szCs w:val="20"/>
        </w:rPr>
        <w:t>doi :10.1088/1742-6596/1833/1/012061</w:t>
      </w:r>
    </w:p>
    <w:p w:rsidR="006626B8" w:rsidRPr="006626B8" w:rsidRDefault="006626B8" w:rsidP="006626B8">
      <w:pPr>
        <w:pStyle w:val="ListParagraph"/>
        <w:numPr>
          <w:ilvl w:val="0"/>
          <w:numId w:val="1"/>
        </w:numPr>
        <w:spacing w:after="0" w:line="240" w:lineRule="auto"/>
        <w:ind w:left="360"/>
        <w:jc w:val="both"/>
        <w:rPr>
          <w:rStyle w:val="label"/>
          <w:rFonts w:ascii="Times New Roman" w:hAnsi="Times New Roman" w:cs="Times New Roman"/>
          <w:b/>
          <w:bCs/>
          <w:sz w:val="20"/>
          <w:szCs w:val="20"/>
          <w:bdr w:val="none" w:sz="0" w:space="0" w:color="auto" w:frame="1"/>
          <w:shd w:val="clear" w:color="auto" w:fill="FFFFFF"/>
        </w:rPr>
      </w:pPr>
      <w:r w:rsidRPr="006626B8">
        <w:rPr>
          <w:rFonts w:ascii="Times New Roman" w:hAnsi="Times New Roman" w:cs="Times New Roman"/>
          <w:color w:val="222222"/>
          <w:sz w:val="20"/>
          <w:szCs w:val="20"/>
          <w:shd w:val="clear" w:color="auto" w:fill="FFFFFF"/>
        </w:rPr>
        <w:t xml:space="preserve">Wiraningtyas, A. </w:t>
      </w:r>
      <w:r w:rsidRPr="006626B8">
        <w:rPr>
          <w:rFonts w:ascii="Times New Roman" w:hAnsi="Times New Roman" w:cs="Times New Roman"/>
          <w:i/>
          <w:iCs/>
          <w:color w:val="222222"/>
          <w:sz w:val="20"/>
          <w:szCs w:val="20"/>
          <w:shd w:val="clear" w:color="auto" w:fill="FFFFFF"/>
        </w:rPr>
        <w:t>Jurnal Redoks: Jurnal Pendidikan Kimia Dan Ilmu Kimia</w:t>
      </w:r>
      <w:r w:rsidRPr="006626B8">
        <w:rPr>
          <w:rFonts w:ascii="Times New Roman" w:hAnsi="Times New Roman" w:cs="Times New Roman"/>
          <w:color w:val="222222"/>
          <w:sz w:val="20"/>
          <w:szCs w:val="20"/>
          <w:shd w:val="clear" w:color="auto" w:fill="FFFFFF"/>
        </w:rPr>
        <w:t>, </w:t>
      </w:r>
      <w:r w:rsidRPr="006626B8">
        <w:rPr>
          <w:rFonts w:ascii="Times New Roman" w:hAnsi="Times New Roman" w:cs="Times New Roman"/>
          <w:b/>
          <w:iCs/>
          <w:color w:val="222222"/>
          <w:sz w:val="20"/>
          <w:szCs w:val="20"/>
          <w:shd w:val="clear" w:color="auto" w:fill="FFFFFF"/>
        </w:rPr>
        <w:t>2</w:t>
      </w:r>
      <w:r w:rsidRPr="006626B8">
        <w:rPr>
          <w:rFonts w:ascii="Times New Roman" w:hAnsi="Times New Roman" w:cs="Times New Roman"/>
          <w:i/>
          <w:iCs/>
          <w:color w:val="222222"/>
          <w:sz w:val="20"/>
          <w:szCs w:val="20"/>
          <w:shd w:val="clear" w:color="auto" w:fill="FFFFFF"/>
        </w:rPr>
        <w:t xml:space="preserve"> </w:t>
      </w:r>
      <w:r w:rsidRPr="006626B8">
        <w:rPr>
          <w:rFonts w:ascii="Times New Roman" w:hAnsi="Times New Roman" w:cs="Times New Roman"/>
          <w:color w:val="222222"/>
          <w:sz w:val="20"/>
          <w:szCs w:val="20"/>
          <w:shd w:val="clear" w:color="auto" w:fill="FFFFFF"/>
        </w:rPr>
        <w:t>1, 1-10.</w:t>
      </w:r>
      <w:r w:rsidRPr="006626B8">
        <w:rPr>
          <w:rStyle w:val="label"/>
          <w:rFonts w:ascii="Times New Roman" w:hAnsi="Times New Roman" w:cs="Times New Roman"/>
          <w:b/>
          <w:bCs/>
          <w:sz w:val="20"/>
          <w:szCs w:val="20"/>
          <w:bdr w:val="none" w:sz="0" w:space="0" w:color="auto" w:frame="1"/>
          <w:shd w:val="clear" w:color="auto" w:fill="FFFFFF"/>
        </w:rPr>
        <w:t> </w:t>
      </w:r>
      <w:r w:rsidRPr="006626B8">
        <w:rPr>
          <w:rFonts w:ascii="Times New Roman" w:hAnsi="Times New Roman" w:cs="Times New Roman"/>
          <w:color w:val="222222"/>
          <w:sz w:val="20"/>
          <w:szCs w:val="20"/>
          <w:shd w:val="clear" w:color="auto" w:fill="FFFFFF"/>
        </w:rPr>
        <w:t>(2019).</w:t>
      </w:r>
    </w:p>
    <w:p w:rsidR="006626B8" w:rsidRPr="006626B8" w:rsidRDefault="006626B8" w:rsidP="006626B8">
      <w:pPr>
        <w:pStyle w:val="ListParagraph"/>
        <w:spacing w:line="240" w:lineRule="auto"/>
        <w:ind w:left="360"/>
        <w:jc w:val="both"/>
        <w:rPr>
          <w:rFonts w:ascii="Times New Roman" w:hAnsi="Times New Roman" w:cs="Times New Roman"/>
          <w:sz w:val="20"/>
          <w:szCs w:val="20"/>
          <w:lang w:eastAsia="ja-JP"/>
        </w:rPr>
      </w:pPr>
      <w:hyperlink r:id="rId22" w:history="1">
        <w:r w:rsidRPr="006626B8">
          <w:rPr>
            <w:rStyle w:val="Hyperlink"/>
            <w:rFonts w:ascii="Times New Roman" w:hAnsi="Times New Roman" w:cs="Times New Roman"/>
            <w:sz w:val="20"/>
            <w:szCs w:val="20"/>
          </w:rPr>
          <w:t>https://doi.org/10.33627/re.v2i01.72</w:t>
        </w:r>
      </w:hyperlink>
      <w:r w:rsidRPr="006626B8">
        <w:rPr>
          <w:rFonts w:ascii="Times New Roman" w:hAnsi="Times New Roman" w:cs="Times New Roman"/>
          <w:sz w:val="20"/>
          <w:szCs w:val="20"/>
          <w:lang w:eastAsia="ja-JP"/>
        </w:rPr>
        <w:t xml:space="preserve">   </w:t>
      </w:r>
    </w:p>
    <w:p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color w:val="222222"/>
          <w:sz w:val="20"/>
          <w:szCs w:val="20"/>
          <w:shd w:val="clear" w:color="auto" w:fill="FFFFFF"/>
        </w:rPr>
      </w:pPr>
      <w:r w:rsidRPr="006626B8">
        <w:rPr>
          <w:rFonts w:ascii="Times New Roman" w:hAnsi="Times New Roman" w:cs="Times New Roman"/>
          <w:sz w:val="20"/>
          <w:szCs w:val="20"/>
          <w:lang w:eastAsia="ja-JP"/>
        </w:rPr>
        <w:t xml:space="preserve">Wiraningtyas, A., Ruslan, Sandi, A., Nasir, A. </w:t>
      </w:r>
      <w:r w:rsidRPr="006626B8">
        <w:rPr>
          <w:rFonts w:ascii="Times New Roman" w:hAnsi="Times New Roman" w:cs="Times New Roman"/>
          <w:i/>
          <w:iCs/>
          <w:color w:val="222222"/>
          <w:sz w:val="20"/>
          <w:szCs w:val="20"/>
          <w:shd w:val="clear" w:color="auto" w:fill="FFFFFF"/>
        </w:rPr>
        <w:t>Jurnal Redoks: Jurnal Pendidikan Kimia Dan Ilmu Kimia</w:t>
      </w:r>
      <w:r w:rsidRPr="006626B8">
        <w:rPr>
          <w:rFonts w:ascii="Times New Roman" w:hAnsi="Times New Roman" w:cs="Times New Roman"/>
          <w:color w:val="222222"/>
          <w:sz w:val="20"/>
          <w:szCs w:val="20"/>
          <w:shd w:val="clear" w:color="auto" w:fill="FFFFFF"/>
        </w:rPr>
        <w:t>, </w:t>
      </w:r>
      <w:r w:rsidRPr="006626B8">
        <w:rPr>
          <w:rFonts w:ascii="Times New Roman" w:hAnsi="Times New Roman" w:cs="Times New Roman"/>
          <w:b/>
          <w:color w:val="222222"/>
          <w:sz w:val="20"/>
          <w:szCs w:val="20"/>
          <w:shd w:val="clear" w:color="auto" w:fill="FFFFFF"/>
        </w:rPr>
        <w:t>3</w:t>
      </w:r>
      <w:r>
        <w:rPr>
          <w:rFonts w:ascii="Times New Roman" w:hAnsi="Times New Roman" w:cs="Times New Roman"/>
          <w:i/>
          <w:iCs/>
          <w:color w:val="222222"/>
          <w:sz w:val="20"/>
          <w:szCs w:val="20"/>
          <w:shd w:val="clear" w:color="auto" w:fill="FFFFFF"/>
        </w:rPr>
        <w:t xml:space="preserve"> </w:t>
      </w:r>
      <w:r w:rsidRPr="006626B8">
        <w:rPr>
          <w:rFonts w:ascii="Times New Roman" w:hAnsi="Times New Roman" w:cs="Times New Roman"/>
          <w:iCs/>
          <w:color w:val="222222"/>
          <w:sz w:val="20"/>
          <w:szCs w:val="20"/>
          <w:shd w:val="clear" w:color="auto" w:fill="FFFFFF"/>
        </w:rPr>
        <w:t>(</w:t>
      </w:r>
      <w:r w:rsidRPr="006626B8">
        <w:rPr>
          <w:rFonts w:ascii="Times New Roman" w:hAnsi="Times New Roman" w:cs="Times New Roman"/>
          <w:color w:val="222222"/>
          <w:sz w:val="20"/>
          <w:szCs w:val="20"/>
          <w:shd w:val="clear" w:color="auto" w:fill="FFFFFF"/>
        </w:rPr>
        <w:t>1</w:t>
      </w:r>
      <w:r>
        <w:rPr>
          <w:rFonts w:ascii="Times New Roman" w:hAnsi="Times New Roman" w:cs="Times New Roman"/>
          <w:color w:val="222222"/>
          <w:sz w:val="20"/>
          <w:szCs w:val="20"/>
          <w:shd w:val="clear" w:color="auto" w:fill="FFFFFF"/>
        </w:rPr>
        <w:t>)</w:t>
      </w:r>
      <w:r w:rsidRPr="006626B8">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8-</w:t>
      </w:r>
      <w:r w:rsidRPr="006626B8">
        <w:rPr>
          <w:rFonts w:ascii="Times New Roman" w:hAnsi="Times New Roman" w:cs="Times New Roman"/>
          <w:color w:val="222222"/>
          <w:sz w:val="20"/>
          <w:szCs w:val="20"/>
          <w:shd w:val="clear" w:color="auto" w:fill="FFFFFF"/>
        </w:rPr>
        <w:t xml:space="preserve">12. </w:t>
      </w:r>
      <w:r w:rsidRPr="006626B8">
        <w:rPr>
          <w:rFonts w:ascii="Times New Roman" w:hAnsi="Times New Roman" w:cs="Times New Roman"/>
          <w:sz w:val="20"/>
          <w:szCs w:val="20"/>
          <w:lang w:eastAsia="ja-JP"/>
        </w:rPr>
        <w:t xml:space="preserve">(2020). </w:t>
      </w:r>
      <w:hyperlink r:id="rId23" w:history="1">
        <w:r w:rsidRPr="006626B8">
          <w:rPr>
            <w:rStyle w:val="Hyperlink"/>
            <w:rFonts w:ascii="Times New Roman" w:hAnsi="Times New Roman" w:cs="Times New Roman"/>
            <w:sz w:val="20"/>
            <w:szCs w:val="20"/>
          </w:rPr>
          <w:t>https://doi.org/10.33627/re.v3i1.242</w:t>
        </w:r>
      </w:hyperlink>
      <w:r w:rsidRPr="006626B8">
        <w:rPr>
          <w:rFonts w:ascii="Times New Roman" w:hAnsi="Times New Roman" w:cs="Times New Roman"/>
          <w:color w:val="222222"/>
          <w:sz w:val="20"/>
          <w:szCs w:val="20"/>
          <w:shd w:val="clear" w:color="auto" w:fill="FFFFFF"/>
        </w:rPr>
        <w:t xml:space="preserve"> </w:t>
      </w:r>
    </w:p>
    <w:p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color w:val="2C3E50"/>
          <w:sz w:val="20"/>
          <w:szCs w:val="20"/>
          <w:shd w:val="clear" w:color="auto" w:fill="FFFFFF"/>
        </w:rPr>
      </w:pPr>
      <w:r w:rsidRPr="006626B8">
        <w:rPr>
          <w:rFonts w:ascii="Times New Roman" w:hAnsi="Times New Roman" w:cs="Times New Roman"/>
          <w:sz w:val="20"/>
          <w:szCs w:val="20"/>
          <w:lang w:eastAsia="ja-JP"/>
        </w:rPr>
        <w:t xml:space="preserve">Wiraningtyas, A., Ruslan, Sandi, A., Nasir, A. </w:t>
      </w:r>
      <w:r w:rsidRPr="006626B8">
        <w:rPr>
          <w:rFonts w:ascii="Times New Roman" w:hAnsi="Times New Roman" w:cs="Times New Roman"/>
          <w:i/>
          <w:sz w:val="20"/>
          <w:szCs w:val="20"/>
          <w:lang w:eastAsia="ja-JP"/>
        </w:rPr>
        <w:t>JPM</w:t>
      </w:r>
      <w:r w:rsidRPr="006626B8">
        <w:rPr>
          <w:rFonts w:ascii="Times New Roman" w:hAnsi="Times New Roman" w:cs="Times New Roman"/>
          <w:sz w:val="20"/>
          <w:szCs w:val="20"/>
          <w:lang w:eastAsia="ja-JP"/>
        </w:rPr>
        <w:t xml:space="preserve"> (</w:t>
      </w:r>
      <w:r w:rsidRPr="006626B8">
        <w:rPr>
          <w:rFonts w:ascii="Times New Roman" w:hAnsi="Times New Roman" w:cs="Times New Roman"/>
          <w:i/>
          <w:sz w:val="20"/>
          <w:szCs w:val="20"/>
          <w:lang w:eastAsia="ja-JP"/>
        </w:rPr>
        <w:t>Jurnal Pemberdayaan Masyarakat</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5</w:t>
      </w:r>
      <w:r w:rsidRPr="006626B8">
        <w:rPr>
          <w:rFonts w:ascii="Times New Roman" w:hAnsi="Times New Roman" w:cs="Times New Roman"/>
          <w:sz w:val="20"/>
          <w:szCs w:val="20"/>
          <w:lang w:eastAsia="ja-JP"/>
        </w:rPr>
        <w:t xml:space="preserve"> 2. 446-452. </w:t>
      </w:r>
      <w:r w:rsidRPr="006626B8">
        <w:rPr>
          <w:rFonts w:ascii="Times New Roman" w:hAnsi="Times New Roman" w:cs="Times New Roman"/>
          <w:color w:val="2C3E50"/>
          <w:sz w:val="20"/>
          <w:szCs w:val="20"/>
          <w:shd w:val="clear" w:color="auto" w:fill="FFFFFF"/>
        </w:rPr>
        <w:t> </w:t>
      </w:r>
      <w:r w:rsidRPr="006626B8">
        <w:rPr>
          <w:rFonts w:ascii="Times New Roman" w:hAnsi="Times New Roman" w:cs="Times New Roman"/>
          <w:sz w:val="20"/>
          <w:szCs w:val="20"/>
          <w:lang w:eastAsia="ja-JP"/>
        </w:rPr>
        <w:t>(2020).</w:t>
      </w:r>
    </w:p>
    <w:p w:rsidR="006626B8" w:rsidRPr="006626B8" w:rsidRDefault="006626B8" w:rsidP="006626B8">
      <w:pPr>
        <w:pStyle w:val="ListParagraph"/>
        <w:spacing w:line="240" w:lineRule="auto"/>
        <w:ind w:left="360"/>
        <w:jc w:val="both"/>
        <w:rPr>
          <w:rFonts w:ascii="Times New Roman" w:hAnsi="Times New Roman" w:cs="Times New Roman"/>
          <w:sz w:val="20"/>
          <w:szCs w:val="20"/>
          <w:lang w:eastAsia="ja-JP"/>
        </w:rPr>
      </w:pPr>
      <w:hyperlink r:id="rId24" w:history="1">
        <w:r w:rsidRPr="006626B8">
          <w:rPr>
            <w:rStyle w:val="Hyperlink"/>
            <w:rFonts w:ascii="Times New Roman" w:hAnsi="Times New Roman" w:cs="Times New Roman"/>
            <w:color w:val="337AB7"/>
            <w:sz w:val="20"/>
            <w:szCs w:val="20"/>
          </w:rPr>
          <w:t>https://doi.org/10.21067/jpm.v5i2.3706</w:t>
        </w:r>
      </w:hyperlink>
    </w:p>
    <w:p w:rsid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Pr>
          <w:rFonts w:ascii="Times New Roman" w:hAnsi="Times New Roman" w:cs="Times New Roman"/>
          <w:sz w:val="20"/>
          <w:szCs w:val="20"/>
          <w:lang w:eastAsia="ja-JP"/>
        </w:rPr>
        <w:t xml:space="preserve">Pujilestari, T. </w:t>
      </w:r>
      <w:r w:rsidRPr="006626B8">
        <w:rPr>
          <w:rFonts w:ascii="Times New Roman" w:hAnsi="Times New Roman" w:cs="Times New Roman"/>
          <w:i/>
          <w:iCs/>
          <w:sz w:val="20"/>
          <w:szCs w:val="20"/>
          <w:lang w:eastAsia="ja-JP"/>
        </w:rPr>
        <w:t>Dinamika Kerajinan dan Batik</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31</w:t>
      </w:r>
      <w:r>
        <w:rPr>
          <w:rFonts w:ascii="Times New Roman" w:hAnsi="Times New Roman" w:cs="Times New Roman"/>
          <w:sz w:val="20"/>
          <w:szCs w:val="20"/>
          <w:lang w:eastAsia="ja-JP"/>
        </w:rPr>
        <w:t xml:space="preserve"> </w:t>
      </w:r>
      <w:r w:rsidRPr="006626B8">
        <w:rPr>
          <w:rFonts w:ascii="Times New Roman" w:hAnsi="Times New Roman" w:cs="Times New Roman"/>
          <w:sz w:val="20"/>
          <w:szCs w:val="20"/>
          <w:lang w:eastAsia="ja-JP"/>
        </w:rPr>
        <w:t>1, 7-9.</w:t>
      </w:r>
      <w:r w:rsidRPr="006626B8">
        <w:rPr>
          <w:rFonts w:ascii="Times New Roman" w:hAnsi="Times New Roman" w:cs="Times New Roman"/>
          <w:sz w:val="20"/>
          <w:szCs w:val="20"/>
          <w:lang w:eastAsia="ja-JP"/>
        </w:rPr>
        <w:t xml:space="preserve"> </w:t>
      </w:r>
      <w:r>
        <w:rPr>
          <w:rFonts w:ascii="Times New Roman" w:hAnsi="Times New Roman" w:cs="Times New Roman"/>
          <w:sz w:val="20"/>
          <w:szCs w:val="20"/>
          <w:lang w:eastAsia="ja-JP"/>
        </w:rPr>
        <w:t>(</w:t>
      </w:r>
      <w:r w:rsidRPr="006626B8">
        <w:rPr>
          <w:rFonts w:ascii="Times New Roman" w:hAnsi="Times New Roman" w:cs="Times New Roman"/>
          <w:sz w:val="20"/>
          <w:szCs w:val="20"/>
          <w:lang w:eastAsia="ja-JP"/>
        </w:rPr>
        <w:t>2014</w:t>
      </w:r>
      <w:r>
        <w:rPr>
          <w:rFonts w:ascii="Times New Roman" w:hAnsi="Times New Roman" w:cs="Times New Roman"/>
          <w:sz w:val="20"/>
          <w:szCs w:val="20"/>
          <w:lang w:eastAsia="ja-JP"/>
        </w:rPr>
        <w:t>).</w:t>
      </w:r>
    </w:p>
    <w:p w:rsid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Indrianingsih, A.W., Darsih, C., Maryana, R. </w:t>
      </w:r>
      <w:r w:rsidRPr="006626B8">
        <w:rPr>
          <w:rFonts w:ascii="Times New Roman" w:hAnsi="Times New Roman" w:cs="Times New Roman"/>
          <w:i/>
          <w:iCs/>
          <w:sz w:val="20"/>
          <w:szCs w:val="20"/>
          <w:lang w:eastAsia="ja-JP"/>
        </w:rPr>
        <w:t>Prosiding Seminar Nasional Kimia dan Pendidikan Kimia V</w:t>
      </w:r>
      <w:r w:rsidRPr="006626B8">
        <w:rPr>
          <w:rFonts w:ascii="Times New Roman" w:hAnsi="Times New Roman" w:cs="Times New Roman"/>
          <w:sz w:val="20"/>
          <w:szCs w:val="20"/>
          <w:lang w:eastAsia="ja-JP"/>
        </w:rPr>
        <w:t>. PKIM FKIP UNS. pp.682-691. (2013).</w:t>
      </w:r>
    </w:p>
    <w:p w:rsidR="00144F84"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Hartanto, N.S., Watanabe, S. </w:t>
      </w:r>
      <w:r w:rsidRPr="006626B8">
        <w:rPr>
          <w:rFonts w:ascii="Times New Roman" w:hAnsi="Times New Roman" w:cs="Times New Roman"/>
          <w:i/>
          <w:sz w:val="20"/>
          <w:szCs w:val="20"/>
          <w:lang w:eastAsia="ja-JP"/>
        </w:rPr>
        <w:t>Teknologi Tekstil</w:t>
      </w:r>
      <w:r w:rsidRPr="006626B8">
        <w:rPr>
          <w:rFonts w:ascii="Times New Roman" w:hAnsi="Times New Roman" w:cs="Times New Roman"/>
          <w:sz w:val="20"/>
          <w:szCs w:val="20"/>
          <w:lang w:eastAsia="ja-JP"/>
        </w:rPr>
        <w:t>. (2003).</w:t>
      </w:r>
    </w:p>
    <w:sectPr w:rsidR="00144F84" w:rsidRPr="006626B8" w:rsidSect="00CA586B">
      <w:pgSz w:w="12240" w:h="15840" w:code="1"/>
      <w:pgMar w:top="1440" w:right="1440" w:bottom="169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7BB8"/>
    <w:multiLevelType w:val="hybridMultilevel"/>
    <w:tmpl w:val="4AD66C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1216FF"/>
    <w:multiLevelType w:val="hybridMultilevel"/>
    <w:tmpl w:val="5E4284FC"/>
    <w:lvl w:ilvl="0" w:tplc="327C44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BA24F1"/>
    <w:multiLevelType w:val="hybridMultilevel"/>
    <w:tmpl w:val="ADF2AEA4"/>
    <w:lvl w:ilvl="0" w:tplc="41C8110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1FD"/>
    <w:rsid w:val="00003A07"/>
    <w:rsid w:val="00030765"/>
    <w:rsid w:val="00053DBA"/>
    <w:rsid w:val="000641A9"/>
    <w:rsid w:val="0006650A"/>
    <w:rsid w:val="00076311"/>
    <w:rsid w:val="00093D75"/>
    <w:rsid w:val="000A42A6"/>
    <w:rsid w:val="000B00AE"/>
    <w:rsid w:val="000C3E89"/>
    <w:rsid w:val="000F14B3"/>
    <w:rsid w:val="00135281"/>
    <w:rsid w:val="00142FF1"/>
    <w:rsid w:val="00144F84"/>
    <w:rsid w:val="001700D1"/>
    <w:rsid w:val="00171EB5"/>
    <w:rsid w:val="00181540"/>
    <w:rsid w:val="001A18C9"/>
    <w:rsid w:val="001C316C"/>
    <w:rsid w:val="001D50E8"/>
    <w:rsid w:val="001D534C"/>
    <w:rsid w:val="001E4E1F"/>
    <w:rsid w:val="002504E3"/>
    <w:rsid w:val="00250BDC"/>
    <w:rsid w:val="002A7584"/>
    <w:rsid w:val="002B6F7E"/>
    <w:rsid w:val="002C090C"/>
    <w:rsid w:val="002D3B01"/>
    <w:rsid w:val="002D4D8A"/>
    <w:rsid w:val="002E1047"/>
    <w:rsid w:val="002E43FD"/>
    <w:rsid w:val="00343BF7"/>
    <w:rsid w:val="00362970"/>
    <w:rsid w:val="0037244D"/>
    <w:rsid w:val="00373BDF"/>
    <w:rsid w:val="003A32C4"/>
    <w:rsid w:val="003B4365"/>
    <w:rsid w:val="003B7D61"/>
    <w:rsid w:val="00444538"/>
    <w:rsid w:val="00446596"/>
    <w:rsid w:val="00456EBA"/>
    <w:rsid w:val="0046442C"/>
    <w:rsid w:val="0046536D"/>
    <w:rsid w:val="0047019D"/>
    <w:rsid w:val="0047057A"/>
    <w:rsid w:val="00485A2C"/>
    <w:rsid w:val="00485A37"/>
    <w:rsid w:val="00495DC3"/>
    <w:rsid w:val="004A6C21"/>
    <w:rsid w:val="004C31FD"/>
    <w:rsid w:val="004F0DCB"/>
    <w:rsid w:val="00517417"/>
    <w:rsid w:val="005218DF"/>
    <w:rsid w:val="005239ED"/>
    <w:rsid w:val="00555600"/>
    <w:rsid w:val="00583BF0"/>
    <w:rsid w:val="00583FDE"/>
    <w:rsid w:val="005958FC"/>
    <w:rsid w:val="005A4A3E"/>
    <w:rsid w:val="005B168F"/>
    <w:rsid w:val="005B5EA1"/>
    <w:rsid w:val="0060772D"/>
    <w:rsid w:val="00621509"/>
    <w:rsid w:val="0062289B"/>
    <w:rsid w:val="006626B8"/>
    <w:rsid w:val="00671895"/>
    <w:rsid w:val="006724B1"/>
    <w:rsid w:val="00687AA7"/>
    <w:rsid w:val="00693E80"/>
    <w:rsid w:val="006C40C0"/>
    <w:rsid w:val="006D1BC3"/>
    <w:rsid w:val="006F3033"/>
    <w:rsid w:val="007105A3"/>
    <w:rsid w:val="00731193"/>
    <w:rsid w:val="00737DF5"/>
    <w:rsid w:val="00765247"/>
    <w:rsid w:val="00770DDC"/>
    <w:rsid w:val="00780AB4"/>
    <w:rsid w:val="00782EB3"/>
    <w:rsid w:val="007C1C9F"/>
    <w:rsid w:val="007C2CC3"/>
    <w:rsid w:val="00846D79"/>
    <w:rsid w:val="0086076C"/>
    <w:rsid w:val="00870D8B"/>
    <w:rsid w:val="00882F5D"/>
    <w:rsid w:val="008951B2"/>
    <w:rsid w:val="008D5CED"/>
    <w:rsid w:val="008E3FE7"/>
    <w:rsid w:val="008F561C"/>
    <w:rsid w:val="008F5B1B"/>
    <w:rsid w:val="00906E71"/>
    <w:rsid w:val="00950ECA"/>
    <w:rsid w:val="0096497C"/>
    <w:rsid w:val="009907B1"/>
    <w:rsid w:val="009A323D"/>
    <w:rsid w:val="009B69AB"/>
    <w:rsid w:val="009C5567"/>
    <w:rsid w:val="009E681E"/>
    <w:rsid w:val="00A26351"/>
    <w:rsid w:val="00A454A7"/>
    <w:rsid w:val="00A704EB"/>
    <w:rsid w:val="00A764DB"/>
    <w:rsid w:val="00AD09D1"/>
    <w:rsid w:val="00AD478F"/>
    <w:rsid w:val="00AE0932"/>
    <w:rsid w:val="00AF2635"/>
    <w:rsid w:val="00B179B0"/>
    <w:rsid w:val="00B360AE"/>
    <w:rsid w:val="00B50787"/>
    <w:rsid w:val="00B557D7"/>
    <w:rsid w:val="00B71CB2"/>
    <w:rsid w:val="00B7665E"/>
    <w:rsid w:val="00B8225E"/>
    <w:rsid w:val="00BC2367"/>
    <w:rsid w:val="00BE43C8"/>
    <w:rsid w:val="00BE5C6F"/>
    <w:rsid w:val="00C6592B"/>
    <w:rsid w:val="00C919FC"/>
    <w:rsid w:val="00CA586B"/>
    <w:rsid w:val="00CB702E"/>
    <w:rsid w:val="00CC629B"/>
    <w:rsid w:val="00CD4509"/>
    <w:rsid w:val="00D03981"/>
    <w:rsid w:val="00D20FFC"/>
    <w:rsid w:val="00D314C9"/>
    <w:rsid w:val="00D314DB"/>
    <w:rsid w:val="00D83116"/>
    <w:rsid w:val="00D91C1E"/>
    <w:rsid w:val="00D956D5"/>
    <w:rsid w:val="00DA7F26"/>
    <w:rsid w:val="00DB48DA"/>
    <w:rsid w:val="00E041E5"/>
    <w:rsid w:val="00E079E9"/>
    <w:rsid w:val="00E414B3"/>
    <w:rsid w:val="00E61F7D"/>
    <w:rsid w:val="00E9133C"/>
    <w:rsid w:val="00E92534"/>
    <w:rsid w:val="00E93C35"/>
    <w:rsid w:val="00EA024C"/>
    <w:rsid w:val="00EB7AAD"/>
    <w:rsid w:val="00EC16F4"/>
    <w:rsid w:val="00EC4D8E"/>
    <w:rsid w:val="00ED441E"/>
    <w:rsid w:val="00ED620E"/>
    <w:rsid w:val="00F04DDE"/>
    <w:rsid w:val="00F079AF"/>
    <w:rsid w:val="00F46899"/>
    <w:rsid w:val="00F84C19"/>
    <w:rsid w:val="00F86D63"/>
    <w:rsid w:val="00FD2DB3"/>
    <w:rsid w:val="00FD794A"/>
    <w:rsid w:val="00FE7C4D"/>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20C67"/>
  <w15:docId w15:val="{EF8F29BC-E929-483A-A1EC-4C712997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9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31FD"/>
    <w:rPr>
      <w:color w:val="0563C1" w:themeColor="hyperlink"/>
      <w:u w:val="single"/>
    </w:rPr>
  </w:style>
  <w:style w:type="paragraph" w:styleId="ListParagraph">
    <w:name w:val="List Paragraph"/>
    <w:aliases w:val="kepala,Ha,MCHIP_list paragraph,List Paragraph1,Recommendation,Body of text,Medium Grid 1 - Accent 21,Body of text+1,Body of text+2,Body of text+3,List Paragraph11,Colorful List - Accent 11,HEADING 1,kepala 1,soal jawab"/>
    <w:basedOn w:val="Normal"/>
    <w:link w:val="ListParagraphChar"/>
    <w:uiPriority w:val="34"/>
    <w:qFormat/>
    <w:rsid w:val="00E079E9"/>
    <w:pPr>
      <w:ind w:left="720"/>
      <w:contextualSpacing/>
    </w:pPr>
  </w:style>
  <w:style w:type="paragraph" w:styleId="BalloonText">
    <w:name w:val="Balloon Text"/>
    <w:basedOn w:val="Normal"/>
    <w:link w:val="BalloonTextChar"/>
    <w:uiPriority w:val="99"/>
    <w:semiHidden/>
    <w:unhideWhenUsed/>
    <w:rsid w:val="00F46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899"/>
    <w:rPr>
      <w:rFonts w:ascii="Tahoma" w:hAnsi="Tahoma" w:cs="Tahoma"/>
      <w:sz w:val="16"/>
      <w:szCs w:val="16"/>
    </w:rPr>
  </w:style>
  <w:style w:type="paragraph" w:customStyle="1" w:styleId="Reference">
    <w:name w:val="Reference"/>
    <w:rsid w:val="00D314C9"/>
    <w:pPr>
      <w:widowControl w:val="0"/>
      <w:numPr>
        <w:numId w:val="3"/>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ListParagraphChar">
    <w:name w:val="List Paragraph Char"/>
    <w:aliases w:val="kepala Char,Ha Char,MCHIP_list paragraph Char,List Paragraph1 Char,Recommendation Char,Body of text Char,Medium Grid 1 - Accent 21 Char,Body of text+1 Char,Body of text+2 Char,Body of text+3 Char,List Paragraph11 Char,HEADING 1 Char"/>
    <w:link w:val="ListParagraph"/>
    <w:uiPriority w:val="34"/>
    <w:rsid w:val="00AD478F"/>
  </w:style>
  <w:style w:type="character" w:customStyle="1" w:styleId="label">
    <w:name w:val="label"/>
    <w:basedOn w:val="DefaultParagraphFont"/>
    <w:rsid w:val="00662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21067/jpm.v5i2.3706" TargetMode="External"/><Relationship Id="rId5" Type="http://schemas.openxmlformats.org/officeDocument/2006/relationships/hyperlink" Target="mailto:ruslan_kim@stkipbima.ac.id" TargetMode="External"/><Relationship Id="rId15" Type="http://schemas.openxmlformats.org/officeDocument/2006/relationships/image" Target="media/image10.jpeg"/><Relationship Id="rId23" Type="http://schemas.openxmlformats.org/officeDocument/2006/relationships/hyperlink" Target="https://doi.org/10.33627/re.v3i1.242"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33627/re.v2i0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1828</TotalTime>
  <Pages>5</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dc:creator>
  <cp:keywords/>
  <dc:description/>
  <cp:lastModifiedBy>userx</cp:lastModifiedBy>
  <cp:revision>20</cp:revision>
  <cp:lastPrinted>2019-08-09T02:26:00Z</cp:lastPrinted>
  <dcterms:created xsi:type="dcterms:W3CDTF">2019-08-04T13:55:00Z</dcterms:created>
  <dcterms:modified xsi:type="dcterms:W3CDTF">2021-09-15T13:51:00Z</dcterms:modified>
</cp:coreProperties>
</file>