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815EA" w14:textId="50ACE9D2" w:rsidR="0016385D" w:rsidRPr="00075EA6" w:rsidRDefault="00930B79" w:rsidP="00090674">
      <w:pPr>
        <w:pStyle w:val="PaperTitle"/>
        <w:rPr>
          <w:b w:val="0"/>
          <w:bCs/>
          <w:sz w:val="24"/>
          <w:szCs w:val="24"/>
        </w:rPr>
      </w:pPr>
      <w:r>
        <w:t>Quality Improvement and Segmentation of Mammography Images Based on Python Language</w:t>
      </w:r>
      <w:r w:rsidR="00BE5FD1" w:rsidRPr="002B5648">
        <w:t xml:space="preserve"> </w:t>
      </w:r>
    </w:p>
    <w:p w14:paraId="548D96A3" w14:textId="71DCC6BA" w:rsidR="00C14B14" w:rsidRDefault="00EA34D5" w:rsidP="2F830975">
      <w:pPr>
        <w:pStyle w:val="AuthorName"/>
        <w:rPr>
          <w:sz w:val="20"/>
          <w:lang w:val="en-GB" w:eastAsia="en-GB"/>
        </w:rPr>
      </w:pPr>
      <w:r>
        <w:t xml:space="preserve">Halim Hamadi </w:t>
      </w:r>
      <w:r w:rsidR="00930B79">
        <w:rPr>
          <w:position w:val="9"/>
          <w:sz w:val="14"/>
        </w:rPr>
        <w:t>1</w:t>
      </w:r>
      <w:r w:rsidR="00EF6940" w:rsidRPr="2F830975">
        <w:rPr>
          <w:vertAlign w:val="superscript"/>
        </w:rPr>
        <w:t>,</w:t>
      </w:r>
      <w:r w:rsidR="003A5C85" w:rsidRPr="2F830975">
        <w:rPr>
          <w:vertAlign w:val="superscript"/>
        </w:rPr>
        <w:t xml:space="preserve"> </w:t>
      </w:r>
      <w:r w:rsidR="00EF6940" w:rsidRPr="2F830975">
        <w:rPr>
          <w:vertAlign w:val="superscript"/>
        </w:rPr>
        <w:t>a)</w:t>
      </w:r>
      <w:r w:rsidR="0016385D">
        <w:t xml:space="preserve"> </w:t>
      </w:r>
      <w:r>
        <w:t>Ni Mas Zahra Zhafira</w:t>
      </w:r>
      <w:r>
        <w:rPr>
          <w:position w:val="9"/>
          <w:sz w:val="14"/>
        </w:rPr>
        <w:t xml:space="preserve"> </w:t>
      </w:r>
      <w:r w:rsidR="00930B79">
        <w:rPr>
          <w:position w:val="9"/>
          <w:sz w:val="14"/>
        </w:rPr>
        <w:t xml:space="preserve">2, b) </w:t>
      </w:r>
      <w:r w:rsidR="00930B79">
        <w:t>and Ayu Jati Puspitasari</w:t>
      </w:r>
      <w:r w:rsidR="00930B79">
        <w:rPr>
          <w:position w:val="9"/>
          <w:sz w:val="14"/>
        </w:rPr>
        <w:t>3, c)</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494545A9" w14:textId="77777777" w:rsidR="00930B79" w:rsidRDefault="00027428" w:rsidP="00930B79">
      <w:pPr>
        <w:ind w:left="537" w:right="530"/>
        <w:jc w:val="center"/>
        <w:rPr>
          <w:i/>
          <w:sz w:val="20"/>
        </w:rPr>
      </w:pPr>
      <w:r w:rsidRPr="2F830975">
        <w:rPr>
          <w:vertAlign w:val="superscript"/>
        </w:rPr>
        <w:t xml:space="preserve"> </w:t>
      </w:r>
      <w:r w:rsidR="00930B79">
        <w:rPr>
          <w:position w:val="7"/>
          <w:sz w:val="10"/>
        </w:rPr>
        <w:t>1,2,3</w:t>
      </w:r>
      <w:r w:rsidR="00930B79">
        <w:rPr>
          <w:i/>
          <w:sz w:val="20"/>
        </w:rPr>
        <w:t>Polytechnic Institute of Nuclear Technology, Jl. Babarsari PO BOX 6101 Ykbb, Yogyakarta Indonesia 55281</w:t>
      </w:r>
    </w:p>
    <w:p w14:paraId="3EAF16AE" w14:textId="018E4DF9" w:rsidR="00C14B14" w:rsidRDefault="00C14B14" w:rsidP="00930B79">
      <w:pPr>
        <w:pStyle w:val="AuthorAffiliation"/>
      </w:pPr>
      <w:r w:rsidRPr="00075EA6">
        <w:br/>
      </w:r>
      <w:r>
        <w:t>Author Emails</w:t>
      </w:r>
    </w:p>
    <w:p w14:paraId="187FCE2E" w14:textId="3925482D" w:rsidR="00930B79" w:rsidRDefault="00930B79" w:rsidP="00930B79">
      <w:pPr>
        <w:pStyle w:val="BodyText"/>
        <w:ind w:left="278" w:right="297"/>
        <w:jc w:val="center"/>
      </w:pPr>
      <w:r>
        <w:rPr>
          <w:position w:val="7"/>
          <w:sz w:val="10"/>
        </w:rPr>
        <w:t>a)</w:t>
      </w:r>
      <w:r w:rsidR="00EA34D5" w:rsidRPr="00EA34D5">
        <w:t xml:space="preserve"> </w:t>
      </w:r>
      <w:r w:rsidR="00EA34D5">
        <w:t>halim.hamadi@batan.go.id</w:t>
      </w:r>
    </w:p>
    <w:p w14:paraId="7A156B90" w14:textId="4119499C" w:rsidR="00930B79" w:rsidRDefault="00007C6E" w:rsidP="00930B79">
      <w:pPr>
        <w:pStyle w:val="BodyText"/>
        <w:ind w:left="278" w:right="297"/>
        <w:jc w:val="center"/>
      </w:pPr>
      <w:hyperlink r:id="rId9">
        <w:r w:rsidR="00930B79">
          <w:rPr>
            <w:position w:val="7"/>
            <w:sz w:val="10"/>
          </w:rPr>
          <w:t>b)</w:t>
        </w:r>
      </w:hyperlink>
      <w:r w:rsidR="00EA34D5" w:rsidRPr="00EA34D5">
        <w:t xml:space="preserve"> </w:t>
      </w:r>
      <w:r w:rsidR="00EA34D5">
        <w:t>zahrazhafira549@gmail.com</w:t>
      </w:r>
    </w:p>
    <w:p w14:paraId="22CC5DA3" w14:textId="77777777" w:rsidR="00930B79" w:rsidRDefault="00007C6E" w:rsidP="00930B79">
      <w:pPr>
        <w:pStyle w:val="BodyText"/>
        <w:ind w:left="278" w:right="297"/>
        <w:jc w:val="center"/>
      </w:pPr>
      <w:hyperlink r:id="rId10" w:history="1">
        <w:r w:rsidR="00930B79" w:rsidRPr="00FC0978">
          <w:rPr>
            <w:rStyle w:val="Hyperlink"/>
            <w:position w:val="7"/>
            <w:sz w:val="10"/>
          </w:rPr>
          <w:t>c)</w:t>
        </w:r>
      </w:hyperlink>
      <w:r w:rsidR="00930B79">
        <w:t xml:space="preserve">ayujp@sttn-batan.ac.id </w:t>
      </w:r>
    </w:p>
    <w:p w14:paraId="5E05E235" w14:textId="10A689AB" w:rsidR="003A5C85" w:rsidRPr="00075EA6" w:rsidRDefault="003A5C85">
      <w:pPr>
        <w:pStyle w:val="AuthorEmail"/>
      </w:pPr>
    </w:p>
    <w:p w14:paraId="22C3F2A8" w14:textId="2B246B13" w:rsidR="0016385D" w:rsidRPr="00B96627" w:rsidRDefault="0016385D" w:rsidP="00B96627">
      <w:pPr>
        <w:ind w:left="389" w:right="407"/>
        <w:jc w:val="both"/>
        <w:rPr>
          <w:sz w:val="18"/>
          <w:szCs w:val="18"/>
        </w:rPr>
      </w:pPr>
      <w:r w:rsidRPr="00133FDC">
        <w:rPr>
          <w:b/>
          <w:bCs/>
          <w:sz w:val="18"/>
          <w:szCs w:val="18"/>
        </w:rPr>
        <w:t>Abstract.</w:t>
      </w:r>
      <w:r w:rsidRPr="00075EA6">
        <w:t xml:space="preserve"> </w:t>
      </w:r>
      <w:r w:rsidR="00133FDC" w:rsidRPr="007B5EE5">
        <w:rPr>
          <w:sz w:val="18"/>
          <w:szCs w:val="18"/>
        </w:rPr>
        <w:t xml:space="preserve">Mammography is </w:t>
      </w:r>
      <w:proofErr w:type="gramStart"/>
      <w:r w:rsidR="00133FDC" w:rsidRPr="007B5EE5">
        <w:rPr>
          <w:sz w:val="18"/>
          <w:szCs w:val="18"/>
        </w:rPr>
        <w:t>an</w:t>
      </w:r>
      <w:proofErr w:type="gramEnd"/>
      <w:r w:rsidR="00133FDC" w:rsidRPr="007B5EE5">
        <w:rPr>
          <w:sz w:val="18"/>
          <w:szCs w:val="18"/>
        </w:rPr>
        <w:t xml:space="preserve"> one of early examination to detect the presence of breast cancer. In this </w:t>
      </w:r>
      <w:r w:rsidR="00133FDC">
        <w:rPr>
          <w:sz w:val="18"/>
          <w:szCs w:val="18"/>
        </w:rPr>
        <w:t>research</w:t>
      </w:r>
      <w:r w:rsidR="00133FDC" w:rsidRPr="007B5EE5">
        <w:rPr>
          <w:sz w:val="18"/>
          <w:szCs w:val="18"/>
        </w:rPr>
        <w:t xml:space="preserve">, mammography image quality was improved by reducing the degree of gray and noise and segmenting the image to clarify the cancer area. A total of 7 digital mammography images were used with different types of tissue classifications derived from the database on the Kaggle.com website and processing was carried out using the Python programming language. The </w:t>
      </w:r>
      <w:r w:rsidR="00EA34D5">
        <w:rPr>
          <w:sz w:val="18"/>
          <w:szCs w:val="18"/>
        </w:rPr>
        <w:t xml:space="preserve">first </w:t>
      </w:r>
      <w:r w:rsidR="00133FDC" w:rsidRPr="007B5EE5">
        <w:rPr>
          <w:sz w:val="18"/>
          <w:szCs w:val="18"/>
        </w:rPr>
        <w:t xml:space="preserve">step </w:t>
      </w:r>
      <w:r w:rsidR="00EA34D5">
        <w:rPr>
          <w:sz w:val="18"/>
          <w:szCs w:val="18"/>
        </w:rPr>
        <w:t>is</w:t>
      </w:r>
      <w:r w:rsidR="00133FDC" w:rsidRPr="007B5EE5">
        <w:rPr>
          <w:sz w:val="18"/>
          <w:szCs w:val="18"/>
        </w:rPr>
        <w:t xml:space="preserve"> to improve the quality of mammography images with the Anisotropic Diffusion method. Then testing the results of image quality improvement will be carried out by calculating the value of Mean Square Error (MSE) and Peak Signal to Noise Ratio (PSNR). In addition to improving image quality, this </w:t>
      </w:r>
      <w:r w:rsidR="00133FDC">
        <w:rPr>
          <w:sz w:val="18"/>
          <w:szCs w:val="18"/>
        </w:rPr>
        <w:t>research</w:t>
      </w:r>
      <w:r w:rsidR="00133FDC" w:rsidRPr="007B5EE5">
        <w:rPr>
          <w:sz w:val="18"/>
          <w:szCs w:val="18"/>
        </w:rPr>
        <w:t xml:space="preserve"> also carried out image segmentation, image segmentation process using 2 methods</w:t>
      </w:r>
      <w:r w:rsidR="00133FDC">
        <w:rPr>
          <w:sz w:val="18"/>
          <w:szCs w:val="18"/>
        </w:rPr>
        <w:t xml:space="preserve"> are</w:t>
      </w:r>
      <w:r w:rsidR="00133FDC" w:rsidRPr="007B5EE5">
        <w:rPr>
          <w:sz w:val="18"/>
          <w:szCs w:val="18"/>
        </w:rPr>
        <w:t xml:space="preserve"> Otsu and multilevel Otsu. Meanwhile, testing the results of image segmentation will be carried out by calculating the Miclassified Area Mutual Overlap (M</w:t>
      </w:r>
      <w:r w:rsidR="00133FDC" w:rsidRPr="007B5EE5">
        <w:rPr>
          <w:sz w:val="18"/>
          <w:szCs w:val="18"/>
          <w:vertAlign w:val="subscript"/>
        </w:rPr>
        <w:t>MO</w:t>
      </w:r>
      <w:r w:rsidR="00133FDC" w:rsidRPr="007B5EE5">
        <w:rPr>
          <w:sz w:val="18"/>
          <w:szCs w:val="18"/>
        </w:rPr>
        <w:t>) value from manual segmentation and automatic segmentation. The test results of image quality improvement obtained good values ​​where the MSE is getting closer to 0 and the PSNR value has reached 30 dB using a kappa value of 40 and a gamma of 0.005. The results of segmentation testing using the Otsu method</w:t>
      </w:r>
      <w:r w:rsidR="00133FDC">
        <w:rPr>
          <w:sz w:val="18"/>
          <w:szCs w:val="18"/>
        </w:rPr>
        <w:t>, t</w:t>
      </w:r>
      <w:r w:rsidR="00133FDC" w:rsidRPr="007B5EE5">
        <w:rPr>
          <w:sz w:val="18"/>
          <w:szCs w:val="18"/>
        </w:rPr>
        <w:t xml:space="preserve">he images that pass the segmentation test are images with classifications of circumscribed, architectural, spiculated and ill-defined masses. </w:t>
      </w:r>
      <w:r w:rsidR="00133FDC">
        <w:rPr>
          <w:sz w:val="18"/>
          <w:szCs w:val="18"/>
        </w:rPr>
        <w:t>T</w:t>
      </w:r>
      <w:r w:rsidR="00133FDC" w:rsidRPr="007B5EE5">
        <w:rPr>
          <w:sz w:val="18"/>
          <w:szCs w:val="18"/>
        </w:rPr>
        <w:t>he results of segmentation testing using Otsu's multilevel method on asymmetry, calcification and ill-defined masses of image classification in each class variant have passed the segmentation test.</w:t>
      </w:r>
    </w:p>
    <w:p w14:paraId="5240E3FB" w14:textId="2F2C8933" w:rsidR="003A287B" w:rsidRPr="00075EA6" w:rsidRDefault="00133FDC" w:rsidP="00E24854">
      <w:pPr>
        <w:pStyle w:val="Heading1"/>
        <w:numPr>
          <w:ilvl w:val="0"/>
          <w:numId w:val="8"/>
        </w:numPr>
        <w:rPr>
          <w:b w:val="0"/>
          <w:caps w:val="0"/>
          <w:sz w:val="20"/>
        </w:rPr>
      </w:pPr>
      <w:r>
        <w:t>Introduction</w:t>
      </w:r>
    </w:p>
    <w:p w14:paraId="56B829C5" w14:textId="503A334B" w:rsidR="003F31C6" w:rsidRDefault="00303EBD" w:rsidP="00B1000D">
      <w:pPr>
        <w:pStyle w:val="Paragraph"/>
      </w:pPr>
      <w:r w:rsidRPr="00303EBD">
        <w:t>To reduce the rate of death from breast cancer at this time can be done by means of early examination through mammography. Mammography is an examination using X-rays and then provides an overview of the breast tissue. The mammography results should be carried out laboratory testing to detect the introduction of the cancer area</w:t>
      </w:r>
      <w:r>
        <w:t xml:space="preserve"> </w:t>
      </w:r>
      <w:r>
        <w:fldChar w:fldCharType="begin"/>
      </w:r>
      <w:r>
        <w:instrText xml:space="preserve"> ADDIN ZOTERO_ITEM CSL_CITATION {"citationID":"Kta4Xqnt","properties":{"formattedCitation":"[1]","plainCitation":"[1]","noteIndex":0},"citationItems":[{"id":12,"uris":["http://zotero.org/users/local/bdmh4QGX/items/PBI3FL8D"],"uri":["http://zotero.org/users/local/bdmh4QGX/items/PBI3FL8D"],"itemData":{"id":12,"type":"article-journal","abstract":"Cancer is the leading cause of death in humans. One of the causes of death are cancer is breast cancer. Breast cancer is cancer that occurs in the breast due to the uncontrolled growth of the cells of the glands and channels, thus damaging surrounding organs or tissues and the dissemination of the body gets. To assist the Radiolog and Physician expert radiologist in detecting cancer, patients can perform mammography. Mammography is aninspection using X-rays that give an overview of soft tissue in the breast. In the field of medicine. Radiologists often have difficulty in observing the results Mammography raw image, because the image produced has a degree of gray so it is difficult to see clearly the introduction section area of cancer. To overcome this necessary image processing operations. One of the image processing is segmentation. Mammography in the image segmentation is the process of clarifying and sharpening characteristics or features of the image that is segmented by division Cluster. Mammography in the image segmentation using Expectation maximization algorithm Segmentation. After testing a number of clusters and based on a view Doctors, image segmentation is produced image is segmented in several clusters. Among Cluster is an introduction to the location of the cancer area. Among Cluster is an introduction to the location of the cancer area. Based on testing Physicians Radiology, good segmentation results are in Cluster 5, with crimson and orange areas of cancer spread.","issue":"2","language":"id","page":"8","source":"Zotero","title":"SEGMENTASI MAMOGRAFI KANKER PAYUDARA DENGAN ALGORITMA EXPECTATION MAXIMIZATION SEGMENTATION (EM-SEGMENTATION)","volume":"11","author":[{"family":"Handayani","given":"Lestari"},{"family":"Septa","given":"Indah Inzani"}],"issued":{"date-parts":[["2014"]]}}}],"schema":"https://github.com/citation-style-language/schema/raw/master/csl-citation.json"} </w:instrText>
      </w:r>
      <w:r>
        <w:fldChar w:fldCharType="separate"/>
      </w:r>
      <w:r w:rsidRPr="00303EBD">
        <w:t>[1]</w:t>
      </w:r>
      <w:r>
        <w:fldChar w:fldCharType="end"/>
      </w:r>
      <w:r>
        <w:t xml:space="preserve">. </w:t>
      </w:r>
      <w:r w:rsidRPr="00303EBD">
        <w:t>Decision making a diagnosis by a doctor based on the presence of breast tissue abnormalities by looking at the characteristics seen on mammography image. The presence of noise in the image and poor lighting will affect the doctor's diagnosis. The detection process is done manually also cause differences in the perception of the diagnosis. So that digital medical image processing can help improve the reading quality of mammography images</w:t>
      </w:r>
      <w:r>
        <w:t xml:space="preserve"> </w:t>
      </w:r>
      <w:r>
        <w:fldChar w:fldCharType="begin"/>
      </w:r>
      <w:r>
        <w:instrText xml:space="preserve"> ADDIN ZOTERO_ITEM CSL_CITATION {"citationID":"J54w8Xip","properties":{"formattedCitation":"[2]","plainCitation":"[2]","noteIndex":0},"citationItems":[{"id":8,"uris":["http://zotero.org/users/local/bdmh4QGX/items/PRNN9JVH"],"uri":["http://zotero.org/users/local/bdmh4QGX/items/PRNN9JVH"],"itemData":{"id":8,"type":"article-journal","abstract":"The most effective early detection of breast tumors can be done through a mammogram image. Mammogram images can show normal and abnormal breast tissue structures without surgery. In pre-processing mammogram images, it is necessary to have appropriate and complex computational abilities to improve image quality and reduce image noise. This study aims to implement and improve several image processing algorithms to clearly show the location of breast tumours. Morphological algorithms are used to improve the quality of mammogram images; eliminate noise and separate the background and breast profile while segmentation using a multilevel threshold is able to show the location of breast tumours through the texture of breast tissue. The breast tissue texture on the mammogram image is the basis for extracting images in cancer detection on mammogram images. By using the method of enhancing morphology and segmentation algorithms obtained mammogram images that are able to show the location of the tumour clearly and can clearly show differences in normal and abnormal network mammogram images.","container-title":"Jurnal Keteknikan dan Sains (JUTEKS) – LPPM UNHAS","issue":"2","language":"id","page":"6","source":"Zotero","title":"DETEKSI LOKASI TUMOR PAYUDARA MENGGUNAKAN ALGORITMA MORFOLOGI DAN MULTILEVEL THRESHOLD","volume":"1","author":[{"family":"Amaliah","given":"Asma"},{"family":"Puspita","given":"Ika"}],"issued":{"date-parts":[["2018"]]}}}],"schema":"https://github.com/citation-style-language/schema/raw/master/csl-citation.json"} </w:instrText>
      </w:r>
      <w:r>
        <w:fldChar w:fldCharType="separate"/>
      </w:r>
      <w:r w:rsidRPr="00303EBD">
        <w:t>[2]</w:t>
      </w:r>
      <w:r>
        <w:fldChar w:fldCharType="end"/>
      </w:r>
      <w:r>
        <w:t xml:space="preserve">. </w:t>
      </w:r>
      <w:r w:rsidRPr="00303EBD">
        <w:t>One of the image processing operations is to improve image quality by denoising and segmenting mammograph</w:t>
      </w:r>
      <w:r>
        <w:t>y</w:t>
      </w:r>
      <w:r w:rsidRPr="00303EBD">
        <w:t xml:space="preserve"> images.</w:t>
      </w:r>
      <w:r>
        <w:t xml:space="preserve"> </w:t>
      </w:r>
    </w:p>
    <w:p w14:paraId="63CEA760" w14:textId="5A772D18" w:rsidR="00D346BF" w:rsidRDefault="00D346BF" w:rsidP="00A75998">
      <w:pPr>
        <w:pStyle w:val="Paragraph"/>
      </w:pPr>
      <w:r w:rsidRPr="00D346BF">
        <w:t>Perona and Malik (PM) proposed a diffusion-reaction equation with anisotropic diffusion for image denoising. In this m</w:t>
      </w:r>
      <w:r>
        <w:t>ethod</w:t>
      </w:r>
      <w:r w:rsidRPr="00D346BF">
        <w:t>, the isotropic diffusion expressed through the linear heat equation is replaced by anisotropic diffusion. The PM m</w:t>
      </w:r>
      <w:r>
        <w:t>ethod</w:t>
      </w:r>
      <w:r w:rsidRPr="00D346BF">
        <w:t xml:space="preserve"> manages to improve edges, but is very sensitive to noise </w:t>
      </w:r>
      <w:r>
        <w:fldChar w:fldCharType="begin"/>
      </w:r>
      <w:r>
        <w:instrText xml:space="preserve"> ADDIN ZOTERO_ITEM CSL_CITATION {"citationID":"A0YwmXrN","properties":{"formattedCitation":"[3]","plainCitation":"[3]","noteIndex":0},"citationItems":[{"id":28,"uris":["http://zotero.org/users/local/bdmh4QGX/items/EPMUC4WN"],"uri":["http://zotero.org/users/local/bdmh4QGX/items/EPMUC4WN"],"itemData":{"id":28,"type":"article-journal","abstract":"This paper presents a new diffusion coefficient which is based on second order derivative and local entropy information for image denoising. In the proposed model, a second order derivative term is introduced, which reduces the staircasing effect and preserves edge in a processed image. The local entropy information can preserve texture. The Perona–Malik model with a new diffusion coefficient improves the denoised effects, and prevents edges from being over-smoothed. Comparative experiments show that the proposed model obtains more satisfied results than the other two existing models.","container-title":"International Journal of Image and Graphics","DOI":"10.1142/S021946781650011X","ISSN":"0219-4678, 1793-6756","issue":"02","journalAbbreviation":"Int. J. Image Grap.","language":"en","page":"1650011","source":"DOI.org (Crossref)","title":"Perona–Malik Model with a New Diffusion Coefficient for Image Denoising","URL":"https://www.worldscientific.com/doi/abs/10.1142/S021946781650011X","volume":"16","author":[{"family":"Yuan","given":"Jianjun"},{"family":"Wang","given":"Jianjun"}],"accessed":{"date-parts":[["2020",11,11]]},"issued":{"date-parts":[["2016",4]]}}}],"schema":"https://github.com/citation-style-language/schema/raw/master/csl-citation.json"} </w:instrText>
      </w:r>
      <w:r>
        <w:fldChar w:fldCharType="separate"/>
      </w:r>
      <w:r w:rsidRPr="00D346BF">
        <w:t>[3]</w:t>
      </w:r>
      <w:r>
        <w:fldChar w:fldCharType="end"/>
      </w:r>
      <w:r>
        <w:t xml:space="preserve">. </w:t>
      </w:r>
      <w:r w:rsidRPr="00D346BF">
        <w:t>Meanwhile, image segmentation is a technique for dividing an image into several regions according to the similarity of attributes. The simplest method for the segmentation process is image thresholding or image floating</w:t>
      </w:r>
      <w:r>
        <w:t xml:space="preserve"> </w:t>
      </w:r>
      <w:r>
        <w:fldChar w:fldCharType="begin"/>
      </w:r>
      <w:r>
        <w:instrText xml:space="preserve"> ADDIN ZOTERO_ITEM CSL_CITATION {"citationID":"bQY9sGCi","properties":{"formattedCitation":"[4]","plainCitation":"[4]","noteIndex":0},"citationItems":[{"id":26,"uris":["http://zotero.org/users/local/bdmh4QGX/items/F22S6QMM"],"uri":["http://zotero.org/users/local/bdmh4QGX/items/F22S6QMM"],"itemData":{"id":26,"type":"article-journal","abstract":"A system of fish eyelets seperation has been conducted to identify types of fish acording to their characteristics, by using thresholding method. The process start by inserting digital fish image then convert it to grayscale image. Next step is to process segmentation the grayscale image. Choosed the segmentation result then marked it by edge detection process using Canny operation which has been sharpened by dilation process. The last step is to make contour plot to dilation result and grayscale image. The result of the segmentation shows that the fish eyelets can be separated using local thresholding method. The whole process is conducted by using MATLAB R2012a.","container-title":"JURNAL ILMIAH SAINS","DOI":"10.35799/jis.13.1.2013.2057","ISSN":"25409840, 14123770","issue":"1","journalAbbreviation":"JIS","language":"id","page":"74","source":"DOI.org (Crossref)","title":"SEGMENTASI CITRA DIGITAL IKAN MENGGUNAKAN METODE THRESHOLDING","URL":"https://ejournal.unsrat.ac.id/index.php/JIS/article/view/2057","volume":"13","author":[{"family":"Kumaseh","given":"Max R"},{"family":"Latumakulita","given":"Luther"},{"family":"Nainggolan","given":"Nelson"}],"accessed":{"date-parts":[["2020",11,11]]},"issued":{"date-parts":[["2013",5,17]]}}}],"schema":"https://github.com/citation-style-language/schema/raw/master/csl-citation.json"} </w:instrText>
      </w:r>
      <w:r>
        <w:fldChar w:fldCharType="separate"/>
      </w:r>
      <w:r w:rsidRPr="00D346BF">
        <w:t>[4]</w:t>
      </w:r>
      <w:r>
        <w:fldChar w:fldCharType="end"/>
      </w:r>
      <w:r>
        <w:t xml:space="preserve">. </w:t>
      </w:r>
      <w:r w:rsidR="00AE7005" w:rsidRPr="00AE7005">
        <w:t xml:space="preserve">In this study, global thresholding is used using the automatic function of the Otsu method. The approach used by the Otsu method is discriminant analysis. Discriminant analysis will maximize these variables in order to divide the foreground and background objects. The purpose of the Otsu method is to divide the histogram of the gray level image into two different areas automatically </w:t>
      </w:r>
      <w:r w:rsidR="00AE7005" w:rsidRPr="00AE7005">
        <w:lastRenderedPageBreak/>
        <w:t>without requiring user assistance to enter a threshold value</w:t>
      </w:r>
      <w:r w:rsidR="00D364F3">
        <w:t xml:space="preserve"> </w:t>
      </w:r>
      <w:r w:rsidR="00D364F3">
        <w:fldChar w:fldCharType="begin"/>
      </w:r>
      <w:r w:rsidR="00D364F3">
        <w:instrText xml:space="preserve"> ADDIN ZOTERO_ITEM CSL_CITATION {"citationID":"7Ls7cadb","properties":{"formattedCitation":"[5]","plainCitation":"[5]","noteIndex":0},"citationItems":[{"id":18,"uris":["http://zotero.org/users/local/bdmh4QGX/items/XKQ2KA93"],"uri":["http://zotero.org/users/local/bdmh4QGX/items/XKQ2KA93"],"itemData":{"id":18,"type":"article-journal","abstract":"Penelitian ini menentukan nilai thresholding pada citra tulang tangan normal dan osteoporosis. Citra yang digunakan adalah 5 citra tulang tangan normal dan 3 citra tulang tangan osteoporosis. Penentuan nilai thresholding di sini menggunakan metode Otsu. Hasil penelitian menunjukkan nilai thresholding tertinggi pada citra tulang tangan normal adalah 0,1765 dan nilai thresholding terendah adalah 0,1020. Sedangkan pada citra tulang tangan osteoporosis didapat nilai thresholding tertinggi adalah 0,0627 dan nilai thresholding terendah adalah 0,0431. Nilai thresholding yang tinggi menunjukkan tulang tangan normal dan nilai thresholding yang rendah menunjukkan tulang tangan osteoporosis. Nilai thresholding yang dihasilkan dianggap sebagai nilai densitas pada citra tulang tersebut. Dengan demikian, analisa citra tulang tangan dengan metode thresholding Otsu dapat dijadikan metode baru untuk identifikasi osteoporosis.","container-title":"POSITRON","DOI":"10.26418/positron.v3i1.4763","ISSN":"2549-936X, 2301-4970","issue":"1","journalAbbreviation":"positron","language":"id","source":"DOI.org (Crossref)","title":"Analisis Citra Sinar-X Tulang Tangan Menggunakan Metode Thresholding Otsu Untuk Identifikasi Osteoporosis","URL":"http://jurnal.untan.ac.id/index.php/jpositron/article/view/4763","volume":"3","author":[{"family":"Nabella","given":"Wara Mitha"},{"family":"Sampurno","given":"Joko"},{"family":"Nurhasanah","given":"."}],"accessed":{"date-parts":[["2020",11,11]]},"issued":{"date-parts":[["2013",5,4]]}}}],"schema":"https://github.com/citation-style-language/schema/raw/master/csl-citation.json"} </w:instrText>
      </w:r>
      <w:r w:rsidR="00D364F3">
        <w:fldChar w:fldCharType="separate"/>
      </w:r>
      <w:r w:rsidR="00D364F3" w:rsidRPr="00D364F3">
        <w:t>[5]</w:t>
      </w:r>
      <w:r w:rsidR="00D364F3">
        <w:fldChar w:fldCharType="end"/>
      </w:r>
      <w:r w:rsidR="00A75998">
        <w:t xml:space="preserve">. </w:t>
      </w:r>
      <w:r w:rsidRPr="00D346BF">
        <w:t>Most mammograph</w:t>
      </w:r>
      <w:r w:rsidR="00AE7005">
        <w:t>y</w:t>
      </w:r>
      <w:r w:rsidRPr="00D346BF">
        <w:t xml:space="preserve"> images still have a degree of gray </w:t>
      </w:r>
      <w:r>
        <w:fldChar w:fldCharType="begin"/>
      </w:r>
      <w:r>
        <w:instrText xml:space="preserve"> ADDIN ZOTERO_ITEM CSL_CITATION {"citationID":"nAHkVQ5W","properties":{"formattedCitation":"[1]","plainCitation":"[1]","noteIndex":0},"citationItems":[{"id":12,"uris":["http://zotero.org/users/local/bdmh4QGX/items/PBI3FL8D"],"uri":["http://zotero.org/users/local/bdmh4QGX/items/PBI3FL8D"],"itemData":{"id":12,"type":"article-journal","abstract":"Cancer is the leading cause of death in humans. One of the causes of death are cancer is breast cancer. Breast cancer is cancer that occurs in the breast due to the uncontrolled growth of the cells of the glands and channels, thus damaging surrounding organs or tissues and the dissemination of the body gets. To assist the Radiolog and Physician expert radiologist in detecting cancer, patients can perform mammography. Mammography is aninspection using X-rays that give an overview of soft tissue in the breast. In the field of medicine. Radiologists often have difficulty in observing the results Mammography raw image, because the image produced has a degree of gray so it is difficult to see clearly the introduction section area of cancer. To overcome this necessary image processing operations. One of the image processing is segmentation. Mammography in the image segmentation is the process of clarifying and sharpening characteristics or features of the image that is segmented by division Cluster. Mammography in the image segmentation using Expectation maximization algorithm Segmentation. After testing a number of clusters and based on a view Doctors, image segmentation is produced image is segmented in several clusters. Among Cluster is an introduction to the location of the cancer area. Among Cluster is an introduction to the location of the cancer area. Based on testing Physicians Radiology, good segmentation results are in Cluster 5, with crimson and orange areas of cancer spread.","issue":"2","language":"id","page":"8","source":"Zotero","title":"SEGMENTASI MAMOGRAFI KANKER PAYUDARA DENGAN ALGORITMA EXPECTATION MAXIMIZATION SEGMENTATION (EM-SEGMENTATION)","volume":"11","author":[{"family":"Handayani","given":"Lestari"},{"family":"Septa","given":"Indah Inzani"}],"issued":{"date-parts":[["2014"]]}}}],"schema":"https://github.com/citation-style-language/schema/raw/master/csl-citation.json"} </w:instrText>
      </w:r>
      <w:r>
        <w:fldChar w:fldCharType="separate"/>
      </w:r>
      <w:r w:rsidRPr="00D346BF">
        <w:t>[1]</w:t>
      </w:r>
      <w:r>
        <w:fldChar w:fldCharType="end"/>
      </w:r>
      <w:r w:rsidRPr="00D346BF">
        <w:t xml:space="preserve"> and there is still noise so that it can affect the doctor's diagnosis in seeing the cancer area</w:t>
      </w:r>
      <w:r w:rsidR="00D364F3">
        <w:t xml:space="preserve"> </w:t>
      </w:r>
      <w:r w:rsidR="00D364F3">
        <w:fldChar w:fldCharType="begin"/>
      </w:r>
      <w:r w:rsidR="00D364F3">
        <w:instrText xml:space="preserve"> ADDIN ZOTERO_ITEM CSL_CITATION {"citationID":"KFbKyjwF","properties":{"formattedCitation":"[6]","plainCitation":"[6]","noteIndex":0},"citationItems":[{"id":140,"uris":["http://zotero.org/users/local/bdmh4QGX/items/7ESIMGCV"],"uri":["http://zotero.org/users/local/bdmh4QGX/items/7ESIMGCV"],"itemData":{"id":140,"type":"article-journal","abstract":"Mammography is currently the best tool for early detection of the presence of breast cancer. Mammography has been shown to be effective in reducing mortality from breast cancer by 30% to 70%. However, there are difficulties in interpreting mammograms as outcomes of mammography because it depends on the quality of the mammogram and the experience of the radiologist in detecting breast cancer lesions. Computer Aided Diagnosis (CAD) as a double reader mammogram can be used to improve the accuracy of detection and segmentation from a radiologist. This paper is an attempt to use image processing algorithms to process the detection and segmentation automatically of objects that are thought to be breast cancer lesions contained in mammogram images. In an effort to obtain a good level of detection and segmentation, preprocessing is imposed on mammograms to reduce noise and increase gray level homogeneity Detection and segmentation of the presence of cancer lesions is carried out by applying the Lankton Active Contour method. The results showed that the proposed method was able to detect and segment the breast cancer lesions well. The area of breast cancer can be detected according to the breast cancer region detected by the radiologist and clearly segmented. The FO and GLCM features extracted from breast cancer lesions can be obtained significantly without too much contamination from the features of non-breast cancer lesions. The FO and GLCM features of extracted breast cancer lesions can be used as input for further analysis in the form of classification of cancer lesions.","container-title":"Eksplora Informatika","DOI":"10.30864/eksplora.v9i1.258","ISSN":"2460-3694, 2089-1814","issue":"1","journalAbbreviation":"Jurnal Eksplora Informatika","language":"id","page":"28-37","source":"DOI.org (Crossref)","title":"Active Contour Lankton untuk Segmentasi Kanker Payudara pada Citra Mammogram","URL":"https://eksplora.stikom-bali.ac.id/index.php/eksplora/article/view/258","volume":"9","author":[{"family":"Hermawan","given":"Edy"}],"accessed":{"date-parts":[["2021",1,6]]},"issued":{"date-parts":[["2019",9,30]]}}}],"schema":"https://github.com/citation-style-language/schema/raw/master/csl-citation.json"} </w:instrText>
      </w:r>
      <w:r w:rsidR="00D364F3">
        <w:fldChar w:fldCharType="separate"/>
      </w:r>
      <w:r w:rsidR="00D364F3" w:rsidRPr="00D364F3">
        <w:t>[6]</w:t>
      </w:r>
      <w:r w:rsidR="00D364F3">
        <w:fldChar w:fldCharType="end"/>
      </w:r>
      <w:r w:rsidRPr="00D346BF">
        <w:t xml:space="preserve">. </w:t>
      </w:r>
      <w:proofErr w:type="gramStart"/>
      <w:r w:rsidRPr="00D346BF">
        <w:t>So</w:t>
      </w:r>
      <w:proofErr w:type="gramEnd"/>
      <w:r w:rsidRPr="00D346BF">
        <w:t xml:space="preserve"> to help overcome this, it is necessary to improve the image quality without blurring the edges of the image. Therefore, a research was carried out with the title Improving the Quality and Segmentation of Python-Based Mammography Imagery. In this </w:t>
      </w:r>
      <w:r w:rsidR="00A75998">
        <w:t>research</w:t>
      </w:r>
      <w:r w:rsidRPr="00D346BF">
        <w:t xml:space="preserve"> using the Anisotropic Diffusion method or also called the Perona Malik (PM) method to reduce noise. Then perform image segmentation using Otsu and Multilevel Thresholding Otsu methods.</w:t>
      </w:r>
    </w:p>
    <w:p w14:paraId="2FCAD73E" w14:textId="204ED379" w:rsidR="00A75998" w:rsidRDefault="00A75998" w:rsidP="00B1000D">
      <w:pPr>
        <w:pStyle w:val="Paragraph"/>
      </w:pPr>
      <w:r w:rsidRPr="00A75998">
        <w:t xml:space="preserve">The research to improve image quality using the </w:t>
      </w:r>
      <w:r w:rsidR="00B96627">
        <w:t>A</w:t>
      </w:r>
      <w:r w:rsidRPr="00A75998">
        <w:t xml:space="preserve">nisotropic </w:t>
      </w:r>
      <w:r w:rsidR="00B96627">
        <w:t>D</w:t>
      </w:r>
      <w:r w:rsidRPr="00A75998">
        <w:t xml:space="preserve">iffusion method has been carried out by Nanda Ayu </w:t>
      </w:r>
      <w:r>
        <w:t>Lestari</w:t>
      </w:r>
      <w:r w:rsidRPr="00A75998">
        <w:t xml:space="preserve"> who has improved image quality in digital image radiography where the method has succeeded in reducing salt and pepper and gaussian noise</w:t>
      </w:r>
      <w:r w:rsidR="001A1BBA">
        <w:t xml:space="preserve"> </w:t>
      </w:r>
      <w:r w:rsidR="00B96627">
        <w:fldChar w:fldCharType="begin"/>
      </w:r>
      <w:r w:rsidR="00B96627">
        <w:instrText xml:space="preserve"> ADDIN ZOTERO_ITEM CSL_CITATION {"citationID":"45c3kzc3","properties":{"formattedCitation":"[7]","plainCitation":"[7]","noteIndex":0},"citationItems":[{"id":153,"uris":["http://zotero.org/users/local/bdmh4QGX/items/9A5WG9ND"],"uri":["http://zotero.org/users/local/bdmh4QGX/items/9A5WG9ND"],"itemData":{"id":153,"type":"article-journal","container-title":"Yogyakarta : STTN-BATAN","title":"Peningkatan Kualitas Citra Radiografi Digital Menggunakan Metode Anisotropic Diffusion","author":[{"family":"Lestari","given":"N.A"}],"issued":{"date-parts":[["2020"]]}}}],"schema":"https://github.com/citation-style-language/schema/raw/master/csl-citation.json"} </w:instrText>
      </w:r>
      <w:r w:rsidR="00B96627">
        <w:fldChar w:fldCharType="separate"/>
      </w:r>
      <w:r w:rsidR="00B96627" w:rsidRPr="00B96627">
        <w:t>[7]</w:t>
      </w:r>
      <w:r w:rsidR="00B96627">
        <w:fldChar w:fldCharType="end"/>
      </w:r>
      <w:r w:rsidRPr="00A75998">
        <w:t>. Then</w:t>
      </w:r>
      <w:r w:rsidR="00B96627">
        <w:t xml:space="preserve"> </w:t>
      </w:r>
      <w:r w:rsidRPr="00A75998">
        <w:t>Ganvir</w:t>
      </w:r>
      <w:r w:rsidR="00B96627">
        <w:t xml:space="preserve"> and Yadav</w:t>
      </w:r>
      <w:r w:rsidRPr="00A75998">
        <w:t xml:space="preserve"> extracted clustered micro calcifications from mammogram images using cellular automata segmentation with </w:t>
      </w:r>
      <w:r w:rsidR="00B96627">
        <w:t>A</w:t>
      </w:r>
      <w:r w:rsidRPr="00A75998">
        <w:t xml:space="preserve">nisotropic </w:t>
      </w:r>
      <w:r w:rsidR="00B96627">
        <w:t>D</w:t>
      </w:r>
      <w:r w:rsidRPr="00A75998">
        <w:t xml:space="preserve">iffusion filter. From this research, it was concluded that the </w:t>
      </w:r>
      <w:r w:rsidR="00B96627">
        <w:t>A</w:t>
      </w:r>
      <w:r w:rsidRPr="00A75998">
        <w:t xml:space="preserve">nisotropic </w:t>
      </w:r>
      <w:r w:rsidR="00B96627">
        <w:t>D</w:t>
      </w:r>
      <w:r w:rsidRPr="00A75998">
        <w:t>iffusion method can reduce quantum noise without eliminating and correcting low contrast</w:t>
      </w:r>
      <w:r w:rsidR="00B96627">
        <w:fldChar w:fldCharType="begin"/>
      </w:r>
      <w:r w:rsidR="00B96627">
        <w:instrText xml:space="preserve"> ADDIN ZOTERO_ITEM CSL_CITATION {"citationID":"FMcDusmE","properties":{"formattedCitation":"[8]","plainCitation":"[8]","noteIndex":0},"citationItems":[{"id":185,"uris":["http://zotero.org/users/local/bdmh4QGX/items/XVYC6RKW"],"uri":["http://zotero.org/users/local/bdmh4QGX/items/XVYC6RKW"],"itemData":{"id":185,"type":"article-journal","abstract":"Breast cancer is deadly disease amongst women in all over the world. Earliest symptoms of breast carcinomas and their detection plays vital role for improving early stage of cancer. Micro calcification is small calcium deposits in breast typically size of 0.1mm to 0.3mm and appears in a high frequency area. Many researchers worked on mammograms by developing efficient computer –aided diagnosis (CAD) using different algorithms. In this Paper, proposed system processed on real time images from Vinod hospital ,Jalgaon from India. Anisotropic diffusion filtering is used for preprocessing of mammogram images; this filter best known for enhances the low contrast mammogram and preserves the edges. Cancer detection refers to the extraction of region of interest ROI, typically represents the tumor, in the image. Here, cellular automata Moore neighborhood segmentation technique is used. This system extract clustered micro calcifications region that can process further for feature extraction. This method gives significally-improved results, which validated with Mini-Mias database.","issue":"04","language":"en","page":"6","source":"Zotero","title":"Clustered Micro-Calcifications Extraction From Mammogram Images Using Cellular Automata Segmentation With Anisotropic Diffusion Filtering","volume":"9","author":[{"family":"Ganvir","given":"N N"},{"family":"Yadav","given":"D M"}],"issued":{"date-parts":[["2020"]]}}}],"schema":"https://github.com/citation-style-language/schema/raw/master/csl-citation.json"} </w:instrText>
      </w:r>
      <w:r w:rsidR="00B96627">
        <w:fldChar w:fldCharType="separate"/>
      </w:r>
      <w:r w:rsidR="00B96627" w:rsidRPr="00B96627">
        <w:t>[8]</w:t>
      </w:r>
      <w:r w:rsidR="00B96627">
        <w:fldChar w:fldCharType="end"/>
      </w:r>
      <w:r w:rsidRPr="00A75998">
        <w:t>. Naglaa S, et al conducted research on the removal of automatic artifacts, noise from mammographic images and segmentation using the Otsu method. The Otsu method has succeeded in detecting cancer areas contained in mammographic images</w:t>
      </w:r>
      <w:r w:rsidR="001A1BBA">
        <w:t xml:space="preserve"> </w:t>
      </w:r>
      <w:r w:rsidR="00B96627">
        <w:fldChar w:fldCharType="begin"/>
      </w:r>
      <w:r w:rsidR="00B96627">
        <w:instrText xml:space="preserve"> ADDIN ZOTERO_ITEM CSL_CITATION {"citationID":"ssEt9FN9","properties":{"formattedCitation":"[9]","plainCitation":"[9]","noteIndex":0},"citationItems":[{"id":36,"uris":["http://zotero.org/users/local/bdmh4QGX/items/WXRSD273"],"uri":["http://zotero.org/users/local/bdmh4QGX/items/WXRSD273"],"itemData":{"id":36,"type":"article-journal","container-title":"IEEE","language":"en","page":"4","source":"Zotero","title":"An Algorithm for Pre-Processing and Segmentation of Mammogram Images","author":[{"family":"Ibrahim","given":"Naglaa S Ali"},{"family":"Soliman","given":"Naglaa F"},{"family":"Abdallah","given":"Mahmoud"},{"family":"El-Samie","given":"Fathi E Abd"}],"issued":{"date-parts":[["2016"]]}}}],"schema":"https://github.com/citation-style-language/schema/raw/master/csl-citation.json"} </w:instrText>
      </w:r>
      <w:r w:rsidR="00B96627">
        <w:fldChar w:fldCharType="separate"/>
      </w:r>
      <w:r w:rsidR="00B96627" w:rsidRPr="00B96627">
        <w:t>[9]</w:t>
      </w:r>
      <w:r w:rsidR="00B96627">
        <w:fldChar w:fldCharType="end"/>
      </w:r>
      <w:r w:rsidRPr="00A75998">
        <w:t>. Meanwhile, Vicko and Nina have compared the Otsu method and multilevel thresholding for retinal blood vessel segmentation. The result is that the Otsu method is better but the multilevel thresholding method produces high performance if it has RMSE and PSNR values</w:t>
      </w:r>
      <w:r w:rsidR="001A1BBA">
        <w:t xml:space="preserve"> </w:t>
      </w:r>
      <w:r w:rsidR="00B96627">
        <w:fldChar w:fldCharType="begin"/>
      </w:r>
      <w:r w:rsidR="00B96627">
        <w:instrText xml:space="preserve"> ADDIN ZOTERO_ITEM CSL_CITATION {"citationID":"YkFl3h0D","properties":{"formattedCitation":"[10]","plainCitation":"[10]","noteIndex":0},"citationItems":[{"id":10,"uris":["http://zotero.org/users/local/bdmh4QGX/items/4BVAJSDS"],"uri":["http://zotero.org/users/local/bdmh4QGX/items/4BVAJSDS"],"itemData":{"id":10,"type":"article-journal","container-title":"Prosiding Annual Research Seminar","language":"id","page":"4","source":"Zotero","title":"Perbandingan antara Metode Otsu Thresholding dan Multilevel Thresholding untuk Segmentasi Pembuluh Darah Retina","volume":"4","author":[{"family":"Bhayyu","given":"Vicko"},{"family":"Elvira","given":"Nina"}],"issued":{"date-parts":[["2018"]]}}}],"schema":"https://github.com/citation-style-language/schema/raw/master/csl-citation.json"} </w:instrText>
      </w:r>
      <w:r w:rsidR="00B96627">
        <w:fldChar w:fldCharType="separate"/>
      </w:r>
      <w:r w:rsidR="00B96627" w:rsidRPr="00B96627">
        <w:t>[10]</w:t>
      </w:r>
      <w:r w:rsidR="00B96627">
        <w:fldChar w:fldCharType="end"/>
      </w:r>
      <w:r w:rsidRPr="00A75998">
        <w:t>.</w:t>
      </w:r>
    </w:p>
    <w:p w14:paraId="51B27EF6" w14:textId="77777777" w:rsidR="00A75998" w:rsidRDefault="00A75998" w:rsidP="00A75998">
      <w:pPr>
        <w:pStyle w:val="Paragraph"/>
      </w:pPr>
      <w:r w:rsidRPr="00AE7005">
        <w:t xml:space="preserve">This research was conducted to produce digital mammography images with better image quality and can sharpen certain features of the image as well as a basic prefix for Artificial Intelligence (AI). To determine cancer is not only determined through mammography, but it is necessary to do some validation that cancer is present in patients such as biopsy tests, histopathology, sample calculations and others. </w:t>
      </w:r>
      <w:r>
        <w:t>I</w:t>
      </w:r>
      <w:r w:rsidRPr="00AE7005">
        <w:t xml:space="preserve">n this </w:t>
      </w:r>
      <w:r>
        <w:t>research</w:t>
      </w:r>
      <w:r w:rsidRPr="00AE7005">
        <w:t xml:space="preserve"> only quantitative mammograph</w:t>
      </w:r>
      <w:r>
        <w:t>y</w:t>
      </w:r>
      <w:r w:rsidRPr="00AE7005">
        <w:t xml:space="preserve"> images were assessed because other steps were needed to determine cancer.</w:t>
      </w:r>
      <w:r>
        <w:t xml:space="preserve"> </w:t>
      </w:r>
      <w:r w:rsidRPr="00AE7005">
        <w:t>The results of image quality improvement using the Anisotropic Diffusion method will be tested based on the Mean Square Error (MSE) and Peak Signal to Noise Ratio (PSNR) values. The results of image segmentation using Otsu and Multilevel Thresholding Otsu methods will be tested based on the Miclassified Area Mutual Overlap (M</w:t>
      </w:r>
      <w:r w:rsidRPr="00FD348E">
        <w:rPr>
          <w:vertAlign w:val="subscript"/>
        </w:rPr>
        <w:t>MO</w:t>
      </w:r>
      <w:r w:rsidRPr="00AE7005">
        <w:t>) value. The use of these two methods to be used as a comparison of the results of image segmentation. In this research,</w:t>
      </w:r>
      <w:r>
        <w:t xml:space="preserve"> </w:t>
      </w:r>
      <w:r w:rsidRPr="00AE7005">
        <w:t>will programmatically improve image quality and segmentation using the python language which is open source.</w:t>
      </w:r>
    </w:p>
    <w:p w14:paraId="0A0A8C3C" w14:textId="77777777" w:rsidR="00A75998" w:rsidRDefault="00A75998" w:rsidP="00B1000D">
      <w:pPr>
        <w:pStyle w:val="Paragraph"/>
      </w:pPr>
    </w:p>
    <w:p w14:paraId="12CD2F99" w14:textId="408657ED" w:rsidR="00A73866" w:rsidRDefault="005734C1" w:rsidP="00B96627">
      <w:pPr>
        <w:pStyle w:val="Heading1"/>
        <w:numPr>
          <w:ilvl w:val="0"/>
          <w:numId w:val="8"/>
        </w:numPr>
      </w:pPr>
      <w:r>
        <w:t>methodology</w:t>
      </w:r>
    </w:p>
    <w:p w14:paraId="5B55714B" w14:textId="1D20AFFE" w:rsidR="00BA3B3D" w:rsidRDefault="004354CA" w:rsidP="004354CA">
      <w:pPr>
        <w:pStyle w:val="Heading2"/>
      </w:pPr>
      <w:r>
        <w:t>2.1 Research Material</w:t>
      </w:r>
    </w:p>
    <w:p w14:paraId="2369B855" w14:textId="28D915C2" w:rsidR="004354CA" w:rsidRDefault="004354CA" w:rsidP="00075EA6">
      <w:pPr>
        <w:pStyle w:val="Paragraph"/>
      </w:pPr>
      <w:r w:rsidRPr="004354CA">
        <w:t>The research material used is secondary data, namely image data obtained from the Mammographic Image Analysis Society (MIAS) database obtained from the website www.kaggel.com. The image used in the form of digital mammography images and used as many as 7 samples to be used as research material. The 7 samples included mammographic images with abnormal tissue classification calcification, circumscribed masses, spiculated masses, ill-defined masses, architectural distortion, asymmetry and normal tissues. The size of the mammography image used is 1024x1024 pixels. The following is a sample image used in this study shown in</w:t>
      </w:r>
      <w:r w:rsidR="00B96627">
        <w:t xml:space="preserve"> </w:t>
      </w:r>
      <w:r w:rsidR="00B96627" w:rsidRPr="00B96627">
        <w:fldChar w:fldCharType="begin"/>
      </w:r>
      <w:r w:rsidR="00B96627" w:rsidRPr="00B96627">
        <w:instrText xml:space="preserve"> REF _Ref80121294 \h  \* MERGEFORMAT </w:instrText>
      </w:r>
      <w:r w:rsidR="00B96627" w:rsidRPr="00B96627">
        <w:fldChar w:fldCharType="separate"/>
      </w:r>
      <w:r w:rsidR="00B96627" w:rsidRPr="00B96627">
        <w:t xml:space="preserve">Figure </w:t>
      </w:r>
      <w:r w:rsidR="00B96627" w:rsidRPr="00B96627">
        <w:rPr>
          <w:noProof/>
        </w:rPr>
        <w:t>1</w:t>
      </w:r>
      <w:r w:rsidR="00B96627" w:rsidRPr="00B96627">
        <w:fldChar w:fldCharType="end"/>
      </w:r>
      <w:r w:rsidR="007744C4" w:rsidRPr="00B96627">
        <w:t>.</w:t>
      </w:r>
    </w:p>
    <w:p w14:paraId="01380019" w14:textId="77777777" w:rsidR="004354CA" w:rsidRDefault="004354CA" w:rsidP="00075EA6">
      <w:pPr>
        <w:pStyle w:val="Paragraph"/>
      </w:pPr>
    </w:p>
    <w:p w14:paraId="0A59CBBE" w14:textId="5C687FF8" w:rsidR="004354CA" w:rsidRDefault="004354CA" w:rsidP="00075EA6">
      <w:pPr>
        <w:pStyle w:val="Paragraph"/>
      </w:pPr>
      <w:r>
        <w:rPr>
          <w:noProof/>
        </w:rPr>
        <w:drawing>
          <wp:inline distT="0" distB="0" distL="0" distR="0" wp14:anchorId="5C9B2991" wp14:editId="47967DB6">
            <wp:extent cx="731520" cy="862344"/>
            <wp:effectExtent l="0" t="0" r="0" b="0"/>
            <wp:docPr id="14" name="Picture 14" desc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644" cy="889603"/>
                    </a:xfrm>
                    <a:prstGeom prst="rect">
                      <a:avLst/>
                    </a:prstGeom>
                  </pic:spPr>
                </pic:pic>
              </a:graphicData>
            </a:graphic>
          </wp:inline>
        </w:drawing>
      </w:r>
      <w:r>
        <w:t xml:space="preserve">  </w:t>
      </w:r>
      <w:r>
        <w:rPr>
          <w:noProof/>
        </w:rPr>
        <w:drawing>
          <wp:inline distT="0" distB="0" distL="0" distR="0" wp14:anchorId="0422DC81" wp14:editId="4871EF65">
            <wp:extent cx="736011" cy="865723"/>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4830" cy="934908"/>
                    </a:xfrm>
                    <a:prstGeom prst="rect">
                      <a:avLst/>
                    </a:prstGeom>
                  </pic:spPr>
                </pic:pic>
              </a:graphicData>
            </a:graphic>
          </wp:inline>
        </w:drawing>
      </w:r>
      <w:r>
        <w:t xml:space="preserve">  </w:t>
      </w:r>
      <w:r>
        <w:rPr>
          <w:noProof/>
        </w:rPr>
        <w:drawing>
          <wp:inline distT="0" distB="0" distL="0" distR="0" wp14:anchorId="36257C9E" wp14:editId="572A987B">
            <wp:extent cx="731520" cy="863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8604" cy="872210"/>
                    </a:xfrm>
                    <a:prstGeom prst="rect">
                      <a:avLst/>
                    </a:prstGeom>
                  </pic:spPr>
                </pic:pic>
              </a:graphicData>
            </a:graphic>
          </wp:inline>
        </w:drawing>
      </w:r>
      <w:r>
        <w:t xml:space="preserve">  </w:t>
      </w:r>
      <w:r>
        <w:rPr>
          <w:noProof/>
        </w:rPr>
        <w:drawing>
          <wp:inline distT="0" distB="0" distL="0" distR="0" wp14:anchorId="7BF0A6C9" wp14:editId="0786EF89">
            <wp:extent cx="703384" cy="861418"/>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0832" cy="907280"/>
                    </a:xfrm>
                    <a:prstGeom prst="rect">
                      <a:avLst/>
                    </a:prstGeom>
                  </pic:spPr>
                </pic:pic>
              </a:graphicData>
            </a:graphic>
          </wp:inline>
        </w:drawing>
      </w:r>
      <w:r>
        <w:t xml:space="preserve">  </w:t>
      </w:r>
      <w:r>
        <w:rPr>
          <w:noProof/>
        </w:rPr>
        <w:drawing>
          <wp:inline distT="0" distB="0" distL="0" distR="0" wp14:anchorId="7DF9EE12" wp14:editId="4EC827BB">
            <wp:extent cx="672465" cy="85413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8023" cy="886597"/>
                    </a:xfrm>
                    <a:prstGeom prst="rect">
                      <a:avLst/>
                    </a:prstGeom>
                  </pic:spPr>
                </pic:pic>
              </a:graphicData>
            </a:graphic>
          </wp:inline>
        </w:drawing>
      </w:r>
      <w:r>
        <w:t xml:space="preserve">  </w:t>
      </w:r>
      <w:r>
        <w:rPr>
          <w:noProof/>
        </w:rPr>
        <w:drawing>
          <wp:inline distT="0" distB="0" distL="0" distR="0" wp14:anchorId="144A7BE2" wp14:editId="0605B33B">
            <wp:extent cx="738554" cy="851535"/>
            <wp:effectExtent l="0" t="0" r="444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5411" cy="894031"/>
                    </a:xfrm>
                    <a:prstGeom prst="rect">
                      <a:avLst/>
                    </a:prstGeom>
                  </pic:spPr>
                </pic:pic>
              </a:graphicData>
            </a:graphic>
          </wp:inline>
        </w:drawing>
      </w:r>
      <w:r>
        <w:t xml:space="preserve">  </w:t>
      </w:r>
      <w:r>
        <w:rPr>
          <w:noProof/>
        </w:rPr>
        <w:drawing>
          <wp:inline distT="0" distB="0" distL="0" distR="0" wp14:anchorId="2AED859C" wp14:editId="0CD7F5A1">
            <wp:extent cx="738553" cy="848995"/>
            <wp:effectExtent l="0" t="0" r="444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7563" cy="882343"/>
                    </a:xfrm>
                    <a:prstGeom prst="rect">
                      <a:avLst/>
                    </a:prstGeom>
                  </pic:spPr>
                </pic:pic>
              </a:graphicData>
            </a:graphic>
          </wp:inline>
        </w:drawing>
      </w:r>
    </w:p>
    <w:p w14:paraId="30023279" w14:textId="0EC93A1C" w:rsidR="004354CA" w:rsidRPr="00075EA6" w:rsidRDefault="004354CA" w:rsidP="00B96627">
      <w:pPr>
        <w:pStyle w:val="Paragraph"/>
        <w:keepNext/>
        <w:numPr>
          <w:ilvl w:val="0"/>
          <w:numId w:val="9"/>
        </w:numPr>
      </w:pPr>
      <w:r>
        <w:t xml:space="preserve">                 (b)</w:t>
      </w:r>
      <w:r>
        <w:tab/>
        <w:t xml:space="preserve"> </w:t>
      </w:r>
      <w:r w:rsidR="00CF29F2">
        <w:t xml:space="preserve">   </w:t>
      </w:r>
      <w:proofErr w:type="gramStart"/>
      <w:r w:rsidR="00CF29F2">
        <w:t xml:space="preserve">   </w:t>
      </w:r>
      <w:r>
        <w:t>(</w:t>
      </w:r>
      <w:proofErr w:type="gramEnd"/>
      <w:r>
        <w:t>c)</w:t>
      </w:r>
      <w:r>
        <w:tab/>
      </w:r>
      <w:r>
        <w:tab/>
        <w:t xml:space="preserve">   (d)</w:t>
      </w:r>
      <w:r>
        <w:tab/>
      </w:r>
      <w:r>
        <w:tab/>
        <w:t>(e)</w:t>
      </w:r>
      <w:r>
        <w:tab/>
        <w:t xml:space="preserve">        (f)</w:t>
      </w:r>
      <w:r>
        <w:tab/>
      </w:r>
      <w:r>
        <w:tab/>
        <w:t xml:space="preserve">    (g)</w:t>
      </w:r>
    </w:p>
    <w:p w14:paraId="20057566" w14:textId="24EB696F" w:rsidR="004354CA" w:rsidRPr="00031F01" w:rsidRDefault="00B96627" w:rsidP="00B96627">
      <w:pPr>
        <w:pStyle w:val="Caption"/>
        <w:jc w:val="center"/>
        <w:rPr>
          <w:b/>
          <w:bCs/>
          <w:i w:val="0"/>
          <w:iCs w:val="0"/>
          <w:color w:val="auto"/>
        </w:rPr>
      </w:pPr>
      <w:bookmarkStart w:id="0" w:name="_Ref80121294"/>
      <w:bookmarkStart w:id="1" w:name="_Ref80121287"/>
      <w:r w:rsidRPr="00B96627">
        <w:rPr>
          <w:b/>
          <w:bCs/>
          <w:i w:val="0"/>
          <w:iCs w:val="0"/>
          <w:color w:val="auto"/>
        </w:rPr>
        <w:t xml:space="preserve">Figure </w:t>
      </w:r>
      <w:r w:rsidRPr="00B96627">
        <w:rPr>
          <w:b/>
          <w:bCs/>
          <w:i w:val="0"/>
          <w:iCs w:val="0"/>
          <w:color w:val="auto"/>
        </w:rPr>
        <w:fldChar w:fldCharType="begin"/>
      </w:r>
      <w:r w:rsidRPr="00B96627">
        <w:rPr>
          <w:b/>
          <w:bCs/>
          <w:i w:val="0"/>
          <w:iCs w:val="0"/>
          <w:color w:val="auto"/>
        </w:rPr>
        <w:instrText xml:space="preserve"> SEQ Figure \* ARABIC </w:instrText>
      </w:r>
      <w:r w:rsidRPr="00B96627">
        <w:rPr>
          <w:b/>
          <w:bCs/>
          <w:i w:val="0"/>
          <w:iCs w:val="0"/>
          <w:color w:val="auto"/>
        </w:rPr>
        <w:fldChar w:fldCharType="separate"/>
      </w:r>
      <w:r w:rsidR="008B47A6">
        <w:rPr>
          <w:b/>
          <w:bCs/>
          <w:i w:val="0"/>
          <w:iCs w:val="0"/>
          <w:noProof/>
          <w:color w:val="auto"/>
        </w:rPr>
        <w:t>1</w:t>
      </w:r>
      <w:r w:rsidRPr="00B96627">
        <w:rPr>
          <w:b/>
          <w:bCs/>
          <w:i w:val="0"/>
          <w:iCs w:val="0"/>
          <w:color w:val="auto"/>
        </w:rPr>
        <w:fldChar w:fldCharType="end"/>
      </w:r>
      <w:bookmarkEnd w:id="0"/>
      <w:r>
        <w:rPr>
          <w:b/>
          <w:bCs/>
          <w:i w:val="0"/>
          <w:iCs w:val="0"/>
          <w:color w:val="auto"/>
        </w:rPr>
        <w:t xml:space="preserve">. </w:t>
      </w:r>
      <w:r w:rsidR="00031F01">
        <w:rPr>
          <w:i w:val="0"/>
          <w:iCs w:val="0"/>
          <w:color w:val="auto"/>
        </w:rPr>
        <w:t>Mammography Images</w:t>
      </w:r>
      <w:r w:rsidR="00031F01" w:rsidRPr="00031F01">
        <w:rPr>
          <w:i w:val="0"/>
          <w:iCs w:val="0"/>
          <w:color w:val="auto"/>
        </w:rPr>
        <w:t>: (a) Asymmetry, (b) Circumscribed, (c) Architectural, (d) Normal, (e) Spiculated, (f) Calcification, (g) Ill-defined masses</w:t>
      </w:r>
      <w:bookmarkEnd w:id="1"/>
    </w:p>
    <w:p w14:paraId="77E82821" w14:textId="24268E17" w:rsidR="00BA3B3D" w:rsidRDefault="00031F01" w:rsidP="009B696B">
      <w:pPr>
        <w:pStyle w:val="Heading2"/>
      </w:pPr>
      <w:r>
        <w:t xml:space="preserve">2.2 </w:t>
      </w:r>
      <w:r w:rsidR="007F4CA2">
        <w:t xml:space="preserve">Mammography Image </w:t>
      </w:r>
      <w:r>
        <w:t>Quality Improvement</w:t>
      </w:r>
      <w:r w:rsidR="007F4CA2">
        <w:t xml:space="preserve"> </w:t>
      </w:r>
    </w:p>
    <w:p w14:paraId="77E44407" w14:textId="0A602665" w:rsidR="00B503F1" w:rsidRDefault="009A7DE5" w:rsidP="00B503F1">
      <w:pPr>
        <w:pStyle w:val="Paragraph"/>
      </w:pPr>
      <w:r w:rsidRPr="009A7DE5">
        <w:t xml:space="preserve">The process begins by inputting digital mammography image to be used and then adding noise. The addition of noise is done to determine the difference in the noise level in the image before and after the noise filtering process using the Anisotropic Diffusion method. The types of noise added are salt&amp;pepper noise and quantum or poisson </w:t>
      </w:r>
      <w:r w:rsidRPr="009A7DE5">
        <w:lastRenderedPageBreak/>
        <w:t>noise. The addition of this type of noise is used because the noise is often found in mammograph</w:t>
      </w:r>
      <w:r w:rsidR="007F4CA2">
        <w:t>y</w:t>
      </w:r>
      <w:r w:rsidRPr="009A7DE5">
        <w:t xml:space="preserve"> images</w:t>
      </w:r>
      <w:r w:rsidR="007F4CA2">
        <w:t xml:space="preserve"> </w:t>
      </w:r>
      <w:r w:rsidR="007F4CA2">
        <w:fldChar w:fldCharType="begin"/>
      </w:r>
      <w:r w:rsidR="00B96627">
        <w:instrText xml:space="preserve"> ADDIN ZOTERO_ITEM CSL_CITATION {"citationID":"MVvH2DJA","properties":{"formattedCitation":"[11]","plainCitation":"[11]","noteIndex":0},"citationItems":[{"id":143,"uris":["http://zotero.org/users/local/bdmh4QGX/items/WGT62PT7"],"uri":["http://zotero.org/users/local/bdmh4QGX/items/WGT62PT7"],"itemData":{"id":143,"type":"article-journal","container-title":"c o m p u t e r m e t h o d s a n d p r o g r a m s i n b i o m e d i c i n e","language":"en","page":"8","source":"Zotero","title":"Quantum and impulse noise filtering from breast mammogram images","author":[{"family":"Naveed","given":"Nawazish"}],"issued":{"date-parts":[["2012"]]}}}],"schema":"https://github.com/citation-style-language/schema/raw/master/csl-citation.json"} </w:instrText>
      </w:r>
      <w:r w:rsidR="007F4CA2">
        <w:fldChar w:fldCharType="separate"/>
      </w:r>
      <w:r w:rsidR="00B96627" w:rsidRPr="00B96627">
        <w:t>[11]</w:t>
      </w:r>
      <w:r w:rsidR="007F4CA2">
        <w:fldChar w:fldCharType="end"/>
      </w:r>
      <w:r w:rsidR="007F4CA2">
        <w:t xml:space="preserve">. </w:t>
      </w:r>
      <w:r w:rsidR="007F4CA2" w:rsidRPr="007F4CA2">
        <w:t xml:space="preserve">After adding noise to the input image, the next step is noise filtering using the Anisotropic Diffusion method. In this noise filtering process, inputting of kappa and gamma values is also carried out. Kappa and gamma are parameters that affect the size of the noise reduction in the image. </w:t>
      </w:r>
      <w:r w:rsidR="003F4E0F">
        <w:t xml:space="preserve">Anisotropic Diffusion can be defined </w:t>
      </w:r>
      <w:proofErr w:type="gramStart"/>
      <w:r w:rsidR="003F4E0F">
        <w:t>as :</w:t>
      </w:r>
      <w:proofErr w:type="gramEnd"/>
    </w:p>
    <w:p w14:paraId="25ADA60B" w14:textId="77777777" w:rsidR="00B503F1" w:rsidRDefault="00B503F1" w:rsidP="00B503F1">
      <w:pPr>
        <w:pStyle w:val="Paragraph"/>
      </w:pPr>
    </w:p>
    <w:tbl>
      <w:tblPr>
        <w:tblStyle w:val="TableGrid"/>
        <w:tblW w:w="11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9552"/>
        <w:gridCol w:w="1521"/>
      </w:tblGrid>
      <w:tr w:rsidR="00D151F3" w14:paraId="5B596153" w14:textId="77777777" w:rsidTr="00D151F3">
        <w:trPr>
          <w:trHeight w:val="301"/>
          <w:jc w:val="center"/>
        </w:trPr>
        <w:tc>
          <w:tcPr>
            <w:tcW w:w="401" w:type="dxa"/>
          </w:tcPr>
          <w:p w14:paraId="10AC1BDB" w14:textId="77777777" w:rsidR="00D151F3" w:rsidRPr="00C90037" w:rsidRDefault="00D151F3" w:rsidP="0077697E">
            <w:pPr>
              <w:pStyle w:val="Paragraf"/>
              <w:tabs>
                <w:tab w:val="clear" w:pos="567"/>
              </w:tabs>
              <w:spacing w:line="240" w:lineRule="auto"/>
              <w:ind w:left="0" w:firstLine="0"/>
              <w:rPr>
                <w:lang w:val="en-ID"/>
              </w:rPr>
            </w:pPr>
          </w:p>
        </w:tc>
        <w:tc>
          <w:tcPr>
            <w:tcW w:w="9552" w:type="dxa"/>
          </w:tcPr>
          <w:p w14:paraId="35B55D7A" w14:textId="77777777" w:rsidR="00D151F3" w:rsidRPr="00071FBF" w:rsidRDefault="00007C6E" w:rsidP="0077697E">
            <w:pPr>
              <w:pStyle w:val="Equation"/>
              <w:rPr>
                <w:lang w:val="en-ID"/>
              </w:rPr>
            </w:pPr>
            <m:oMathPara>
              <m:oMath>
                <m:f>
                  <m:fPr>
                    <m:ctrlPr>
                      <w:rPr>
                        <w:rFonts w:ascii="Cambria Math" w:hAnsi="Cambria Math"/>
                        <w:lang w:val="en-ID" w:eastAsia="en-GB"/>
                      </w:rPr>
                    </m:ctrlPr>
                  </m:fPr>
                  <m:num>
                    <m:r>
                      <w:rPr>
                        <w:rFonts w:ascii="Cambria Math" w:hAnsi="Cambria Math"/>
                        <w:lang w:val="en-ID" w:eastAsia="en-GB"/>
                      </w:rPr>
                      <m:t>∂x</m:t>
                    </m:r>
                    <m:r>
                      <m:rPr>
                        <m:sty m:val="p"/>
                      </m:rPr>
                      <w:rPr>
                        <w:rFonts w:ascii="Cambria Math" w:hAnsi="Cambria Math"/>
                        <w:lang w:val="en-ID" w:eastAsia="en-GB"/>
                      </w:rPr>
                      <m:t>(</m:t>
                    </m:r>
                    <m:r>
                      <w:rPr>
                        <w:rFonts w:ascii="Cambria Math" w:hAnsi="Cambria Math"/>
                        <w:lang w:val="en-ID" w:eastAsia="en-GB"/>
                      </w:rPr>
                      <m:t>i</m:t>
                    </m:r>
                    <m:r>
                      <m:rPr>
                        <m:sty m:val="p"/>
                      </m:rPr>
                      <w:rPr>
                        <w:rFonts w:ascii="Cambria Math" w:hAnsi="Cambria Math"/>
                        <w:lang w:val="en-ID" w:eastAsia="en-GB"/>
                      </w:rPr>
                      <m:t>,</m:t>
                    </m:r>
                    <m:r>
                      <w:rPr>
                        <w:rFonts w:ascii="Cambria Math" w:hAnsi="Cambria Math"/>
                        <w:lang w:val="en-ID" w:eastAsia="en-GB"/>
                      </w:rPr>
                      <m:t>t</m:t>
                    </m:r>
                    <m:r>
                      <m:rPr>
                        <m:sty m:val="p"/>
                      </m:rPr>
                      <w:rPr>
                        <w:rFonts w:ascii="Cambria Math" w:hAnsi="Cambria Math"/>
                        <w:lang w:val="en-ID" w:eastAsia="en-GB"/>
                      </w:rPr>
                      <m:t>)</m:t>
                    </m:r>
                  </m:num>
                  <m:den>
                    <m:r>
                      <w:rPr>
                        <w:rFonts w:ascii="Cambria Math" w:hAnsi="Cambria Math"/>
                        <w:lang w:val="en-ID" w:eastAsia="en-GB"/>
                      </w:rPr>
                      <m:t>∂t</m:t>
                    </m:r>
                  </m:den>
                </m:f>
                <m:r>
                  <m:rPr>
                    <m:sty m:val="p"/>
                  </m:rPr>
                  <w:rPr>
                    <w:rFonts w:ascii="Cambria Math" w:hAnsi="Cambria Math"/>
                    <w:lang w:val="en-ID" w:eastAsia="en-GB"/>
                  </w:rPr>
                  <m:t>=</m:t>
                </m:r>
                <m:r>
                  <m:rPr>
                    <m:sty m:val="p"/>
                  </m:rPr>
                  <w:rPr>
                    <w:rFonts w:ascii="Cambria Math" w:eastAsia="SimSun" w:hAnsi="Cambria Math"/>
                    <w:lang w:val="en-ID" w:eastAsia="en-GB"/>
                  </w:rPr>
                  <m:t xml:space="preserve"> </m:t>
                </m:r>
                <m:r>
                  <w:rPr>
                    <w:rFonts w:ascii="Cambria Math" w:eastAsia="SimSun" w:hAnsi="Cambria Math"/>
                    <w:lang w:val="en-ID" w:eastAsia="en-GB"/>
                  </w:rPr>
                  <m:t>div</m:t>
                </m:r>
                <m:r>
                  <m:rPr>
                    <m:sty m:val="p"/>
                  </m:rPr>
                  <w:rPr>
                    <w:rFonts w:ascii="Cambria Math" w:eastAsia="SimSun" w:hAnsi="Cambria Math"/>
                    <w:lang w:val="en-ID" w:eastAsia="en-GB"/>
                  </w:rPr>
                  <m:t>(</m:t>
                </m:r>
                <m:r>
                  <w:rPr>
                    <w:rFonts w:ascii="Cambria Math" w:eastAsia="SimSun" w:hAnsi="Cambria Math"/>
                    <w:lang w:val="en-ID" w:eastAsia="en-GB"/>
                  </w:rPr>
                  <m:t>c</m:t>
                </m:r>
                <m:d>
                  <m:dPr>
                    <m:ctrlPr>
                      <w:rPr>
                        <w:rFonts w:ascii="Cambria Math" w:eastAsia="SimSun" w:hAnsi="Cambria Math"/>
                        <w:lang w:val="en-ID" w:eastAsia="en-GB"/>
                      </w:rPr>
                    </m:ctrlPr>
                  </m:dPr>
                  <m:e>
                    <m:sSub>
                      <m:sSubPr>
                        <m:ctrlPr>
                          <w:rPr>
                            <w:rFonts w:ascii="Cambria Math" w:eastAsia="SimSun" w:hAnsi="Cambria Math"/>
                            <w:lang w:val="en-ID" w:eastAsia="en-GB"/>
                          </w:rPr>
                        </m:ctrlPr>
                      </m:sSubPr>
                      <m:e>
                        <m:r>
                          <w:rPr>
                            <w:rFonts w:ascii="Cambria Math" w:eastAsia="SimSun" w:hAnsi="Cambria Math"/>
                            <w:lang w:val="en-ID" w:eastAsia="en-GB"/>
                          </w:rPr>
                          <m:t>x</m:t>
                        </m:r>
                      </m:e>
                      <m:sub>
                        <m:r>
                          <w:rPr>
                            <w:rFonts w:ascii="Cambria Math" w:eastAsia="SimSun" w:hAnsi="Cambria Math"/>
                            <w:lang w:val="en-ID" w:eastAsia="en-GB"/>
                          </w:rPr>
                          <m:t>i</m:t>
                        </m:r>
                        <m:r>
                          <m:rPr>
                            <m:sty m:val="p"/>
                          </m:rPr>
                          <w:rPr>
                            <w:rFonts w:ascii="Cambria Math" w:eastAsia="SimSun" w:hAnsi="Cambria Math"/>
                            <w:lang w:val="en-ID" w:eastAsia="en-GB"/>
                          </w:rPr>
                          <m:t xml:space="preserve">, </m:t>
                        </m:r>
                      </m:sub>
                    </m:sSub>
                    <m:r>
                      <w:rPr>
                        <w:rFonts w:ascii="Cambria Math" w:eastAsia="SimSun" w:hAnsi="Cambria Math"/>
                        <w:lang w:val="en-ID" w:eastAsia="en-GB"/>
                      </w:rPr>
                      <m:t>t</m:t>
                    </m:r>
                  </m:e>
                </m:d>
                <m:r>
                  <m:rPr>
                    <m:sty m:val="p"/>
                  </m:rPr>
                  <w:rPr>
                    <w:rFonts w:ascii="Cambria Math" w:eastAsia="SimSun" w:hAnsi="Cambria Math"/>
                    <w:lang w:val="en-ID" w:eastAsia="en-GB"/>
                  </w:rPr>
                  <m:t>∇</m:t>
                </m:r>
                <m:r>
                  <w:rPr>
                    <w:rFonts w:ascii="Cambria Math" w:eastAsia="SimSun" w:hAnsi="Cambria Math"/>
                    <w:lang w:val="en-ID" w:eastAsia="en-GB"/>
                  </w:rPr>
                  <m:t>x</m:t>
                </m:r>
                <m:d>
                  <m:dPr>
                    <m:ctrlPr>
                      <w:rPr>
                        <w:rFonts w:ascii="Cambria Math" w:eastAsia="SimSun" w:hAnsi="Cambria Math"/>
                        <w:lang w:val="en-ID" w:eastAsia="en-GB"/>
                      </w:rPr>
                    </m:ctrlPr>
                  </m:dPr>
                  <m:e>
                    <m:r>
                      <w:rPr>
                        <w:rFonts w:ascii="Cambria Math" w:eastAsia="SimSun" w:hAnsi="Cambria Math"/>
                        <w:lang w:val="en-ID" w:eastAsia="en-GB"/>
                      </w:rPr>
                      <m:t>i</m:t>
                    </m:r>
                    <m:r>
                      <m:rPr>
                        <m:sty m:val="p"/>
                      </m:rPr>
                      <w:rPr>
                        <w:rFonts w:ascii="Cambria Math" w:eastAsia="SimSun" w:hAnsi="Cambria Math"/>
                        <w:lang w:val="en-ID" w:eastAsia="en-GB"/>
                      </w:rPr>
                      <m:t>,</m:t>
                    </m:r>
                    <m:r>
                      <w:rPr>
                        <w:rFonts w:ascii="Cambria Math" w:eastAsia="SimSun" w:hAnsi="Cambria Math"/>
                        <w:lang w:val="en-ID" w:eastAsia="en-GB"/>
                      </w:rPr>
                      <m:t>t</m:t>
                    </m:r>
                  </m:e>
                </m:d>
                <m:r>
                  <m:rPr>
                    <m:sty m:val="p"/>
                  </m:rPr>
                  <w:rPr>
                    <w:rFonts w:ascii="Cambria Math" w:eastAsia="SimSun" w:hAnsi="Cambria Math"/>
                    <w:lang w:val="en-ID" w:eastAsia="en-GB"/>
                  </w:rPr>
                  <m:t>)</m:t>
                </m:r>
              </m:oMath>
            </m:oMathPara>
          </w:p>
        </w:tc>
        <w:tc>
          <w:tcPr>
            <w:tcW w:w="1521" w:type="dxa"/>
          </w:tcPr>
          <w:p w14:paraId="09CFDEA6" w14:textId="77777777" w:rsidR="00D151F3" w:rsidRDefault="00D151F3" w:rsidP="0077697E">
            <w:pPr>
              <w:pStyle w:val="Paragraf"/>
              <w:tabs>
                <w:tab w:val="clear" w:pos="567"/>
              </w:tabs>
              <w:spacing w:line="240" w:lineRule="auto"/>
              <w:ind w:left="0" w:firstLine="0"/>
              <w:jc w:val="right"/>
              <w:rPr>
                <w:lang w:val="en-ID"/>
              </w:rPr>
            </w:pPr>
          </w:p>
          <w:p w14:paraId="069D4B2B" w14:textId="517A40AA" w:rsidR="00D151F3" w:rsidRPr="003F4E0F" w:rsidRDefault="00D151F3" w:rsidP="0077697E">
            <w:pPr>
              <w:pStyle w:val="Caption"/>
              <w:keepNext/>
              <w:rPr>
                <w:i w:val="0"/>
                <w:iCs w:val="0"/>
              </w:rPr>
            </w:pPr>
            <w:r w:rsidRPr="003F4E0F">
              <w:rPr>
                <w:i w:val="0"/>
                <w:iCs w:val="0"/>
                <w:color w:val="auto"/>
              </w:rPr>
              <w:t>(</w:t>
            </w:r>
            <w:r w:rsidR="00B503F1" w:rsidRPr="00B503F1">
              <w:rPr>
                <w:i w:val="0"/>
                <w:iCs w:val="0"/>
                <w:color w:val="auto"/>
              </w:rPr>
              <w:fldChar w:fldCharType="begin"/>
            </w:r>
            <w:r w:rsidR="00B503F1" w:rsidRPr="00B503F1">
              <w:rPr>
                <w:i w:val="0"/>
                <w:iCs w:val="0"/>
                <w:color w:val="auto"/>
              </w:rPr>
              <w:instrText xml:space="preserve"> SEQ Tabel \* ARABIC </w:instrText>
            </w:r>
            <w:r w:rsidR="00B503F1" w:rsidRPr="00B503F1">
              <w:rPr>
                <w:i w:val="0"/>
                <w:iCs w:val="0"/>
                <w:color w:val="auto"/>
              </w:rPr>
              <w:fldChar w:fldCharType="separate"/>
            </w:r>
            <w:r w:rsidR="00061188">
              <w:rPr>
                <w:i w:val="0"/>
                <w:iCs w:val="0"/>
                <w:noProof/>
                <w:color w:val="auto"/>
              </w:rPr>
              <w:t>1</w:t>
            </w:r>
            <w:r w:rsidR="00B503F1" w:rsidRPr="00B503F1">
              <w:rPr>
                <w:i w:val="0"/>
                <w:iCs w:val="0"/>
                <w:color w:val="auto"/>
              </w:rPr>
              <w:fldChar w:fldCharType="end"/>
            </w:r>
            <w:r w:rsidRPr="003F4E0F">
              <w:rPr>
                <w:i w:val="0"/>
                <w:iCs w:val="0"/>
                <w:color w:val="auto"/>
              </w:rPr>
              <w:t>)</w:t>
            </w:r>
          </w:p>
        </w:tc>
      </w:tr>
    </w:tbl>
    <w:p w14:paraId="7D5C250C" w14:textId="2FF5E430" w:rsidR="00D151F3" w:rsidRPr="00D151F3" w:rsidRDefault="00D151F3" w:rsidP="001A1BBA">
      <w:pPr>
        <w:pStyle w:val="Paragraph"/>
      </w:pPr>
      <w:r>
        <w:t xml:space="preserve">Where </w:t>
      </w:r>
      <m:oMath>
        <m:sSub>
          <m:sSubPr>
            <m:ctrlPr>
              <w:rPr>
                <w:rFonts w:ascii="Cambria Math" w:eastAsia="SimSun" w:hAnsi="Cambria Math"/>
                <w:lang w:val="en-ID" w:eastAsia="en-GB"/>
              </w:rPr>
            </m:ctrlPr>
          </m:sSubPr>
          <m:e>
            <m:r>
              <w:rPr>
                <w:rFonts w:ascii="Cambria Math" w:eastAsia="SimSun" w:hAnsi="Cambria Math"/>
                <w:lang w:val="en-ID" w:eastAsia="en-GB"/>
              </w:rPr>
              <m:t>x</m:t>
            </m:r>
          </m:e>
          <m:sub>
            <m:r>
              <w:rPr>
                <w:rFonts w:ascii="Cambria Math" w:eastAsia="SimSun" w:hAnsi="Cambria Math"/>
                <w:lang w:val="en-ID" w:eastAsia="en-GB"/>
              </w:rPr>
              <m:t>i</m:t>
            </m:r>
            <m:r>
              <m:rPr>
                <m:sty m:val="p"/>
              </m:rPr>
              <w:rPr>
                <w:rFonts w:ascii="Cambria Math" w:eastAsia="SimSun" w:hAnsi="Cambria Math"/>
                <w:lang w:val="en-ID" w:eastAsia="en-GB"/>
              </w:rPr>
              <m:t xml:space="preserve"> </m:t>
            </m:r>
          </m:sub>
        </m:sSub>
      </m:oMath>
      <w:r>
        <w:rPr>
          <w:lang w:val="en-ID" w:eastAsia="en-GB"/>
        </w:rPr>
        <w:t xml:space="preserve">is image intensity at position i, </w:t>
      </w:r>
      <m:oMath>
        <m:r>
          <m:rPr>
            <m:sty m:val="p"/>
          </m:rPr>
          <w:rPr>
            <w:rFonts w:ascii="Cambria Math" w:eastAsia="SimSun" w:hAnsi="Cambria Math"/>
            <w:lang w:val="en-ID" w:eastAsia="en-GB"/>
          </w:rPr>
          <m:t>∇</m:t>
        </m:r>
      </m:oMath>
      <w:r>
        <w:t xml:space="preserve"> </w:t>
      </w:r>
      <w:r w:rsidR="001A1BBA">
        <w:t xml:space="preserve">is gradient and </w:t>
      </w:r>
      <m:oMath>
        <m:r>
          <w:rPr>
            <w:rFonts w:ascii="Cambria Math" w:eastAsia="SimSun" w:hAnsi="Cambria Math"/>
            <w:lang w:val="en-ID" w:eastAsia="en-GB"/>
          </w:rPr>
          <m:t>c</m:t>
        </m:r>
      </m:oMath>
      <w:r w:rsidR="001A1BBA" w:rsidRPr="007F4CA2">
        <w:t xml:space="preserve"> </w:t>
      </w:r>
      <w:r w:rsidR="001A1BBA">
        <w:t xml:space="preserve">is diffusion coefficient that controls the amount of diffusion </w:t>
      </w:r>
      <w:r w:rsidR="001A1BBA">
        <w:fldChar w:fldCharType="begin"/>
      </w:r>
      <w:r w:rsidR="001A1BBA">
        <w:instrText xml:space="preserve"> ADDIN ZOTERO_ITEM CSL_CITATION {"citationID":"T0dYLZ6M","properties":{"formattedCitation":"[3]","plainCitation":"[3]","noteIndex":0},"citationItems":[{"id":28,"uris":["http://zotero.org/users/local/bdmh4QGX/items/EPMUC4WN"],"uri":["http://zotero.org/users/local/bdmh4QGX/items/EPMUC4WN"],"itemData":{"id":28,"type":"article-journal","abstract":"This paper presents a new diffusion coefficient which is based on second order derivative and local entropy information for image denoising. In the proposed model, a second order derivative term is introduced, which reduces the staircasing effect and preserves edge in a processed image. The local entropy information can preserve texture. The Perona–Malik model with a new diffusion coefficient improves the denoised effects, and prevents edges from being over-smoothed. Comparative experiments show that the proposed model obtains more satisfied results than the other two existing models.","container-title":"International Journal of Image and Graphics","DOI":"10.1142/S021946781650011X","ISSN":"0219-4678, 1793-6756","issue":"02","journalAbbreviation":"Int. J. Image Grap.","language":"en","page":"1650011","source":"DOI.org (Crossref)","title":"Perona–Malik Model with a New Diffusion Coefficient for Image Denoising","URL":"https://www.worldscientific.com/doi/abs/10.1142/S021946781650011X","volume":"16","author":[{"family":"Yuan","given":"Jianjun"},{"family":"Wang","given":"Jianjun"}],"accessed":{"date-parts":[["2020",11,11]]},"issued":{"date-parts":[["2016",4]]}}}],"schema":"https://github.com/citation-style-language/schema/raw/master/csl-citation.json"} </w:instrText>
      </w:r>
      <w:r w:rsidR="001A1BBA">
        <w:fldChar w:fldCharType="separate"/>
      </w:r>
      <w:r w:rsidR="001A1BBA" w:rsidRPr="001A1BBA">
        <w:t>[3]</w:t>
      </w:r>
      <w:r w:rsidR="001A1BBA">
        <w:fldChar w:fldCharType="end"/>
      </w:r>
      <w:r w:rsidR="001A1BBA">
        <w:t xml:space="preserve">. </w:t>
      </w:r>
      <w:r w:rsidRPr="007F4CA2">
        <w:t>After the application of the Anisotropic Diffusion method, the resulting image will be obtained which has less noise.</w:t>
      </w:r>
    </w:p>
    <w:p w14:paraId="6C352C5D" w14:textId="19127514" w:rsidR="007F4CA2" w:rsidRDefault="007F4CA2" w:rsidP="007F4CA2">
      <w:pPr>
        <w:pStyle w:val="Heading2"/>
      </w:pPr>
      <w:r>
        <w:t>2.3 Mammography Image Segmentation</w:t>
      </w:r>
    </w:p>
    <w:p w14:paraId="2059F7F0" w14:textId="1C115766" w:rsidR="006A62C7" w:rsidRDefault="007F4CA2" w:rsidP="00B503F1">
      <w:pPr>
        <w:pStyle w:val="Paragraph"/>
      </w:pPr>
      <w:r w:rsidRPr="007F4CA2">
        <w:t>From the process of improving the quality of the mammography image, it was found that the improved image with the appropriate test value was based on the MSE and PSNR values. Image of the improvements that have corresponding image is used as input to the segmentation process. Then the automatic segmentation process is carried out with the Otsu thresholding method and Otsu Multilevel thresholding method. In the segmentation process using the Otsu thresholding method, the histogram of the gray image is divided into two different areas automatically.</w:t>
      </w:r>
      <w:r w:rsidR="006A62C7">
        <w:t xml:space="preserve"> </w:t>
      </w:r>
      <w:r w:rsidR="006A62C7" w:rsidRPr="006A62C7">
        <w:t>To determine the threshold value, Otsu makes the variance between classes D0 and D1</w:t>
      </w:r>
      <w:r w:rsidR="00D45138">
        <w:t xml:space="preserve"> </w:t>
      </w:r>
      <w:r w:rsidR="00D45138">
        <w:fldChar w:fldCharType="begin"/>
      </w:r>
      <w:r w:rsidR="00D45138">
        <w:instrText xml:space="preserve"> ADDIN ZOTERO_ITEM CSL_CITATION {"citationID":"6f8pdzDW","properties":{"formattedCitation":"[12]","plainCitation":"[12]","noteIndex":0},"citationItems":[{"id":155,"uris":["http://zotero.org/users/local/bdmh4QGX/items/J7Z3P88X"],"uri":["http://zotero.org/users/local/bdmh4QGX/items/J7Z3P88X"],"itemData":{"id":155,"type":"article-journal","container-title":"Energy Exploration &amp; Exploitation","DOI":"10.1177/0144598717690090","ISSN":"0144-5987, 2048-4054","issue":"3","journalAbbreviation":"Energy Exploration &amp; Exploitation","language":"en","page":"281-294","source":"DOI.org (Crossref)","title":"Multi-component segmentation of X-ray computed tomography (CT) image using multi-Otsu thresholding algorithm and scanning electron microscopy","URL":"http://journals.sagepub.com/doi/10.1177/0144598717690090","volume":"35","author":[{"family":"Zhang","given":"Pengfei"},{"family":"Lu","given":"Shuangfang"},{"family":"Li","given":"Junqian"},{"family":"Zhang","given":"Ping"},{"family":"Xie","given":"Liujuan"},{"family":"Xue","given":"Haitao"},{"family":"Zhang","given":"Jie"}],"accessed":{"date-parts":[["2021",1,8]]},"issued":{"date-parts":[["2017",5]]}}}],"schema":"https://github.com/citation-style-language/schema/raw/master/csl-citation.json"} </w:instrText>
      </w:r>
      <w:r w:rsidR="00D45138">
        <w:fldChar w:fldCharType="separate"/>
      </w:r>
      <w:r w:rsidR="00D45138" w:rsidRPr="00D45138">
        <w:t>[12]</w:t>
      </w:r>
      <w:r w:rsidR="00D45138">
        <w:fldChar w:fldCharType="end"/>
      </w:r>
      <w:r w:rsidR="006A62C7" w:rsidRPr="006A62C7">
        <w:t xml:space="preserve"> </w:t>
      </w:r>
      <w:r w:rsidR="00D45138">
        <w:t xml:space="preserve">as </w:t>
      </w:r>
      <w:r w:rsidR="006A62C7" w:rsidRPr="006A62C7">
        <w:t>shown in</w:t>
      </w:r>
      <w:r w:rsidR="006A62C7">
        <w:t xml:space="preserve"> </w:t>
      </w:r>
      <w:r w:rsidR="00B503F1">
        <w:t>E</w:t>
      </w:r>
      <w:r w:rsidR="006A62C7">
        <w:t>quation</w:t>
      </w:r>
      <w:r w:rsidR="00B503F1">
        <w:t xml:space="preserve"> </w:t>
      </w:r>
      <w:r w:rsidR="00B503F1">
        <w:fldChar w:fldCharType="begin"/>
      </w:r>
      <w:r w:rsidR="00B503F1">
        <w:instrText xml:space="preserve"> REF _Ref80124447 \h </w:instrText>
      </w:r>
      <w:r w:rsidR="00B503F1">
        <w:fldChar w:fldCharType="separate"/>
      </w:r>
      <w:r w:rsidR="00B503F1">
        <w:rPr>
          <w:noProof/>
        </w:rPr>
        <w:t>2</w:t>
      </w:r>
      <w:r w:rsidR="00B503F1">
        <w:fldChar w:fldCharType="end"/>
      </w:r>
      <w:r w:rsidR="006A62C7">
        <w:t>.</w:t>
      </w:r>
    </w:p>
    <w:p w14:paraId="73E8E0EE" w14:textId="44F40821" w:rsidR="00B503F1" w:rsidRDefault="00B503F1" w:rsidP="00B503F1">
      <w:pPr>
        <w:pStyle w:val="Caption"/>
        <w:keepNext/>
      </w:pPr>
    </w:p>
    <w:tbl>
      <w:tblPr>
        <w:tblStyle w:val="TableGrid"/>
        <w:tblW w:w="10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
        <w:gridCol w:w="8685"/>
        <w:gridCol w:w="1382"/>
      </w:tblGrid>
      <w:tr w:rsidR="006A62C7" w14:paraId="041495E3" w14:textId="77777777" w:rsidTr="006A62C7">
        <w:trPr>
          <w:trHeight w:val="441"/>
          <w:jc w:val="center"/>
        </w:trPr>
        <w:tc>
          <w:tcPr>
            <w:tcW w:w="365" w:type="dxa"/>
          </w:tcPr>
          <w:p w14:paraId="2F3D5395" w14:textId="77777777" w:rsidR="006A62C7" w:rsidRPr="00C90037" w:rsidRDefault="006A62C7" w:rsidP="006A62C7">
            <w:pPr>
              <w:pStyle w:val="Equation"/>
              <w:rPr>
                <w:lang w:val="en-ID"/>
              </w:rPr>
            </w:pPr>
          </w:p>
        </w:tc>
        <w:tc>
          <w:tcPr>
            <w:tcW w:w="8685" w:type="dxa"/>
          </w:tcPr>
          <w:p w14:paraId="5EBC43BC" w14:textId="77777777" w:rsidR="006A62C7" w:rsidRPr="00071FBF" w:rsidRDefault="00007C6E" w:rsidP="006A62C7">
            <w:pPr>
              <w:pStyle w:val="Equation"/>
              <w:rPr>
                <w:lang w:val="en-ID"/>
              </w:rPr>
            </w:pPr>
            <m:oMathPara>
              <m:oMath>
                <m:sSubSup>
                  <m:sSubSupPr>
                    <m:ctrlPr>
                      <w:rPr>
                        <w:rFonts w:ascii="Cambria Math" w:hAnsi="Cambria Math"/>
                        <w:lang w:val="en-ID" w:eastAsia="en-GB"/>
                      </w:rPr>
                    </m:ctrlPr>
                  </m:sSubSupPr>
                  <m:e>
                    <m:r>
                      <w:rPr>
                        <w:rFonts w:ascii="Cambria Math" w:hAnsi="Cambria Math"/>
                        <w:lang w:val="en-ID" w:eastAsia="en-GB"/>
                      </w:rPr>
                      <m:t>σ</m:t>
                    </m:r>
                  </m:e>
                  <m:sub>
                    <m:r>
                      <w:rPr>
                        <w:rFonts w:ascii="Cambria Math" w:hAnsi="Cambria Math"/>
                        <w:lang w:val="en-ID" w:eastAsia="en-GB"/>
                      </w:rPr>
                      <m:t>B</m:t>
                    </m:r>
                  </m:sub>
                  <m:sup>
                    <m:r>
                      <w:rPr>
                        <w:rFonts w:ascii="Cambria Math" w:hAnsi="Cambria Math"/>
                        <w:lang w:val="en-ID" w:eastAsia="en-GB"/>
                      </w:rPr>
                      <m:t>2</m:t>
                    </m:r>
                  </m:sup>
                </m:sSubSup>
                <m:r>
                  <m:rPr>
                    <m:sty m:val="p"/>
                  </m:rPr>
                  <w:rPr>
                    <w:rFonts w:ascii="Cambria Math" w:hAnsi="Cambria Math"/>
                    <w:lang w:val="en-ID" w:eastAsia="en-GB"/>
                  </w:rPr>
                  <m:t>=</m:t>
                </m:r>
                <m:r>
                  <w:rPr>
                    <w:rFonts w:ascii="Cambria Math" w:hAnsi="Cambria Math"/>
                    <w:lang w:val="en-ID" w:eastAsia="en-GB"/>
                  </w:rPr>
                  <m:t xml:space="preserve"> </m:t>
                </m:r>
                <m:sSub>
                  <m:sSubPr>
                    <m:ctrlPr>
                      <w:rPr>
                        <w:rFonts w:ascii="Cambria Math" w:hAnsi="Cambria Math"/>
                        <w:lang w:val="en-ID" w:eastAsia="en-GB"/>
                      </w:rPr>
                    </m:ctrlPr>
                  </m:sSubPr>
                  <m:e>
                    <m:r>
                      <w:rPr>
                        <w:rFonts w:ascii="Cambria Math" w:hAnsi="Cambria Math"/>
                        <w:lang w:val="en-ID" w:eastAsia="en-GB"/>
                      </w:rPr>
                      <m:t>P</m:t>
                    </m:r>
                  </m:e>
                  <m:sub>
                    <m:r>
                      <w:rPr>
                        <w:rFonts w:ascii="Cambria Math" w:hAnsi="Cambria Math"/>
                        <w:lang w:val="en-ID" w:eastAsia="en-GB"/>
                      </w:rPr>
                      <m:t>0</m:t>
                    </m:r>
                  </m:sub>
                </m:sSub>
                <m:d>
                  <m:dPr>
                    <m:ctrlPr>
                      <w:rPr>
                        <w:rFonts w:ascii="Cambria Math" w:hAnsi="Cambria Math"/>
                        <w:lang w:val="en-ID" w:eastAsia="en-GB"/>
                      </w:rPr>
                    </m:ctrlPr>
                  </m:dPr>
                  <m:e>
                    <m:r>
                      <m:rPr>
                        <m:sty m:val="p"/>
                      </m:rPr>
                      <w:rPr>
                        <w:rFonts w:ascii="Cambria Math" w:hAnsi="Cambria Math"/>
                        <w:lang w:val="en-ID" w:eastAsia="en-GB"/>
                      </w:rPr>
                      <m:t>t</m:t>
                    </m:r>
                  </m:e>
                </m:d>
                <m:r>
                  <w:rPr>
                    <w:rFonts w:ascii="Cambria Math" w:hAnsi="Cambria Math"/>
                    <w:lang w:val="en-ID" w:eastAsia="en-GB"/>
                  </w:rPr>
                  <m:t xml:space="preserve"> </m:t>
                </m:r>
                <m:sSup>
                  <m:sSupPr>
                    <m:ctrlPr>
                      <w:rPr>
                        <w:rFonts w:ascii="Cambria Math" w:hAnsi="Cambria Math"/>
                        <w:i/>
                        <w:lang w:val="en-ID" w:eastAsia="en-GB"/>
                      </w:rPr>
                    </m:ctrlPr>
                  </m:sSupPr>
                  <m:e>
                    <m: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μ</m:t>
                        </m:r>
                      </m:e>
                      <m:sub>
                        <m:r>
                          <w:rPr>
                            <w:rFonts w:ascii="Cambria Math" w:hAnsi="Cambria Math"/>
                            <w:lang w:val="en-ID" w:eastAsia="en-GB"/>
                          </w:rPr>
                          <m:t>0</m:t>
                        </m:r>
                      </m:sub>
                    </m:sSub>
                    <m:d>
                      <m:dPr>
                        <m:ctrlPr>
                          <w:rPr>
                            <w:rFonts w:ascii="Cambria Math" w:hAnsi="Cambria Math"/>
                            <w:lang w:val="en-ID" w:eastAsia="en-GB"/>
                          </w:rPr>
                        </m:ctrlPr>
                      </m:dPr>
                      <m:e>
                        <m:r>
                          <m:rPr>
                            <m:sty m:val="p"/>
                          </m:rPr>
                          <w:rPr>
                            <w:rFonts w:ascii="Cambria Math" w:hAnsi="Cambria Math"/>
                            <w:lang w:val="en-ID" w:eastAsia="en-GB"/>
                          </w:rPr>
                          <m:t>t</m:t>
                        </m:r>
                      </m:e>
                    </m:d>
                    <m:r>
                      <m:rPr>
                        <m:sty m:val="p"/>
                      </m:rP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µ</m:t>
                        </m:r>
                      </m:e>
                      <m:sub>
                        <m:r>
                          <w:rPr>
                            <w:rFonts w:ascii="Cambria Math" w:hAnsi="Cambria Math"/>
                            <w:lang w:val="en-ID" w:eastAsia="en-GB"/>
                          </w:rPr>
                          <m:t>T</m:t>
                        </m:r>
                      </m:sub>
                    </m:sSub>
                    <m:r>
                      <w:rPr>
                        <w:rFonts w:ascii="Cambria Math" w:hAnsi="Cambria Math"/>
                        <w:lang w:val="en-ID" w:eastAsia="en-GB"/>
                      </w:rPr>
                      <m:t>)</m:t>
                    </m:r>
                  </m:e>
                  <m:sup>
                    <m:r>
                      <w:rPr>
                        <w:rFonts w:ascii="Cambria Math" w:hAnsi="Cambria Math"/>
                        <w:lang w:val="en-ID" w:eastAsia="en-GB"/>
                      </w:rPr>
                      <m:t>2</m:t>
                    </m:r>
                  </m:sup>
                </m:sSup>
                <m:r>
                  <w:rPr>
                    <w:rFonts w:ascii="Cambria Math" w:hAnsi="Cambria Math"/>
                    <w:lang w:val="en-ID" w:eastAsia="en-GB"/>
                  </w:rPr>
                  <m:t xml:space="preserve">+ </m:t>
                </m:r>
                <m:sSub>
                  <m:sSubPr>
                    <m:ctrlPr>
                      <w:rPr>
                        <w:rFonts w:ascii="Cambria Math" w:hAnsi="Cambria Math"/>
                        <w:lang w:val="en-ID" w:eastAsia="en-GB"/>
                      </w:rPr>
                    </m:ctrlPr>
                  </m:sSubPr>
                  <m:e>
                    <m:r>
                      <w:rPr>
                        <w:rFonts w:ascii="Cambria Math" w:hAnsi="Cambria Math"/>
                        <w:lang w:val="en-ID" w:eastAsia="en-GB"/>
                      </w:rPr>
                      <m:t>P</m:t>
                    </m:r>
                  </m:e>
                  <m:sub>
                    <m:r>
                      <w:rPr>
                        <w:rFonts w:ascii="Cambria Math" w:hAnsi="Cambria Math"/>
                        <w:lang w:val="en-ID" w:eastAsia="en-GB"/>
                      </w:rPr>
                      <m:t>1</m:t>
                    </m:r>
                  </m:sub>
                </m:sSub>
                <m:d>
                  <m:dPr>
                    <m:ctrlPr>
                      <w:rPr>
                        <w:rFonts w:ascii="Cambria Math" w:hAnsi="Cambria Math"/>
                        <w:lang w:val="en-ID" w:eastAsia="en-GB"/>
                      </w:rPr>
                    </m:ctrlPr>
                  </m:dPr>
                  <m:e>
                    <m:r>
                      <m:rPr>
                        <m:sty m:val="p"/>
                      </m:rPr>
                      <w:rPr>
                        <w:rFonts w:ascii="Cambria Math" w:hAnsi="Cambria Math"/>
                        <w:lang w:val="en-ID" w:eastAsia="en-GB"/>
                      </w:rPr>
                      <m:t>t</m:t>
                    </m:r>
                  </m:e>
                </m:d>
                <m:r>
                  <w:rPr>
                    <w:rFonts w:ascii="Cambria Math" w:hAnsi="Cambria Math"/>
                    <w:lang w:val="en-ID" w:eastAsia="en-GB"/>
                  </w:rPr>
                  <m:t xml:space="preserve"> </m:t>
                </m:r>
                <m:sSup>
                  <m:sSupPr>
                    <m:ctrlPr>
                      <w:rPr>
                        <w:rFonts w:ascii="Cambria Math" w:hAnsi="Cambria Math"/>
                        <w:i/>
                        <w:lang w:val="en-ID" w:eastAsia="en-GB"/>
                      </w:rPr>
                    </m:ctrlPr>
                  </m:sSupPr>
                  <m:e>
                    <m: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μ</m:t>
                        </m:r>
                      </m:e>
                      <m:sub>
                        <m:r>
                          <w:rPr>
                            <w:rFonts w:ascii="Cambria Math" w:hAnsi="Cambria Math"/>
                            <w:lang w:val="en-ID" w:eastAsia="en-GB"/>
                          </w:rPr>
                          <m:t>1</m:t>
                        </m:r>
                      </m:sub>
                    </m:sSub>
                    <m:d>
                      <m:dPr>
                        <m:ctrlPr>
                          <w:rPr>
                            <w:rFonts w:ascii="Cambria Math" w:hAnsi="Cambria Math"/>
                            <w:lang w:val="en-ID" w:eastAsia="en-GB"/>
                          </w:rPr>
                        </m:ctrlPr>
                      </m:dPr>
                      <m:e>
                        <m:r>
                          <m:rPr>
                            <m:sty m:val="p"/>
                          </m:rPr>
                          <w:rPr>
                            <w:rFonts w:ascii="Cambria Math" w:hAnsi="Cambria Math"/>
                            <w:lang w:val="en-ID" w:eastAsia="en-GB"/>
                          </w:rPr>
                          <m:t>t</m:t>
                        </m:r>
                      </m:e>
                    </m:d>
                    <m:r>
                      <m:rPr>
                        <m:sty m:val="p"/>
                      </m:rP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µ</m:t>
                        </m:r>
                      </m:e>
                      <m:sub>
                        <m:r>
                          <w:rPr>
                            <w:rFonts w:ascii="Cambria Math" w:hAnsi="Cambria Math"/>
                            <w:lang w:val="en-ID" w:eastAsia="en-GB"/>
                          </w:rPr>
                          <m:t>T</m:t>
                        </m:r>
                      </m:sub>
                    </m:sSub>
                    <m:r>
                      <w:rPr>
                        <w:rFonts w:ascii="Cambria Math" w:hAnsi="Cambria Math"/>
                        <w:lang w:val="en-ID" w:eastAsia="en-GB"/>
                      </w:rPr>
                      <m:t>)</m:t>
                    </m:r>
                  </m:e>
                  <m:sup>
                    <m:r>
                      <w:rPr>
                        <w:rFonts w:ascii="Cambria Math" w:hAnsi="Cambria Math"/>
                        <w:lang w:val="en-ID" w:eastAsia="en-GB"/>
                      </w:rPr>
                      <m:t>2</m:t>
                    </m:r>
                  </m:sup>
                </m:sSup>
              </m:oMath>
            </m:oMathPara>
          </w:p>
        </w:tc>
        <w:tc>
          <w:tcPr>
            <w:tcW w:w="1382" w:type="dxa"/>
          </w:tcPr>
          <w:p w14:paraId="6C3338BD" w14:textId="2376AE7E" w:rsidR="006A62C7" w:rsidRPr="00BA656F" w:rsidRDefault="006A62C7" w:rsidP="006A62C7">
            <w:pPr>
              <w:pStyle w:val="Equation"/>
            </w:pPr>
            <w:bookmarkStart w:id="2" w:name="_Ref59037153"/>
            <w:bookmarkStart w:id="3" w:name="_Ref80123972"/>
            <w:bookmarkStart w:id="4" w:name="_Ref80124447"/>
            <w:r>
              <w:t>(</w:t>
            </w:r>
            <w:bookmarkEnd w:id="2"/>
            <w:bookmarkEnd w:id="3"/>
            <w:r w:rsidR="00B503F1">
              <w:fldChar w:fldCharType="begin"/>
            </w:r>
            <w:r w:rsidR="00B503F1">
              <w:instrText xml:space="preserve"> SEQ Tabel \* ARABIC </w:instrText>
            </w:r>
            <w:r w:rsidR="00B503F1">
              <w:fldChar w:fldCharType="separate"/>
            </w:r>
            <w:r w:rsidR="00061188">
              <w:rPr>
                <w:noProof/>
              </w:rPr>
              <w:t>2</w:t>
            </w:r>
            <w:r w:rsidR="00B503F1">
              <w:fldChar w:fldCharType="end"/>
            </w:r>
            <w:bookmarkEnd w:id="4"/>
            <w:r>
              <w:rPr>
                <w:lang w:val="en-ID"/>
              </w:rPr>
              <w:t>)</w:t>
            </w:r>
          </w:p>
        </w:tc>
      </w:tr>
    </w:tbl>
    <w:p w14:paraId="69BDD81E" w14:textId="6ADB80F1" w:rsidR="00B503F1" w:rsidRDefault="006A62C7" w:rsidP="00B503F1">
      <w:pPr>
        <w:pStyle w:val="Paragraph"/>
      </w:pPr>
      <w:r>
        <w:t xml:space="preserve">Where </w:t>
      </w:r>
      <m:oMath>
        <m:sSub>
          <m:sSubPr>
            <m:ctrlPr>
              <w:rPr>
                <w:rFonts w:ascii="Cambria Math" w:hAnsi="Cambria Math"/>
                <w:lang w:val="en-ID" w:eastAsia="en-GB"/>
              </w:rPr>
            </m:ctrlPr>
          </m:sSubPr>
          <m:e>
            <m:r>
              <w:rPr>
                <w:rFonts w:ascii="Cambria Math" w:hAnsi="Cambria Math"/>
                <w:lang w:val="en-ID" w:eastAsia="en-GB"/>
              </w:rPr>
              <m:t>P</m:t>
            </m:r>
          </m:e>
          <m:sub>
            <m:r>
              <w:rPr>
                <w:rFonts w:ascii="Cambria Math" w:hAnsi="Cambria Math"/>
                <w:lang w:val="en-ID" w:eastAsia="en-GB"/>
              </w:rPr>
              <m:t>0</m:t>
            </m:r>
          </m:sub>
        </m:sSub>
        <m:d>
          <m:dPr>
            <m:ctrlPr>
              <w:rPr>
                <w:rFonts w:ascii="Cambria Math" w:hAnsi="Cambria Math"/>
                <w:lang w:val="en-ID" w:eastAsia="en-GB"/>
              </w:rPr>
            </m:ctrlPr>
          </m:dPr>
          <m:e>
            <m:r>
              <m:rPr>
                <m:sty m:val="p"/>
              </m:rPr>
              <w:rPr>
                <w:rFonts w:ascii="Cambria Math" w:hAnsi="Cambria Math"/>
                <w:lang w:val="en-ID" w:eastAsia="en-GB"/>
              </w:rPr>
              <m:t>t</m:t>
            </m:r>
          </m:e>
        </m:d>
      </m:oMath>
      <w:r>
        <w:rPr>
          <w:lang w:val="en-ID" w:eastAsia="en-GB"/>
        </w:rPr>
        <w:t xml:space="preserve"> is cumulative probability of class D0, </w:t>
      </w:r>
      <m:oMath>
        <m:sSub>
          <m:sSubPr>
            <m:ctrlPr>
              <w:rPr>
                <w:rFonts w:ascii="Cambria Math" w:hAnsi="Cambria Math"/>
                <w:lang w:val="en-ID" w:eastAsia="en-GB"/>
              </w:rPr>
            </m:ctrlPr>
          </m:sSubPr>
          <m:e>
            <m:r>
              <w:rPr>
                <w:rFonts w:ascii="Cambria Math" w:hAnsi="Cambria Math"/>
                <w:lang w:val="en-ID" w:eastAsia="en-GB"/>
              </w:rPr>
              <m:t>P</m:t>
            </m:r>
          </m:e>
          <m:sub>
            <m:r>
              <w:rPr>
                <w:rFonts w:ascii="Cambria Math" w:hAnsi="Cambria Math"/>
                <w:lang w:val="en-ID" w:eastAsia="en-GB"/>
              </w:rPr>
              <m:t>1</m:t>
            </m:r>
          </m:sub>
        </m:sSub>
        <m:d>
          <m:dPr>
            <m:ctrlPr>
              <w:rPr>
                <w:rFonts w:ascii="Cambria Math" w:hAnsi="Cambria Math"/>
                <w:lang w:val="en-ID" w:eastAsia="en-GB"/>
              </w:rPr>
            </m:ctrlPr>
          </m:dPr>
          <m:e>
            <m:r>
              <m:rPr>
                <m:sty m:val="p"/>
              </m:rPr>
              <w:rPr>
                <w:rFonts w:ascii="Cambria Math" w:hAnsi="Cambria Math"/>
                <w:lang w:val="en-ID" w:eastAsia="en-GB"/>
              </w:rPr>
              <m:t>t</m:t>
            </m:r>
          </m:e>
        </m:d>
      </m:oMath>
      <w:r>
        <w:rPr>
          <w:lang w:val="en-ID" w:eastAsia="en-GB"/>
        </w:rPr>
        <w:t xml:space="preserve"> is cumulative probability of class D</w:t>
      </w:r>
      <w:r w:rsidR="00B503F1">
        <w:rPr>
          <w:lang w:val="en-ID" w:eastAsia="en-GB"/>
        </w:rPr>
        <w:t xml:space="preserve">1 and </w:t>
      </w:r>
      <m:oMath>
        <m:sSub>
          <m:sSubPr>
            <m:ctrlPr>
              <w:rPr>
                <w:rFonts w:ascii="Cambria Math" w:hAnsi="Cambria Math"/>
                <w:lang w:val="en-ID" w:eastAsia="en-GB"/>
              </w:rPr>
            </m:ctrlPr>
          </m:sSubPr>
          <m:e>
            <m:r>
              <w:rPr>
                <w:rFonts w:ascii="Cambria Math" w:hAnsi="Cambria Math"/>
                <w:lang w:val="en-ID" w:eastAsia="en-GB"/>
              </w:rPr>
              <m:t>µ</m:t>
            </m:r>
          </m:e>
          <m:sub>
            <m:r>
              <w:rPr>
                <w:rFonts w:ascii="Cambria Math" w:hAnsi="Cambria Math"/>
                <w:lang w:val="en-ID" w:eastAsia="en-GB"/>
              </w:rPr>
              <m:t>T</m:t>
            </m:r>
          </m:sub>
        </m:sSub>
      </m:oMath>
      <w:r w:rsidR="00B503F1">
        <w:rPr>
          <w:lang w:val="en-ID" w:eastAsia="en-GB"/>
        </w:rPr>
        <w:t xml:space="preserve"> is average of the degree of gray.</w:t>
      </w:r>
      <w:r>
        <w:rPr>
          <w:lang w:val="en-ID" w:eastAsia="en-GB"/>
        </w:rPr>
        <w:t xml:space="preserve"> </w:t>
      </w:r>
      <w:r w:rsidR="007F4CA2" w:rsidRPr="007F4CA2">
        <w:t xml:space="preserve">Meanwhile, in the segmentation process using the Multilevel Otsu method, variations in the threshold value will be carried out. </w:t>
      </w:r>
      <w:r w:rsidR="00B503F1">
        <w:t xml:space="preserve">Based on Equation </w:t>
      </w:r>
      <w:r w:rsidR="00B503F1">
        <w:fldChar w:fldCharType="begin"/>
      </w:r>
      <w:r w:rsidR="00B503F1">
        <w:instrText xml:space="preserve"> REF _Ref80123972 \h </w:instrText>
      </w:r>
      <w:r w:rsidR="00B503F1">
        <w:fldChar w:fldCharType="separate"/>
      </w:r>
      <w:r w:rsidR="00B503F1">
        <w:rPr>
          <w:noProof/>
        </w:rPr>
        <w:t>2</w:t>
      </w:r>
      <w:r w:rsidR="00B503F1">
        <w:fldChar w:fldCharType="end"/>
      </w:r>
      <w:r w:rsidR="00B503F1">
        <w:t xml:space="preserve"> can be use to calculate Multilevel Otsu </w:t>
      </w:r>
      <w:r w:rsidR="00D45138">
        <w:fldChar w:fldCharType="begin"/>
      </w:r>
      <w:r w:rsidR="00D45138">
        <w:instrText xml:space="preserve"> ADDIN ZOTERO_ITEM CSL_CITATION {"citationID":"gedrf3Po","properties":{"formattedCitation":"[12]","plainCitation":"[12]","noteIndex":0},"citationItems":[{"id":155,"uris":["http://zotero.org/users/local/bdmh4QGX/items/J7Z3P88X"],"uri":["http://zotero.org/users/local/bdmh4QGX/items/J7Z3P88X"],"itemData":{"id":155,"type":"article-journal","container-title":"Energy Exploration &amp; Exploitation","DOI":"10.1177/0144598717690090","ISSN":"0144-5987, 2048-4054","issue":"3","journalAbbreviation":"Energy Exploration &amp; Exploitation","language":"en","page":"281-294","source":"DOI.org (Crossref)","title":"Multi-component segmentation of X-ray computed tomography (CT) image using multi-Otsu thresholding algorithm and scanning electron microscopy","URL":"http://journals.sagepub.com/doi/10.1177/0144598717690090","volume":"35","author":[{"family":"Zhang","given":"Pengfei"},{"family":"Lu","given":"Shuangfang"},{"family":"Li","given":"Junqian"},{"family":"Zhang","given":"Ping"},{"family":"Xie","given":"Liujuan"},{"family":"Xue","given":"Haitao"},{"family":"Zhang","given":"Jie"}],"accessed":{"date-parts":[["2021",1,8]]},"issued":{"date-parts":[["2017",5]]}}}],"schema":"https://github.com/citation-style-language/schema/raw/master/csl-citation.json"} </w:instrText>
      </w:r>
      <w:r w:rsidR="00D45138">
        <w:fldChar w:fldCharType="separate"/>
      </w:r>
      <w:r w:rsidR="00D45138" w:rsidRPr="00D45138">
        <w:t>[12]</w:t>
      </w:r>
      <w:r w:rsidR="00D45138">
        <w:fldChar w:fldCharType="end"/>
      </w:r>
      <w:r w:rsidR="00D45138">
        <w:t xml:space="preserve"> </w:t>
      </w:r>
      <w:r w:rsidR="00B503F1">
        <w:t xml:space="preserve">as shown in Equation </w:t>
      </w:r>
      <w:r w:rsidR="00270F89">
        <w:fldChar w:fldCharType="begin"/>
      </w:r>
      <w:r w:rsidR="00270F89">
        <w:instrText xml:space="preserve"> REF _Ref80124590 \h </w:instrText>
      </w:r>
      <w:r w:rsidR="00270F89">
        <w:fldChar w:fldCharType="separate"/>
      </w:r>
      <w:r w:rsidR="00270F89">
        <w:rPr>
          <w:noProof/>
        </w:rPr>
        <w:t>3</w:t>
      </w:r>
      <w:r w:rsidR="00270F89">
        <w:fldChar w:fldCharType="end"/>
      </w:r>
      <w:r w:rsidR="00B503F1">
        <w:t xml:space="preserve"> and </w:t>
      </w:r>
      <w:r w:rsidR="00270F89">
        <w:fldChar w:fldCharType="begin"/>
      </w:r>
      <w:r w:rsidR="00270F89">
        <w:instrText xml:space="preserve"> REF _Ref80124582 \h </w:instrText>
      </w:r>
      <w:r w:rsidR="00270F89">
        <w:fldChar w:fldCharType="separate"/>
      </w:r>
      <w:r w:rsidR="00270F89">
        <w:rPr>
          <w:noProof/>
        </w:rPr>
        <w:t>4</w:t>
      </w:r>
      <w:r w:rsidR="00270F89">
        <w:fldChar w:fldCharType="end"/>
      </w:r>
      <w:r w:rsidR="00B503F1">
        <w:t>.</w:t>
      </w:r>
    </w:p>
    <w:tbl>
      <w:tblPr>
        <w:tblStyle w:val="TableGrid"/>
        <w:tblW w:w="10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8555"/>
        <w:gridCol w:w="1362"/>
      </w:tblGrid>
      <w:tr w:rsidR="00B503F1" w14:paraId="5992CA81" w14:textId="77777777" w:rsidTr="00B503F1">
        <w:trPr>
          <w:trHeight w:val="448"/>
          <w:jc w:val="center"/>
        </w:trPr>
        <w:tc>
          <w:tcPr>
            <w:tcW w:w="359" w:type="dxa"/>
          </w:tcPr>
          <w:p w14:paraId="43607569" w14:textId="77777777" w:rsidR="00B503F1" w:rsidRPr="00C90037" w:rsidRDefault="00B503F1" w:rsidP="00B503F1">
            <w:pPr>
              <w:pStyle w:val="Equation"/>
              <w:rPr>
                <w:lang w:val="en-ID"/>
              </w:rPr>
            </w:pPr>
          </w:p>
        </w:tc>
        <w:tc>
          <w:tcPr>
            <w:tcW w:w="8555" w:type="dxa"/>
          </w:tcPr>
          <w:p w14:paraId="66852152" w14:textId="77777777" w:rsidR="00B503F1" w:rsidRPr="003F50F9" w:rsidRDefault="00007C6E" w:rsidP="00B503F1">
            <w:pPr>
              <w:pStyle w:val="Equation"/>
              <w:rPr>
                <w:sz w:val="22"/>
                <w:szCs w:val="22"/>
                <w:lang w:val="en-ID"/>
              </w:rPr>
            </w:pPr>
            <m:oMathPara>
              <m:oMath>
                <m:sSubSup>
                  <m:sSubSupPr>
                    <m:ctrlPr>
                      <w:rPr>
                        <w:rFonts w:ascii="Cambria Math" w:hAnsi="Cambria Math"/>
                        <w:lang w:val="en-ID" w:eastAsia="en-GB"/>
                      </w:rPr>
                    </m:ctrlPr>
                  </m:sSubSupPr>
                  <m:e>
                    <m:r>
                      <w:rPr>
                        <w:rFonts w:ascii="Cambria Math" w:hAnsi="Cambria Math"/>
                        <w:lang w:val="en-ID" w:eastAsia="en-GB"/>
                      </w:rPr>
                      <m:t>σ</m:t>
                    </m:r>
                  </m:e>
                  <m:sub>
                    <m:r>
                      <w:rPr>
                        <w:rFonts w:ascii="Cambria Math" w:hAnsi="Cambria Math"/>
                        <w:lang w:val="en-ID" w:eastAsia="en-GB"/>
                      </w:rPr>
                      <m:t>B</m:t>
                    </m:r>
                  </m:sub>
                  <m:sup>
                    <m:r>
                      <w:rPr>
                        <w:rFonts w:ascii="Cambria Math" w:hAnsi="Cambria Math"/>
                        <w:lang w:val="en-ID" w:eastAsia="en-GB"/>
                      </w:rPr>
                      <m:t>2</m:t>
                    </m:r>
                  </m:sup>
                </m:sSubSup>
                <m:d>
                  <m:dPr>
                    <m:ctrlPr>
                      <w:rPr>
                        <w:rFonts w:ascii="Cambria Math" w:hAnsi="Cambria Math"/>
                        <w:i/>
                        <w:sz w:val="22"/>
                        <w:szCs w:val="22"/>
                        <w:lang w:val="en-ID" w:eastAsia="en-GB"/>
                      </w:rPr>
                    </m:ctrlPr>
                  </m:dPr>
                  <m:e>
                    <m:sSub>
                      <m:sSubPr>
                        <m:ctrlPr>
                          <w:rPr>
                            <w:rFonts w:ascii="Cambria Math" w:hAnsi="Cambria Math"/>
                            <w:i/>
                            <w:sz w:val="22"/>
                            <w:szCs w:val="22"/>
                            <w:lang w:val="en-ID" w:eastAsia="en-GB"/>
                          </w:rPr>
                        </m:ctrlPr>
                      </m:sSubPr>
                      <m:e>
                        <m:r>
                          <w:rPr>
                            <w:rFonts w:ascii="Cambria Math" w:hAnsi="Cambria Math"/>
                            <w:sz w:val="22"/>
                            <w:szCs w:val="22"/>
                            <w:lang w:val="en-ID" w:eastAsia="en-GB"/>
                          </w:rPr>
                          <m:t>t</m:t>
                        </m:r>
                      </m:e>
                      <m:sub>
                        <m:r>
                          <w:rPr>
                            <w:rFonts w:ascii="Cambria Math" w:hAnsi="Cambria Math"/>
                            <w:sz w:val="22"/>
                            <w:szCs w:val="22"/>
                            <w:lang w:val="en-ID" w:eastAsia="en-GB"/>
                          </w:rPr>
                          <m:t>1,</m:t>
                        </m:r>
                      </m:sub>
                    </m:sSub>
                    <m:sSub>
                      <m:sSubPr>
                        <m:ctrlPr>
                          <w:rPr>
                            <w:rFonts w:ascii="Cambria Math" w:hAnsi="Cambria Math"/>
                            <w:i/>
                            <w:sz w:val="22"/>
                            <w:szCs w:val="22"/>
                            <w:lang w:val="en-ID" w:eastAsia="en-GB"/>
                          </w:rPr>
                        </m:ctrlPr>
                      </m:sSubPr>
                      <m:e>
                        <m:r>
                          <w:rPr>
                            <w:rFonts w:ascii="Cambria Math" w:hAnsi="Cambria Math"/>
                            <w:sz w:val="22"/>
                            <w:szCs w:val="22"/>
                            <w:lang w:val="en-ID" w:eastAsia="en-GB"/>
                          </w:rPr>
                          <m:t>t</m:t>
                        </m:r>
                      </m:e>
                      <m:sub>
                        <m:r>
                          <w:rPr>
                            <w:rFonts w:ascii="Cambria Math" w:hAnsi="Cambria Math"/>
                            <w:sz w:val="22"/>
                            <w:szCs w:val="22"/>
                            <w:lang w:val="en-ID" w:eastAsia="en-GB"/>
                          </w:rPr>
                          <m:t xml:space="preserve">2, </m:t>
                        </m:r>
                        <m:r>
                          <w:rPr>
                            <w:rFonts w:ascii="Cambria Math" w:hAnsi="Cambria Math"/>
                            <w:sz w:val="22"/>
                            <w:szCs w:val="22"/>
                            <w:lang w:eastAsia="en-GB"/>
                          </w:rPr>
                          <m:t xml:space="preserve">⋯,  </m:t>
                        </m:r>
                      </m:sub>
                    </m:sSub>
                    <m:sSub>
                      <m:sSubPr>
                        <m:ctrlPr>
                          <w:rPr>
                            <w:rFonts w:ascii="Cambria Math" w:hAnsi="Cambria Math"/>
                            <w:i/>
                            <w:sz w:val="22"/>
                            <w:szCs w:val="22"/>
                            <w:lang w:val="en-ID" w:eastAsia="en-GB"/>
                          </w:rPr>
                        </m:ctrlPr>
                      </m:sSubPr>
                      <m:e>
                        <m:r>
                          <w:rPr>
                            <w:rFonts w:ascii="Cambria Math" w:hAnsi="Cambria Math"/>
                            <w:sz w:val="22"/>
                            <w:szCs w:val="22"/>
                            <w:lang w:val="en-ID" w:eastAsia="en-GB"/>
                          </w:rPr>
                          <m:t>t</m:t>
                        </m:r>
                      </m:e>
                      <m:sub>
                        <m:r>
                          <w:rPr>
                            <w:rFonts w:ascii="Cambria Math" w:hAnsi="Cambria Math"/>
                            <w:sz w:val="22"/>
                            <w:szCs w:val="22"/>
                            <w:lang w:val="en-ID" w:eastAsia="en-GB"/>
                          </w:rPr>
                          <m:t>k</m:t>
                        </m:r>
                      </m:sub>
                    </m:sSub>
                  </m:e>
                </m:d>
                <m:r>
                  <w:rPr>
                    <w:rFonts w:ascii="Cambria Math" w:hAnsi="Cambria Math"/>
                    <w:sz w:val="22"/>
                    <w:szCs w:val="22"/>
                    <w:lang w:val="en-ID" w:eastAsia="en-GB"/>
                  </w:rPr>
                  <m:t>=</m:t>
                </m:r>
                <m:nary>
                  <m:naryPr>
                    <m:chr m:val="∑"/>
                    <m:limLoc m:val="undOvr"/>
                    <m:ctrlPr>
                      <w:rPr>
                        <w:rFonts w:ascii="Cambria Math" w:hAnsi="Cambria Math"/>
                        <w:i/>
                        <w:lang w:val="en-ID" w:eastAsia="en-GB"/>
                      </w:rPr>
                    </m:ctrlPr>
                  </m:naryPr>
                  <m:sub>
                    <m:r>
                      <w:rPr>
                        <w:rFonts w:ascii="Cambria Math" w:hAnsi="Cambria Math"/>
                        <w:lang w:val="en-ID" w:eastAsia="en-GB"/>
                      </w:rPr>
                      <m:t>i=0</m:t>
                    </m:r>
                  </m:sub>
                  <m:sup>
                    <m:r>
                      <w:rPr>
                        <w:rFonts w:ascii="Cambria Math" w:hAnsi="Cambria Math"/>
                        <w:lang w:val="en-ID" w:eastAsia="en-GB"/>
                      </w:rPr>
                      <m:t>k</m:t>
                    </m:r>
                  </m:sup>
                  <m:e>
                    <m:r>
                      <w:rPr>
                        <w:rFonts w:ascii="Cambria Math" w:hAnsi="Cambria Math"/>
                        <w:lang w:val="en-ID" w:eastAsia="en-GB"/>
                      </w:rPr>
                      <m:t>Pi(t)</m:t>
                    </m:r>
                  </m:e>
                </m:nary>
                <m:sSup>
                  <m:sSupPr>
                    <m:ctrlPr>
                      <w:rPr>
                        <w:rFonts w:ascii="Cambria Math" w:hAnsi="Cambria Math"/>
                        <w:i/>
                        <w:lang w:val="en-ID" w:eastAsia="en-GB"/>
                      </w:rPr>
                    </m:ctrlPr>
                  </m:sSupPr>
                  <m:e>
                    <m: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μ</m:t>
                        </m:r>
                      </m:e>
                      <m:sub>
                        <m:r>
                          <w:rPr>
                            <w:rFonts w:ascii="Cambria Math" w:hAnsi="Cambria Math"/>
                            <w:lang w:val="en-ID" w:eastAsia="en-GB"/>
                          </w:rPr>
                          <m:t>i</m:t>
                        </m:r>
                      </m:sub>
                    </m:sSub>
                    <m:d>
                      <m:dPr>
                        <m:ctrlPr>
                          <w:rPr>
                            <w:rFonts w:ascii="Cambria Math" w:hAnsi="Cambria Math"/>
                            <w:lang w:val="en-ID" w:eastAsia="en-GB"/>
                          </w:rPr>
                        </m:ctrlPr>
                      </m:dPr>
                      <m:e>
                        <m:r>
                          <m:rPr>
                            <m:sty m:val="p"/>
                          </m:rPr>
                          <w:rPr>
                            <w:rFonts w:ascii="Cambria Math" w:hAnsi="Cambria Math"/>
                            <w:lang w:val="en-ID" w:eastAsia="en-GB"/>
                          </w:rPr>
                          <m:t>t</m:t>
                        </m:r>
                      </m:e>
                    </m:d>
                    <m:r>
                      <m:rPr>
                        <m:sty m:val="p"/>
                      </m:rP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µ</m:t>
                        </m:r>
                      </m:e>
                      <m:sub>
                        <m:r>
                          <w:rPr>
                            <w:rFonts w:ascii="Cambria Math" w:hAnsi="Cambria Math"/>
                            <w:lang w:val="en-ID" w:eastAsia="en-GB"/>
                          </w:rPr>
                          <m:t>T</m:t>
                        </m:r>
                      </m:sub>
                    </m:sSub>
                    <m:r>
                      <w:rPr>
                        <w:rFonts w:ascii="Cambria Math" w:hAnsi="Cambria Math"/>
                        <w:lang w:val="en-ID" w:eastAsia="en-GB"/>
                      </w:rPr>
                      <m:t>)</m:t>
                    </m:r>
                  </m:e>
                  <m:sup>
                    <m:r>
                      <w:rPr>
                        <w:rFonts w:ascii="Cambria Math" w:hAnsi="Cambria Math"/>
                        <w:lang w:val="en-ID" w:eastAsia="en-GB"/>
                      </w:rPr>
                      <m:t>2</m:t>
                    </m:r>
                  </m:sup>
                </m:sSup>
              </m:oMath>
            </m:oMathPara>
          </w:p>
        </w:tc>
        <w:tc>
          <w:tcPr>
            <w:tcW w:w="1362" w:type="dxa"/>
          </w:tcPr>
          <w:p w14:paraId="1C5C4160" w14:textId="77777777" w:rsidR="00B503F1" w:rsidRDefault="00B503F1" w:rsidP="00B503F1">
            <w:pPr>
              <w:pStyle w:val="Equation"/>
              <w:rPr>
                <w:lang w:val="en-ID"/>
              </w:rPr>
            </w:pPr>
          </w:p>
          <w:p w14:paraId="1A44B9A6" w14:textId="161EDBCD" w:rsidR="00B503F1" w:rsidRPr="00BA656F" w:rsidRDefault="00B503F1" w:rsidP="00B503F1">
            <w:pPr>
              <w:pStyle w:val="Equation"/>
            </w:pPr>
            <w:bookmarkStart w:id="5" w:name="_Ref80124590"/>
            <w:r>
              <w:t>(</w:t>
            </w:r>
            <w:r>
              <w:fldChar w:fldCharType="begin"/>
            </w:r>
            <w:r>
              <w:instrText xml:space="preserve"> SEQ Tabel \* ARABIC </w:instrText>
            </w:r>
            <w:r>
              <w:fldChar w:fldCharType="separate"/>
            </w:r>
            <w:r w:rsidR="00061188">
              <w:rPr>
                <w:noProof/>
              </w:rPr>
              <w:t>3</w:t>
            </w:r>
            <w:r>
              <w:fldChar w:fldCharType="end"/>
            </w:r>
            <w:bookmarkEnd w:id="5"/>
            <w:r>
              <w:rPr>
                <w:lang w:val="en-ID"/>
              </w:rPr>
              <w:t>)</w:t>
            </w:r>
          </w:p>
        </w:tc>
      </w:tr>
    </w:tbl>
    <w:p w14:paraId="0C445090" w14:textId="25BD103B" w:rsidR="00270F89" w:rsidRDefault="00B503F1" w:rsidP="00270F89">
      <w:pPr>
        <w:pStyle w:val="Paragraph"/>
      </w:pPr>
      <w:r>
        <w:t xml:space="preserve">  </w:t>
      </w:r>
    </w:p>
    <w:tbl>
      <w:tblPr>
        <w:tblStyle w:val="TableGrid"/>
        <w:tblW w:w="10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8637"/>
        <w:gridCol w:w="1375"/>
      </w:tblGrid>
      <w:tr w:rsidR="00B503F1" w:rsidRPr="00270F89" w14:paraId="0F053E2F" w14:textId="77777777" w:rsidTr="00270F89">
        <w:trPr>
          <w:trHeight w:val="399"/>
          <w:jc w:val="center"/>
        </w:trPr>
        <w:tc>
          <w:tcPr>
            <w:tcW w:w="362" w:type="dxa"/>
          </w:tcPr>
          <w:p w14:paraId="2FA02EB8" w14:textId="77777777" w:rsidR="00B503F1" w:rsidRPr="00270F89" w:rsidRDefault="00B503F1" w:rsidP="00270F89">
            <w:pPr>
              <w:pStyle w:val="Equation"/>
            </w:pPr>
          </w:p>
        </w:tc>
        <w:tc>
          <w:tcPr>
            <w:tcW w:w="8637" w:type="dxa"/>
          </w:tcPr>
          <w:p w14:paraId="2F2D09F5" w14:textId="77777777" w:rsidR="00B503F1" w:rsidRPr="00270F89" w:rsidRDefault="00007C6E" w:rsidP="00270F89">
            <w:pPr>
              <w:pStyle w:val="Equation"/>
            </w:pPr>
            <m:oMathPara>
              <m:oMath>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0,</m:t>
                        </m:r>
                      </m:sub>
                    </m:sSub>
                    <m:sSub>
                      <m:sSubPr>
                        <m:ctrlPr>
                          <w:rPr>
                            <w:rFonts w:ascii="Cambria Math" w:hAnsi="Cambria Math"/>
                          </w:rPr>
                        </m:ctrlPr>
                      </m:sSubPr>
                      <m:e>
                        <m:r>
                          <w:rPr>
                            <w:rFonts w:ascii="Cambria Math" w:hAnsi="Cambria Math"/>
                          </w:rPr>
                          <m:t>T</m:t>
                        </m:r>
                      </m:e>
                      <m:sub>
                        <m:r>
                          <m:rPr>
                            <m:sty m:val="p"/>
                          </m:rPr>
                          <w:rPr>
                            <w:rFonts w:ascii="Cambria Math" w:hAnsi="Cambria Math"/>
                          </w:rPr>
                          <m:t xml:space="preserve">1, ⋯,  </m:t>
                        </m:r>
                      </m:sub>
                    </m:sSub>
                    <m:sSub>
                      <m:sSubPr>
                        <m:ctrlPr>
                          <w:rPr>
                            <w:rFonts w:ascii="Cambria Math" w:hAnsi="Cambria Math"/>
                          </w:rPr>
                        </m:ctrlPr>
                      </m:sSubPr>
                      <m:e>
                        <m:r>
                          <w:rPr>
                            <w:rFonts w:ascii="Cambria Math" w:hAnsi="Cambria Math"/>
                          </w:rPr>
                          <m:t>T</m:t>
                        </m:r>
                      </m:e>
                      <m:sub>
                        <m:r>
                          <w:rPr>
                            <w:rFonts w:ascii="Cambria Math" w:hAnsi="Cambria Math"/>
                          </w:rPr>
                          <m:t>k</m:t>
                        </m:r>
                      </m:sub>
                    </m:sSub>
                  </m:e>
                </m:d>
                <m:r>
                  <m:rPr>
                    <m:sty m:val="p"/>
                  </m:rPr>
                  <w:rPr>
                    <w:rFonts w:ascii="Cambria Math" w:hAnsi="Cambria Math"/>
                  </w:rPr>
                  <m:t>=</m:t>
                </m:r>
                <m:m>
                  <m:mPr>
                    <m:mcs>
                      <m:mc>
                        <m:mcPr>
                          <m:count m:val="1"/>
                          <m:mcJc m:val="center"/>
                        </m:mcPr>
                      </m:mc>
                    </m:mcs>
                    <m:ctrlPr>
                      <w:rPr>
                        <w:rFonts w:ascii="Cambria Math" w:hAnsi="Cambria Math"/>
                      </w:rPr>
                    </m:ctrlPr>
                  </m:mPr>
                  <m:mr>
                    <m:e>
                      <m:r>
                        <w:rPr>
                          <w:rFonts w:ascii="Cambria Math" w:hAnsi="Cambria Math"/>
                        </w:rPr>
                        <m:t>arg</m:t>
                      </m:r>
                      <m:r>
                        <m:rPr>
                          <m:sty m:val="p"/>
                        </m:rPr>
                        <w:rPr>
                          <w:rFonts w:ascii="Cambria Math" w:hAnsi="Cambria Math"/>
                        </w:rPr>
                        <m:t xml:space="preserve"> </m:t>
                      </m:r>
                      <m:r>
                        <w:rPr>
                          <w:rFonts w:ascii="Cambria Math" w:hAnsi="Cambria Math"/>
                        </w:rPr>
                        <m:t>max</m:t>
                      </m:r>
                    </m:e>
                  </m:mr>
                  <m:mr>
                    <m:e>
                      <m:r>
                        <m:rPr>
                          <m:sty m:val="p"/>
                        </m:rPr>
                        <w:rPr>
                          <w:rFonts w:ascii="Cambria Math" w:hAnsi="Cambria Math"/>
                        </w:rPr>
                        <m:t>0&lt;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&lt;…&lt;</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&lt;</m:t>
                      </m:r>
                      <m:r>
                        <w:rPr>
                          <w:rFonts w:ascii="Cambria Math" w:hAnsi="Cambria Math"/>
                        </w:rPr>
                        <m:t>L</m:t>
                      </m:r>
                      <m:r>
                        <m:rPr>
                          <m:sty m:val="p"/>
                        </m:rPr>
                        <w:rPr>
                          <w:rFonts w:ascii="Cambria Math" w:hAnsi="Cambria Math"/>
                        </w:rPr>
                        <m:t>-1</m:t>
                      </m:r>
                    </m:e>
                  </m:mr>
                </m:m>
                <m:r>
                  <m:rPr>
                    <m:sty m:val="p"/>
                  </m:rPr>
                  <w:rPr>
                    <w:rFonts w:ascii="Cambria Math" w:hAnsi="Cambria Math"/>
                  </w:rPr>
                  <m:t xml:space="preserve"> {</m:t>
                </m:r>
                <m:sSubSup>
                  <m:sSubSupPr>
                    <m:ctrlPr>
                      <w:rPr>
                        <w:rFonts w:ascii="Cambria Math" w:hAnsi="Cambria Math"/>
                      </w:rPr>
                    </m:ctrlPr>
                  </m:sSubSupPr>
                  <m:e>
                    <m:r>
                      <w:rPr>
                        <w:rFonts w:ascii="Cambria Math" w:hAnsi="Cambria Math"/>
                      </w:rPr>
                      <m:t>σ</m:t>
                    </m:r>
                  </m:e>
                  <m:sub>
                    <m:r>
                      <w:rPr>
                        <w:rFonts w:ascii="Cambria Math" w:hAnsi="Cambria Math"/>
                      </w:rPr>
                      <m:t>B</m:t>
                    </m:r>
                  </m:sub>
                  <m:sup>
                    <m:r>
                      <m:rPr>
                        <m:sty m:val="p"/>
                      </m:rPr>
                      <w:rPr>
                        <w:rFonts w:ascii="Cambria Math" w:hAnsi="Cambria Math"/>
                      </w:rPr>
                      <m:t>2</m:t>
                    </m:r>
                  </m:sup>
                </m:sSubSup>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sSub>
                      <m:sSubPr>
                        <m:ctrlPr>
                          <w:rPr>
                            <w:rFonts w:ascii="Cambria Math" w:hAnsi="Cambria Math"/>
                          </w:rPr>
                        </m:ctrlPr>
                      </m:sSubPr>
                      <m:e>
                        <m:r>
                          <w:rPr>
                            <w:rFonts w:ascii="Cambria Math" w:hAnsi="Cambria Math"/>
                          </w:rPr>
                          <m:t>t</m:t>
                        </m:r>
                      </m:e>
                      <m:sub>
                        <m:r>
                          <m:rPr>
                            <m:sty m:val="p"/>
                          </m:rPr>
                          <w:rPr>
                            <w:rFonts w:ascii="Cambria Math" w:hAnsi="Cambria Math"/>
                          </w:rPr>
                          <m:t xml:space="preserve">2, ⋯,  </m:t>
                        </m:r>
                      </m:sub>
                    </m:sSub>
                    <m:sSub>
                      <m:sSubPr>
                        <m:ctrlPr>
                          <w:rPr>
                            <w:rFonts w:ascii="Cambria Math" w:hAnsi="Cambria Math"/>
                          </w:rPr>
                        </m:ctrlPr>
                      </m:sSubPr>
                      <m:e>
                        <m:r>
                          <w:rPr>
                            <w:rFonts w:ascii="Cambria Math" w:hAnsi="Cambria Math"/>
                          </w:rPr>
                          <m:t>t</m:t>
                        </m:r>
                      </m:e>
                      <m:sub>
                        <m:r>
                          <w:rPr>
                            <w:rFonts w:ascii="Cambria Math" w:hAnsi="Cambria Math"/>
                          </w:rPr>
                          <m:t>k</m:t>
                        </m:r>
                      </m:sub>
                    </m:sSub>
                  </m:e>
                </m:d>
                <m:r>
                  <m:rPr>
                    <m:sty m:val="p"/>
                  </m:rPr>
                  <w:rPr>
                    <w:rFonts w:ascii="Cambria Math" w:hAnsi="Cambria Math"/>
                  </w:rPr>
                  <m:t>}</m:t>
                </m:r>
              </m:oMath>
            </m:oMathPara>
          </w:p>
        </w:tc>
        <w:tc>
          <w:tcPr>
            <w:tcW w:w="1375" w:type="dxa"/>
          </w:tcPr>
          <w:p w14:paraId="57AC7B5B" w14:textId="23CEC41A" w:rsidR="00B503F1" w:rsidRPr="00270F89" w:rsidRDefault="00B503F1" w:rsidP="00270F89">
            <w:pPr>
              <w:pStyle w:val="Equation"/>
            </w:pPr>
            <w:bookmarkStart w:id="6" w:name="_Ref59037326"/>
            <w:bookmarkStart w:id="7" w:name="_Ref80124582"/>
            <w:r w:rsidRPr="00270F89">
              <w:t>(</w:t>
            </w:r>
            <w:bookmarkEnd w:id="6"/>
            <w:r w:rsidR="00270F89">
              <w:fldChar w:fldCharType="begin"/>
            </w:r>
            <w:r w:rsidR="00270F89">
              <w:instrText xml:space="preserve"> SEQ Tabel \* ARABIC </w:instrText>
            </w:r>
            <w:r w:rsidR="00270F89">
              <w:fldChar w:fldCharType="separate"/>
            </w:r>
            <w:r w:rsidR="00061188">
              <w:rPr>
                <w:noProof/>
              </w:rPr>
              <w:t>4</w:t>
            </w:r>
            <w:r w:rsidR="00270F89">
              <w:fldChar w:fldCharType="end"/>
            </w:r>
            <w:bookmarkEnd w:id="7"/>
            <w:r w:rsidRPr="00270F89">
              <w:t>)</w:t>
            </w:r>
          </w:p>
        </w:tc>
      </w:tr>
    </w:tbl>
    <w:p w14:paraId="6FA88917" w14:textId="77777777" w:rsidR="00B503F1" w:rsidRDefault="00B503F1" w:rsidP="007F4CA2">
      <w:pPr>
        <w:pStyle w:val="Paragraph"/>
      </w:pPr>
    </w:p>
    <w:p w14:paraId="3F44D5AC" w14:textId="3DF15DCE" w:rsidR="007F4CA2" w:rsidRDefault="007F4CA2" w:rsidP="007F4CA2">
      <w:pPr>
        <w:pStyle w:val="Paragraph"/>
      </w:pPr>
      <w:r w:rsidRPr="007F4CA2">
        <w:t>Threshold value variations are carried out to find out at what threshold value produces the best segmentation so that the results of segmentation between cancer objects and the background can be seen clearly.</w:t>
      </w:r>
    </w:p>
    <w:p w14:paraId="523C1208" w14:textId="658C9F5C" w:rsidR="00CD54B3" w:rsidRDefault="00CD54B3" w:rsidP="007F4CA2">
      <w:pPr>
        <w:pStyle w:val="Paragraph"/>
      </w:pPr>
    </w:p>
    <w:p w14:paraId="19A47D45" w14:textId="1CDD67E3" w:rsidR="00CD54B3" w:rsidRDefault="00CD54B3" w:rsidP="00CD54B3">
      <w:pPr>
        <w:pStyle w:val="Heading2"/>
      </w:pPr>
      <w:r>
        <w:t xml:space="preserve">2.4 </w:t>
      </w:r>
      <w:r w:rsidRPr="00CD54B3">
        <w:t>Testing the Results of Image Quality Improvement</w:t>
      </w:r>
    </w:p>
    <w:p w14:paraId="5293BA77" w14:textId="17373071" w:rsidR="00CD54B3" w:rsidRDefault="00CD54B3" w:rsidP="00CD54B3">
      <w:pPr>
        <w:pStyle w:val="Paragraph"/>
      </w:pPr>
      <w:r>
        <w:t xml:space="preserve">In testing this mammography image quality improvement program, kappa and gamma values ​​were inputted from previous research. In a previous study conducted by Nanda Ayu Lestari </w:t>
      </w:r>
      <w:r>
        <w:fldChar w:fldCharType="begin"/>
      </w:r>
      <w:r w:rsidR="00B96627">
        <w:instrText xml:space="preserve"> ADDIN ZOTERO_ITEM CSL_CITATION {"citationID":"5eDCjPNv","properties":{"formattedCitation":"[7]","plainCitation":"[7]","noteIndex":0},"citationItems":[{"id":153,"uris":["http://zotero.org/users/local/bdmh4QGX/items/9A5WG9ND"],"uri":["http://zotero.org/users/local/bdmh4QGX/items/9A5WG9ND"],"itemData":{"id":153,"type":"article-journal","container-title":"Yogyakarta : STTN-BATAN","title":"Peningkatan Kualitas Citra Radiografi Digital Menggunakan Metode Anisotropic Diffusion","author":[{"family":"Lestari","given":"N.A"}],"issued":{"date-parts":[["2020"]]}}}],"schema":"https://github.com/citation-style-language/schema/raw/master/csl-citation.json"} </w:instrText>
      </w:r>
      <w:r>
        <w:fldChar w:fldCharType="separate"/>
      </w:r>
      <w:r w:rsidR="00B96627" w:rsidRPr="00B96627">
        <w:t>[7]</w:t>
      </w:r>
      <w:r>
        <w:fldChar w:fldCharType="end"/>
      </w:r>
      <w:r>
        <w:t xml:space="preserve"> the image with the best results was obtained, namely at the turning point of the kappa value of 30 and gamma of 0.25. This test was conducted to determine the effect of kappa and gamma values ​​from previous studies on mammography images based on the Mean Square Error (MSE) and Peak Signal to Noise Ratio (PSNR) values.</w:t>
      </w:r>
    </w:p>
    <w:p w14:paraId="51704BE6" w14:textId="39675791" w:rsidR="00D45138" w:rsidRDefault="00CD54B3" w:rsidP="00D45138">
      <w:pPr>
        <w:pStyle w:val="Paragraph"/>
      </w:pPr>
      <w:r>
        <w:t>The test begins by entering the kappa and gamma values ​​in the resulting image that has been added with noise, then noise filtering is carried out. Furthermore, the calculation for the value of MSE and PSNR. Determination of the MSE and PSNR values ​​in this research using the input image that has added noise compared to the image resulting from the denoising process using the Anisotropic Diffusion method. The MSE value is calculated to determine the error value of the image added with noise and the image resulting from denoising.</w:t>
      </w:r>
      <w:r w:rsidR="00D45138">
        <w:t xml:space="preserve"> MSE can be calculate by Equation </w:t>
      </w:r>
      <w:r w:rsidR="00D45138">
        <w:fldChar w:fldCharType="begin"/>
      </w:r>
      <w:r w:rsidR="00D45138">
        <w:instrText xml:space="preserve"> REF _Ref80124979 \h </w:instrText>
      </w:r>
      <w:r w:rsidR="00D45138">
        <w:fldChar w:fldCharType="separate"/>
      </w:r>
      <w:r w:rsidR="00D45138">
        <w:rPr>
          <w:noProof/>
        </w:rPr>
        <w:t>5</w:t>
      </w:r>
      <w:r w:rsidR="00D45138">
        <w:fldChar w:fldCharType="end"/>
      </w:r>
      <w:r w:rsidR="00D45138">
        <w:t xml:space="preserve"> </w:t>
      </w:r>
      <w:r w:rsidR="00D45138">
        <w:fldChar w:fldCharType="begin"/>
      </w:r>
      <w:r w:rsidR="00D45138">
        <w:instrText xml:space="preserve"> ADDIN ZOTERO_ITEM CSL_CITATION {"citationID":"W0vMK0vI","properties":{"formattedCitation":"[13]","plainCitation":"[13]","noteIndex":0},"citationItems":[{"id":30,"uris":["http://zotero.org/users/local/bdmh4QGX/items/EZA3964H"],"uri":["http://zotero.org/users/local/bdmh4QGX/items/EZA3964H"],"itemData":{"id":30,"type":"article-journal","abstract":"Breast cancer is the number one killer of women in the world. So far, detection of breast cancer only using bare eyes and hours flying time from the radiologist. There are several weaknesses in using mammogram image analysis. In some cases it is difficult to distinguish mammogram images that are enclosed by noise and has low image contrast with bare eyes, beside that human factor such as fatigue, mood, ect also take account in make it worse. To overcome this condition, a method that can help physicians in diagnosing breast skirining results more accurately is needed. In this study, the whole image of breast is examinated without cropping the region of interest (ROI) and without ROI segmentation. Stages of the study is consists of a pre-processing, such as the removal of labels or artifacts found on mammogram images, cropping the image in the breast, contrast enhancement by comparing several methods, namely; CLAHE, Non subsampled Contourlet Transform (NSCT), Contras Stretching (CS), filtering and smoothing with a median filter. The performance of each method is calculated by the value of MSE and PSNR. From the MSE and PSNR obtained the best performance at a non subsampled contourlet transform (NSCT) with MSE and PSNR values 50.20878 db 31.75332 db.","container-title":"Simetris : Jurnal Teknik Mesin, Elektro dan Ilmu Komputer","DOI":"10.24176/simet.v7i2.778","ISSN":"2549-3108, 2252-4983","issue":"2","journalAbbreviation":"Simet","language":"id","page":"657","source":"DOI.org (Crossref)","title":"PERBANDINGAN METODE UNTUK PERBAIKAN KUALITAS CITRA MAMMOGRAM","URL":"http://jurnal.umk.ac.id/index.php/simet/article/view/778","volume":"7","author":[{"family":"Fajrin","given":"Hanifah Rahmi"}],"accessed":{"date-parts":[["2020",11,18]]},"issued":{"date-parts":[["2016",11,1]]}}}],"schema":"https://github.com/citation-style-language/schema/raw/master/csl-citation.json"} </w:instrText>
      </w:r>
      <w:r w:rsidR="00D45138">
        <w:fldChar w:fldCharType="separate"/>
      </w:r>
      <w:r w:rsidR="00D45138" w:rsidRPr="00D45138">
        <w:t>[13]</w:t>
      </w:r>
      <w:r w:rsidR="00D45138">
        <w:fldChar w:fldCharType="end"/>
      </w:r>
      <w:r w:rsidR="00D45138">
        <w:t>.</w:t>
      </w:r>
    </w:p>
    <w:tbl>
      <w:tblPr>
        <w:tblStyle w:val="TableGrid"/>
        <w:tblW w:w="105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8813"/>
        <w:gridCol w:w="1402"/>
      </w:tblGrid>
      <w:tr w:rsidR="00D45138" w:rsidRPr="00332D74" w14:paraId="5C909744" w14:textId="77777777" w:rsidTr="00D45138">
        <w:trPr>
          <w:trHeight w:val="821"/>
          <w:jc w:val="center"/>
        </w:trPr>
        <w:tc>
          <w:tcPr>
            <w:tcW w:w="370" w:type="dxa"/>
          </w:tcPr>
          <w:p w14:paraId="5BA5518D" w14:textId="77777777" w:rsidR="00D45138" w:rsidRPr="00332D74" w:rsidRDefault="00D45138" w:rsidP="00332D74">
            <w:pPr>
              <w:pStyle w:val="Equation"/>
            </w:pPr>
          </w:p>
        </w:tc>
        <w:tc>
          <w:tcPr>
            <w:tcW w:w="8813" w:type="dxa"/>
          </w:tcPr>
          <w:p w14:paraId="703686EE" w14:textId="77777777" w:rsidR="00D45138" w:rsidRPr="00332D74" w:rsidRDefault="00D45138" w:rsidP="00332D74">
            <w:pPr>
              <w:pStyle w:val="Equation"/>
            </w:pPr>
            <m:oMathPara>
              <m:oMath>
                <m:r>
                  <w:rPr>
                    <w:rFonts w:ascii="Cambria Math" w:hAnsi="Cambria Math"/>
                  </w:rPr>
                  <m:t>MSE</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w:rPr>
                        <w:rFonts w:ascii="Cambria Math" w:hAnsi="Cambria Math"/>
                      </w:rPr>
                      <m:t>MN</m:t>
                    </m:r>
                  </m:den>
                </m:f>
                <m:r>
                  <m:rPr>
                    <m:sty m:val="p"/>
                  </m:rPr>
                  <w:rPr>
                    <w:rFonts w:ascii="Cambria Math" w:hAnsi="Cambria Math"/>
                  </w:rPr>
                  <m:t xml:space="preserve"> </m:t>
                </m:r>
                <m:nary>
                  <m:naryPr>
                    <m:chr m:val="∑"/>
                    <m:limLoc m:val="subSup"/>
                    <m:ctrlPr>
                      <w:rPr>
                        <w:rFonts w:ascii="Cambria Math" w:hAnsi="Cambria Math"/>
                      </w:rPr>
                    </m:ctrlPr>
                  </m:naryPr>
                  <m:sub>
                    <m:r>
                      <w:rPr>
                        <w:rFonts w:ascii="Cambria Math" w:hAnsi="Cambria Math"/>
                      </w:rPr>
                      <m:t>x</m:t>
                    </m:r>
                    <m:r>
                      <m:rPr>
                        <m:sty m:val="p"/>
                      </m:rPr>
                      <w:rPr>
                        <w:rFonts w:ascii="Cambria Math" w:hAnsi="Cambria Math"/>
                      </w:rPr>
                      <m:t>=0</m:t>
                    </m:r>
                  </m:sub>
                  <m:sup>
                    <m:r>
                      <w:rPr>
                        <w:rFonts w:ascii="Cambria Math" w:hAnsi="Cambria Math"/>
                      </w:rPr>
                      <m:t>M</m:t>
                    </m:r>
                    <m:r>
                      <m:rPr>
                        <m:sty m:val="p"/>
                      </m:rPr>
                      <w:rPr>
                        <w:rFonts w:ascii="Cambria Math" w:hAnsi="Cambria Math"/>
                      </w:rPr>
                      <m:t>=1</m:t>
                    </m:r>
                  </m:sup>
                  <m:e>
                    <m:nary>
                      <m:naryPr>
                        <m:chr m:val="∑"/>
                        <m:limLoc m:val="subSup"/>
                        <m:ctrlPr>
                          <w:rPr>
                            <w:rFonts w:ascii="Cambria Math" w:hAnsi="Cambria Math"/>
                          </w:rPr>
                        </m:ctrlPr>
                      </m:naryPr>
                      <m:sub>
                        <m:r>
                          <w:rPr>
                            <w:rFonts w:ascii="Cambria Math" w:hAnsi="Cambria Math"/>
                          </w:rPr>
                          <m:t>y</m:t>
                        </m:r>
                        <m:r>
                          <m:rPr>
                            <m:sty m:val="p"/>
                          </m:rPr>
                          <w:rPr>
                            <w:rFonts w:ascii="Cambria Math" w:hAnsi="Cambria Math"/>
                          </w:rPr>
                          <m:t>=0</m:t>
                        </m:r>
                      </m:sub>
                      <m:sup>
                        <m:r>
                          <w:rPr>
                            <w:rFonts w:ascii="Cambria Math" w:hAnsi="Cambria Math"/>
                          </w:rPr>
                          <m:t>N</m:t>
                        </m:r>
                        <m:r>
                          <m:rPr>
                            <m:sty m:val="p"/>
                          </m:rPr>
                          <w:rPr>
                            <w:rFonts w:ascii="Cambria Math" w:hAnsi="Cambria Math"/>
                          </w:rPr>
                          <m:t>=1</m:t>
                        </m:r>
                      </m:sup>
                      <m:e>
                        <m:d>
                          <m:dPr>
                            <m:ctrlPr>
                              <w:rPr>
                                <w:rFonts w:ascii="Cambria Math" w:hAnsi="Cambria Math"/>
                              </w:rPr>
                            </m:ctrlPr>
                          </m:dPr>
                          <m:e>
                            <m:r>
                              <w:rPr>
                                <w:rFonts w:ascii="Cambria Math" w:hAnsi="Cambria Math"/>
                              </w:rPr>
                              <m:t>g</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r>
                              <m:rPr>
                                <m:sty m:val="p"/>
                              </m:rPr>
                              <w:rPr>
                                <w:rFonts w:ascii="Cambria Math" w:hAnsi="Cambria Math"/>
                              </w:rPr>
                              <m:t>-</m:t>
                            </m:r>
                            <m:r>
                              <w:rPr>
                                <w:rFonts w:ascii="Cambria Math" w:hAnsi="Cambria Math"/>
                              </w:rPr>
                              <m:t>g</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e>
                              <m:sup>
                                <m:r>
                                  <m:rPr>
                                    <m:sty m:val="p"/>
                                  </m:rPr>
                                  <w:rPr>
                                    <w:rFonts w:ascii="Cambria Math" w:hAnsi="Cambria Math"/>
                                  </w:rPr>
                                  <m:t>2</m:t>
                                </m:r>
                              </m:sup>
                            </m:sSup>
                          </m:e>
                        </m:d>
                      </m:e>
                    </m:nary>
                  </m:e>
                </m:nary>
              </m:oMath>
            </m:oMathPara>
          </w:p>
        </w:tc>
        <w:tc>
          <w:tcPr>
            <w:tcW w:w="1402" w:type="dxa"/>
          </w:tcPr>
          <w:p w14:paraId="76E34A33" w14:textId="77777777" w:rsidR="00D45138" w:rsidRPr="00332D74" w:rsidRDefault="00D45138" w:rsidP="00332D74">
            <w:pPr>
              <w:pStyle w:val="Equation"/>
            </w:pPr>
          </w:p>
          <w:p w14:paraId="08A27C8B" w14:textId="31468993" w:rsidR="00D45138" w:rsidRPr="00332D74" w:rsidRDefault="00D45138" w:rsidP="00332D74">
            <w:pPr>
              <w:pStyle w:val="Equation"/>
            </w:pPr>
            <w:bookmarkStart w:id="8" w:name="_Ref80124979"/>
            <w:bookmarkStart w:id="9" w:name="_Ref59104658"/>
            <w:r w:rsidRPr="00332D74">
              <w:t>(</w:t>
            </w:r>
            <w:r w:rsidRPr="00332D74">
              <w:fldChar w:fldCharType="begin"/>
            </w:r>
            <w:r w:rsidRPr="00332D74">
              <w:instrText xml:space="preserve"> SEQ Tabel \* ARABIC </w:instrText>
            </w:r>
            <w:r w:rsidRPr="00332D74">
              <w:fldChar w:fldCharType="separate"/>
            </w:r>
            <w:r w:rsidR="00061188">
              <w:rPr>
                <w:noProof/>
              </w:rPr>
              <w:t>5</w:t>
            </w:r>
            <w:r w:rsidRPr="00332D74">
              <w:fldChar w:fldCharType="end"/>
            </w:r>
            <w:bookmarkEnd w:id="8"/>
            <w:r w:rsidRPr="00332D74">
              <w:t>)</w:t>
            </w:r>
            <w:bookmarkEnd w:id="9"/>
          </w:p>
        </w:tc>
      </w:tr>
    </w:tbl>
    <w:p w14:paraId="5AE3B603" w14:textId="452608F0" w:rsidR="00332D74" w:rsidRDefault="00332D74" w:rsidP="00332D74">
      <w:pPr>
        <w:pStyle w:val="Paragraph"/>
      </w:pPr>
      <w:r>
        <w:t xml:space="preserve">Where </w:t>
      </w:r>
      <m:oMath>
        <m:r>
          <w:rPr>
            <w:rFonts w:ascii="Cambria Math" w:hAnsi="Cambria Math"/>
          </w:rPr>
          <m:t>g</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t xml:space="preserve"> is original image matrix and </w:t>
      </w:r>
      <m:oMath>
        <m:r>
          <w:rPr>
            <w:rFonts w:ascii="Cambria Math" w:hAnsi="Cambria Math"/>
          </w:rPr>
          <m:t>g'</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t xml:space="preserve"> is processed image </w:t>
      </w:r>
      <w:proofErr w:type="gramStart"/>
      <w:r>
        <w:t>matrix.</w:t>
      </w:r>
      <w:proofErr w:type="gramEnd"/>
      <w:r>
        <w:t xml:space="preserve"> </w:t>
      </w:r>
      <w:r w:rsidR="00CD54B3">
        <w:t>After the MSE value is known, the PSNR calculation will be carried out to determine the comparison of the noise image quality with the denoising image</w:t>
      </w:r>
      <w:r>
        <w:t xml:space="preserve"> as shown in Equation </w:t>
      </w:r>
      <w:r>
        <w:fldChar w:fldCharType="begin"/>
      </w:r>
      <w:r>
        <w:instrText xml:space="preserve"> REF _Ref80125574 \h </w:instrText>
      </w:r>
      <w:r>
        <w:fldChar w:fldCharType="separate"/>
      </w:r>
      <w:r>
        <w:rPr>
          <w:noProof/>
        </w:rPr>
        <w:t>6</w:t>
      </w:r>
      <w:r>
        <w:fldChar w:fldCharType="end"/>
      </w:r>
      <w:r>
        <w:t xml:space="preserve"> </w:t>
      </w:r>
      <w:r>
        <w:fldChar w:fldCharType="begin"/>
      </w:r>
      <w:r>
        <w:instrText xml:space="preserve"> ADDIN ZOTERO_ITEM CSL_CITATION {"citationID":"npd7vr9G","properties":{"formattedCitation":"[13]","plainCitation":"[13]","noteIndex":0},"citationItems":[{"id":30,"uris":["http://zotero.org/users/local/bdmh4QGX/items/EZA3964H"],"uri":["http://zotero.org/users/local/bdmh4QGX/items/EZA3964H"],"itemData":{"id":30,"type":"article-journal","abstract":"Breast cancer is the number one killer of women in the world. So far, detection of breast cancer only using bare eyes and hours flying time from the radiologist. There are several weaknesses in using mammogram image analysis. In some cases it is difficult to distinguish mammogram images that are enclosed by noise and has low image contrast with bare eyes, beside that human factor such as fatigue, mood, ect also take account in make it worse. To overcome this condition, a method that can help physicians in diagnosing breast skirining results more accurately is needed. In this study, the whole image of breast is examinated without cropping the region of interest (ROI) and without ROI segmentation. Stages of the study is consists of a pre-processing, such as the removal of labels or artifacts found on mammogram images, cropping the image in the breast, contrast enhancement by comparing several methods, namely; CLAHE, Non subsampled Contourlet Transform (NSCT), Contras Stretching (CS), filtering and smoothing with a median filter. The performance of each method is calculated by the value of MSE and PSNR. From the MSE and PSNR obtained the best performance at a non subsampled contourlet transform (NSCT) with MSE and PSNR values 50.20878 db 31.75332 db.","container-title":"Simetris : Jurnal Teknik Mesin, Elektro dan Ilmu Komputer","DOI":"10.24176/simet.v7i2.778","ISSN":"2549-3108, 2252-4983","issue":"2","journalAbbreviation":"Simet","language":"id","page":"657","source":"DOI.org (Crossref)","title":"PERBANDINGAN METODE UNTUK PERBAIKAN KUALITAS CITRA MAMMOGRAM","URL":"http://jurnal.umk.ac.id/index.php/simet/article/view/778","volume":"7","author":[{"family":"Fajrin","given":"Hanifah Rahmi"}],"accessed":{"date-parts":[["2020",11,18]]},"issued":{"date-parts":[["2016",11,1]]}}}],"schema":"https://github.com/citation-style-language/schema/raw/master/csl-citation.json"} </w:instrText>
      </w:r>
      <w:r>
        <w:fldChar w:fldCharType="separate"/>
      </w:r>
      <w:r w:rsidRPr="00332D74">
        <w:t>[13]</w:t>
      </w:r>
      <w:r>
        <w:fldChar w:fldCharType="end"/>
      </w:r>
      <w:r w:rsidR="00CD54B3">
        <w:t>.</w:t>
      </w:r>
      <w:r>
        <w:t xml:space="preserve"> </w:t>
      </w:r>
    </w:p>
    <w:tbl>
      <w:tblPr>
        <w:tblStyle w:val="TableGrid"/>
        <w:tblW w:w="104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gridCol w:w="8711"/>
        <w:gridCol w:w="1386"/>
      </w:tblGrid>
      <w:tr w:rsidR="00332D74" w:rsidRPr="00332D74" w14:paraId="02D17007" w14:textId="77777777" w:rsidTr="00332D74">
        <w:trPr>
          <w:trHeight w:val="583"/>
          <w:jc w:val="center"/>
        </w:trPr>
        <w:tc>
          <w:tcPr>
            <w:tcW w:w="366" w:type="dxa"/>
          </w:tcPr>
          <w:p w14:paraId="0D940E79" w14:textId="77777777" w:rsidR="00332D74" w:rsidRPr="00332D74" w:rsidRDefault="00332D74" w:rsidP="00332D74">
            <w:pPr>
              <w:pStyle w:val="Equation"/>
            </w:pPr>
          </w:p>
        </w:tc>
        <w:tc>
          <w:tcPr>
            <w:tcW w:w="8711" w:type="dxa"/>
          </w:tcPr>
          <w:p w14:paraId="445B75F6" w14:textId="74432B53" w:rsidR="00332D74" w:rsidRPr="00332D74" w:rsidRDefault="00332D74" w:rsidP="00332D74">
            <w:pPr>
              <w:pStyle w:val="Equation"/>
            </w:pPr>
            <m:oMathPara>
              <m:oMath>
                <m:r>
                  <w:rPr>
                    <w:rFonts w:ascii="Cambria Math" w:hAnsi="Cambria Math"/>
                  </w:rPr>
                  <m:t>PSNR</m:t>
                </m:r>
                <m:r>
                  <m:rPr>
                    <m:sty m:val="p"/>
                  </m:rPr>
                  <w:rPr>
                    <w:rFonts w:ascii="Cambria Math" w:hAnsi="Cambria Math"/>
                  </w:rPr>
                  <m:t>= 20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r>
                          <w:rPr>
                            <w:rFonts w:ascii="Cambria Math" w:hAnsi="Cambria Math"/>
                          </w:rPr>
                          <m:t>n</m:t>
                        </m:r>
                      </m:sup>
                    </m:sSup>
                  </m:num>
                  <m:den>
                    <m:rad>
                      <m:radPr>
                        <m:degHide m:val="1"/>
                        <m:ctrlPr>
                          <w:rPr>
                            <w:rFonts w:ascii="Cambria Math" w:hAnsi="Cambria Math"/>
                          </w:rPr>
                        </m:ctrlPr>
                      </m:radPr>
                      <m:deg/>
                      <m:e>
                        <m:r>
                          <w:rPr>
                            <w:rFonts w:ascii="Cambria Math" w:hAnsi="Cambria Math"/>
                          </w:rPr>
                          <m:t>MSE</m:t>
                        </m:r>
                      </m:e>
                    </m:rad>
                  </m:den>
                </m:f>
              </m:oMath>
            </m:oMathPara>
          </w:p>
        </w:tc>
        <w:tc>
          <w:tcPr>
            <w:tcW w:w="1386" w:type="dxa"/>
          </w:tcPr>
          <w:p w14:paraId="5B7DC3E8" w14:textId="421DE8A3" w:rsidR="00332D74" w:rsidRPr="00332D74" w:rsidRDefault="00332D74" w:rsidP="00332D74">
            <w:pPr>
              <w:pStyle w:val="Equation"/>
            </w:pPr>
            <w:bookmarkStart w:id="10" w:name="_Ref80125574"/>
            <w:bookmarkStart w:id="11" w:name="_Ref59106631"/>
            <w:r w:rsidRPr="00332D74">
              <w:t>(</w:t>
            </w:r>
            <w:r>
              <w:fldChar w:fldCharType="begin"/>
            </w:r>
            <w:r>
              <w:instrText xml:space="preserve"> SEQ Tabel \* ARABIC </w:instrText>
            </w:r>
            <w:r>
              <w:fldChar w:fldCharType="separate"/>
            </w:r>
            <w:r w:rsidR="00061188">
              <w:rPr>
                <w:noProof/>
              </w:rPr>
              <w:t>6</w:t>
            </w:r>
            <w:r>
              <w:fldChar w:fldCharType="end"/>
            </w:r>
            <w:bookmarkEnd w:id="10"/>
            <w:r w:rsidRPr="00332D74">
              <w:t>)</w:t>
            </w:r>
            <w:bookmarkEnd w:id="11"/>
          </w:p>
        </w:tc>
      </w:tr>
    </w:tbl>
    <w:p w14:paraId="5ECA802F" w14:textId="47632D02" w:rsidR="00CD54B3" w:rsidRDefault="00CD54B3" w:rsidP="00332D74">
      <w:pPr>
        <w:pStyle w:val="Paragraph"/>
      </w:pPr>
      <w:r w:rsidRPr="00CD54B3">
        <w:t xml:space="preserve">An image with a PSNR value of more than 30 dB is considered to be of good quality. However, if the PSNR value is less than 30 dB, the image quality has been significantly degraded </w:t>
      </w:r>
      <w:r>
        <w:fldChar w:fldCharType="begin"/>
      </w:r>
      <w:r w:rsidR="00D45138">
        <w:instrText xml:space="preserve"> ADDIN ZOTERO_ITEM CSL_CITATION {"citationID":"NJlFxYUB","properties":{"formattedCitation":"[14]","plainCitation":"[14]","noteIndex":0},"citationItems":[{"id":20,"uris":["http://zotero.org/users/local/bdmh4QGX/items/D64SFXK6"],"uri":["http://zotero.org/users/local/bdmh4QGX/items/D64SFXK6"],"itemData":{"id":20,"type":"article-journal","container-title":"Journal of Digital Imaging","DOI":"10.1007/s10278-015-9822-4","ISSN":"0897-1889, 1618-727X","issue":"2","journalAbbreviation":"J Digit Imaging","language":"en","page":"216-225","source":"DOI.org (Crossref)","title":"Watermark Compression in Medical Image Watermarking Using Lempel-Ziv-Welch (LZW) Lossless Compression Technique","URL":"http://link.springer.com/10.1007/s10278-015-9822-4","volume":"29","author":[{"family":"Badshah","given":"Gran"},{"family":"Liew","given":"Siau-Chuin"},{"family":"Zain","given":"Jasni Mohd"},{"family":"Ali","given":"Mushtaq"}],"accessed":{"date-parts":[["2020",11,11]]},"issued":{"date-parts":[["2016",4]]}}}],"schema":"https://github.com/citation-style-language/schema/raw/master/csl-citation.json"} </w:instrText>
      </w:r>
      <w:r>
        <w:fldChar w:fldCharType="separate"/>
      </w:r>
      <w:r w:rsidR="00D45138" w:rsidRPr="00D45138">
        <w:t>[14]</w:t>
      </w:r>
      <w:r>
        <w:fldChar w:fldCharType="end"/>
      </w:r>
      <w:r w:rsidRPr="00CD54B3">
        <w:t xml:space="preserve">. The relationship between the PSNR value and the MSE value is that the greater the PSNR value, the smaller the MSE value </w:t>
      </w:r>
      <w:r>
        <w:fldChar w:fldCharType="begin"/>
      </w:r>
      <w:r w:rsidR="00D45138">
        <w:instrText xml:space="preserve"> ADDIN ZOTERO_ITEM CSL_CITATION {"citationID":"IWz0fduQ","properties":{"formattedCitation":"[13]","plainCitation":"[13]","noteIndex":0},"citationItems":[{"id":30,"uris":["http://zotero.org/users/local/bdmh4QGX/items/EZA3964H"],"uri":["http://zotero.org/users/local/bdmh4QGX/items/EZA3964H"],"itemData":{"id":30,"type":"article-journal","abstract":"Breast cancer is the number one killer of women in the world. So far, detection of breast cancer only using bare eyes and hours flying time from the radiologist. There are several weaknesses in using mammogram image analysis. In some cases it is difficult to distinguish mammogram images that are enclosed by noise and has low image contrast with bare eyes, beside that human factor such as fatigue, mood, ect also take account in make it worse. To overcome this condition, a method that can help physicians in diagnosing breast skirining results more accurately is needed. In this study, the whole image of breast is examinated without cropping the region of interest (ROI) and without ROI segmentation. Stages of the study is consists of a pre-processing, such as the removal of labels or artifacts found on mammogram images, cropping the image in the breast, contrast enhancement by comparing several methods, namely; CLAHE, Non subsampled Contourlet Transform (NSCT), Contras Stretching (CS), filtering and smoothing with a median filter. The performance of each method is calculated by the value of MSE and PSNR. From the MSE and PSNR obtained the best performance at a non subsampled contourlet transform (NSCT) with MSE and PSNR values 50.20878 db 31.75332 db.","container-title":"Simetris : Jurnal Teknik Mesin, Elektro dan Ilmu Komputer","DOI":"10.24176/simet.v7i2.778","ISSN":"2549-3108, 2252-4983","issue":"2","journalAbbreviation":"Simet","language":"id","page":"657","source":"DOI.org (Crossref)","title":"PERBANDINGAN METODE UNTUK PERBAIKAN KUALITAS CITRA MAMMOGRAM","URL":"http://jurnal.umk.ac.id/index.php/simet/article/view/778","volume":"7","author":[{"family":"Fajrin","given":"Hanifah Rahmi"}],"accessed":{"date-parts":[["2020",11,18]]},"issued":{"date-parts":[["2016",11,1]]}}}],"schema":"https://github.com/citation-style-language/schema/raw/master/csl-citation.json"} </w:instrText>
      </w:r>
      <w:r>
        <w:fldChar w:fldCharType="separate"/>
      </w:r>
      <w:r w:rsidR="00D45138" w:rsidRPr="00D45138">
        <w:t>[13]</w:t>
      </w:r>
      <w:r>
        <w:fldChar w:fldCharType="end"/>
      </w:r>
      <w:r w:rsidRPr="00CD54B3">
        <w:t>.</w:t>
      </w:r>
    </w:p>
    <w:p w14:paraId="3E81F067" w14:textId="19F084CC" w:rsidR="00CD54B3" w:rsidRDefault="00CD54B3" w:rsidP="00CD54B3">
      <w:pPr>
        <w:pStyle w:val="Paragraph"/>
        <w:ind w:firstLine="0"/>
      </w:pPr>
    </w:p>
    <w:p w14:paraId="55C32EDB" w14:textId="0AABB3CA" w:rsidR="00CD54B3" w:rsidRDefault="00CD54B3" w:rsidP="00CD54B3">
      <w:pPr>
        <w:pStyle w:val="Heading2"/>
      </w:pPr>
      <w:r>
        <w:t xml:space="preserve">2.5 </w:t>
      </w:r>
      <w:r w:rsidRPr="00CD54B3">
        <w:t xml:space="preserve">Testing the Results of Image </w:t>
      </w:r>
      <w:r>
        <w:t>Segmentation</w:t>
      </w:r>
    </w:p>
    <w:p w14:paraId="53570FAC" w14:textId="1DD6F54E" w:rsidR="008B47A6" w:rsidRDefault="00CD54B3" w:rsidP="00CD54B3">
      <w:pPr>
        <w:pStyle w:val="Paragraph"/>
      </w:pPr>
      <w:r w:rsidRPr="00CD54B3">
        <w:t>To determine the success of an image segmentation method, it can be calculated using Miclassified Area Mutual Overlap (M</w:t>
      </w:r>
      <w:r w:rsidR="00332D74">
        <w:rPr>
          <w:vertAlign w:val="subscript"/>
        </w:rPr>
        <w:t>MO</w:t>
      </w:r>
      <w:r w:rsidRPr="00CD54B3">
        <w:t>)</w:t>
      </w:r>
      <w:r w:rsidR="00332D74">
        <w:t xml:space="preserve"> or Dice Evaluation</w:t>
      </w:r>
      <w:r w:rsidR="008B47A6">
        <w:t xml:space="preserve"> </w:t>
      </w:r>
      <w:r w:rsidR="008B47A6" w:rsidRPr="008B47A6">
        <w:t>is an overlapping approach based on field calculations between ground truth and segmented fields</w:t>
      </w:r>
      <w:r w:rsidR="008B47A6">
        <w:t xml:space="preserve"> as shown in</w:t>
      </w:r>
      <w:r w:rsidR="008B47A6" w:rsidRPr="008B47A6">
        <w:t xml:space="preserve"> </w:t>
      </w:r>
      <w:r w:rsidR="008B47A6" w:rsidRPr="008B47A6">
        <w:fldChar w:fldCharType="begin"/>
      </w:r>
      <w:r w:rsidR="008B47A6" w:rsidRPr="008B47A6">
        <w:instrText xml:space="preserve"> REF _Ref80126046 \h  \* MERGEFORMAT </w:instrText>
      </w:r>
      <w:r w:rsidR="008B47A6" w:rsidRPr="008B47A6">
        <w:fldChar w:fldCharType="separate"/>
      </w:r>
      <w:r w:rsidR="008B47A6" w:rsidRPr="008B47A6">
        <w:t xml:space="preserve">Figure </w:t>
      </w:r>
      <w:r w:rsidR="008B47A6" w:rsidRPr="008B47A6">
        <w:rPr>
          <w:noProof/>
        </w:rPr>
        <w:t>2</w:t>
      </w:r>
      <w:r w:rsidR="008B47A6" w:rsidRPr="008B47A6">
        <w:fldChar w:fldCharType="end"/>
      </w:r>
      <w:r w:rsidR="008B47A6">
        <w:t xml:space="preserve"> </w:t>
      </w:r>
      <w:r w:rsidR="008B47A6">
        <w:fldChar w:fldCharType="begin"/>
      </w:r>
      <w:r w:rsidR="008B47A6">
        <w:instrText xml:space="preserve"> ADDIN ZOTERO_ITEM CSL_CITATION {"citationID":"tHpCZL91","properties":{"formattedCitation":"[15]","plainCitation":"[15]","noteIndex":0},"citationItems":[{"id":107,"uris":["http://zotero.org/users/local/bdmh4QGX/items/HNNYKVBM"],"uri":["http://zotero.org/users/local/bdmh4QGX/items/HNNYKVBM"],"itemData":{"id":107,"type":"article-journal","language":"en","page":"38","source":"Zotero","title":"Image Processing, Analysis, and Machine Vision Second Edition","author":[{"family":"Sonka","given":"Milan"},{"family":"Hlavac","given":"Vaclav"},{"family":"Boyle","given":"Roger"}],"issued":{"date-parts":[["2008"]]}}}],"schema":"https://github.com/citation-style-language/schema/raw/master/csl-citation.json"} </w:instrText>
      </w:r>
      <w:r w:rsidR="008B47A6">
        <w:fldChar w:fldCharType="separate"/>
      </w:r>
      <w:r w:rsidR="008B47A6" w:rsidRPr="008B47A6">
        <w:t>[15]</w:t>
      </w:r>
      <w:r w:rsidR="008B47A6">
        <w:fldChar w:fldCharType="end"/>
      </w:r>
      <w:r w:rsidRPr="00CD54B3">
        <w:t xml:space="preserve">. </w:t>
      </w:r>
    </w:p>
    <w:p w14:paraId="40EEC59E" w14:textId="77777777" w:rsidR="008B47A6" w:rsidRDefault="008B47A6" w:rsidP="008B47A6">
      <w:pPr>
        <w:pStyle w:val="Paragraph"/>
        <w:keepNext/>
        <w:jc w:val="center"/>
      </w:pPr>
      <w:r>
        <w:rPr>
          <w:noProof/>
        </w:rPr>
        <w:drawing>
          <wp:inline distT="0" distB="0" distL="0" distR="0" wp14:anchorId="36973D23" wp14:editId="5AAB1298">
            <wp:extent cx="1259058" cy="75543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87327" cy="772396"/>
                    </a:xfrm>
                    <a:prstGeom prst="rect">
                      <a:avLst/>
                    </a:prstGeom>
                  </pic:spPr>
                </pic:pic>
              </a:graphicData>
            </a:graphic>
          </wp:inline>
        </w:drawing>
      </w:r>
    </w:p>
    <w:p w14:paraId="186E15EB" w14:textId="45D04F49" w:rsidR="008B47A6" w:rsidRPr="008B47A6" w:rsidRDefault="008B47A6" w:rsidP="008B47A6">
      <w:pPr>
        <w:pStyle w:val="Caption"/>
        <w:jc w:val="center"/>
        <w:rPr>
          <w:i w:val="0"/>
          <w:iCs w:val="0"/>
          <w:color w:val="auto"/>
        </w:rPr>
      </w:pPr>
      <w:bookmarkStart w:id="12" w:name="_Ref80126046"/>
      <w:r w:rsidRPr="008B47A6">
        <w:rPr>
          <w:b/>
          <w:bCs/>
          <w:i w:val="0"/>
          <w:iCs w:val="0"/>
          <w:color w:val="auto"/>
        </w:rPr>
        <w:t xml:space="preserve">Figure </w:t>
      </w:r>
      <w:r w:rsidRPr="008B47A6">
        <w:rPr>
          <w:b/>
          <w:bCs/>
          <w:i w:val="0"/>
          <w:iCs w:val="0"/>
          <w:color w:val="auto"/>
        </w:rPr>
        <w:fldChar w:fldCharType="begin"/>
      </w:r>
      <w:r w:rsidRPr="008B47A6">
        <w:rPr>
          <w:b/>
          <w:bCs/>
          <w:i w:val="0"/>
          <w:iCs w:val="0"/>
          <w:color w:val="auto"/>
        </w:rPr>
        <w:instrText xml:space="preserve"> SEQ Figure \* ARABIC </w:instrText>
      </w:r>
      <w:r w:rsidRPr="008B47A6">
        <w:rPr>
          <w:b/>
          <w:bCs/>
          <w:i w:val="0"/>
          <w:iCs w:val="0"/>
          <w:color w:val="auto"/>
        </w:rPr>
        <w:fldChar w:fldCharType="separate"/>
      </w:r>
      <w:r w:rsidRPr="008B47A6">
        <w:rPr>
          <w:b/>
          <w:bCs/>
          <w:i w:val="0"/>
          <w:iCs w:val="0"/>
          <w:noProof/>
          <w:color w:val="auto"/>
        </w:rPr>
        <w:t>2</w:t>
      </w:r>
      <w:r w:rsidRPr="008B47A6">
        <w:rPr>
          <w:b/>
          <w:bCs/>
          <w:i w:val="0"/>
          <w:iCs w:val="0"/>
          <w:color w:val="auto"/>
        </w:rPr>
        <w:fldChar w:fldCharType="end"/>
      </w:r>
      <w:bookmarkEnd w:id="12"/>
      <w:r w:rsidRPr="008B47A6">
        <w:rPr>
          <w:i w:val="0"/>
          <w:iCs w:val="0"/>
          <w:color w:val="auto"/>
        </w:rPr>
        <w:t xml:space="preserve">. Mutual </w:t>
      </w:r>
      <w:proofErr w:type="gramStart"/>
      <w:r w:rsidRPr="008B47A6">
        <w:rPr>
          <w:i w:val="0"/>
          <w:iCs w:val="0"/>
          <w:color w:val="auto"/>
        </w:rPr>
        <w:t>Overlap :</w:t>
      </w:r>
      <w:proofErr w:type="gramEnd"/>
      <w:r w:rsidRPr="008B47A6">
        <w:rPr>
          <w:i w:val="0"/>
          <w:iCs w:val="0"/>
          <w:color w:val="auto"/>
        </w:rPr>
        <w:t xml:space="preserve"> segmented area with whole line algorithm and manually segmented area with dotted line</w:t>
      </w:r>
    </w:p>
    <w:p w14:paraId="79F47400" w14:textId="4384A1E4" w:rsidR="00CD54B3" w:rsidRDefault="00CD54B3" w:rsidP="00CD54B3">
      <w:pPr>
        <w:pStyle w:val="Paragraph"/>
      </w:pPr>
      <w:r w:rsidRPr="00CD54B3">
        <w:t>The test is carried out by comparing the results of manual segmentation with automatic segmentation for the Otsu thresholding method and Otsu multilevel thresholding. Manual segmentation is done using Adobe Photoshop software by manually segmenting the foreground. In this manual segmentation, the area where the cancer is located will be made black and the background section will be made white. The steps in making manual segmentation begin by selecting the area suspected of being cancer as shown in</w:t>
      </w:r>
      <w:r w:rsidRPr="00CF29F2">
        <w:t xml:space="preserve"> </w:t>
      </w:r>
      <w:r w:rsidR="00CF29F2" w:rsidRPr="00CF29F2">
        <w:fldChar w:fldCharType="begin"/>
      </w:r>
      <w:r w:rsidR="00CF29F2" w:rsidRPr="00CF29F2">
        <w:instrText xml:space="preserve"> REF _Ref78920929 \h  \* MERGEFORMAT </w:instrText>
      </w:r>
      <w:r w:rsidR="00CF29F2" w:rsidRPr="00CF29F2">
        <w:fldChar w:fldCharType="separate"/>
      </w:r>
      <w:r w:rsidR="00CF29F2" w:rsidRPr="00CF29F2">
        <w:t xml:space="preserve">Figure </w:t>
      </w:r>
      <w:r w:rsidR="00CF29F2" w:rsidRPr="00CF29F2">
        <w:rPr>
          <w:noProof/>
        </w:rPr>
        <w:t>3</w:t>
      </w:r>
      <w:r w:rsidR="00CF29F2" w:rsidRPr="00CF29F2">
        <w:fldChar w:fldCharType="end"/>
      </w:r>
      <w:r w:rsidR="00CF29F2">
        <w:t>.</w:t>
      </w:r>
    </w:p>
    <w:p w14:paraId="7835F2FB" w14:textId="77777777" w:rsidR="00CD54B3" w:rsidRDefault="00CD54B3" w:rsidP="00CD54B3">
      <w:pPr>
        <w:pStyle w:val="Paragraph"/>
      </w:pPr>
    </w:p>
    <w:p w14:paraId="012E559F" w14:textId="31FC73F4" w:rsidR="00CD54B3" w:rsidRDefault="00CD54B3" w:rsidP="00CD54B3">
      <w:pPr>
        <w:pStyle w:val="Paragraph"/>
        <w:jc w:val="center"/>
      </w:pPr>
      <w:r>
        <w:rPr>
          <w:noProof/>
        </w:rPr>
        <w:drawing>
          <wp:inline distT="0" distB="0" distL="0" distR="0" wp14:anchorId="7C1714B5" wp14:editId="3F8CFB1C">
            <wp:extent cx="953900" cy="9525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4462" cy="953061"/>
                    </a:xfrm>
                    <a:prstGeom prst="rect">
                      <a:avLst/>
                    </a:prstGeom>
                  </pic:spPr>
                </pic:pic>
              </a:graphicData>
            </a:graphic>
          </wp:inline>
        </w:drawing>
      </w:r>
      <w:r>
        <w:t xml:space="preserve">  </w:t>
      </w:r>
      <w:r>
        <w:rPr>
          <w:noProof/>
        </w:rPr>
        <w:drawing>
          <wp:inline distT="0" distB="0" distL="0" distR="0" wp14:anchorId="0E417EA3" wp14:editId="353F9F29">
            <wp:extent cx="956081" cy="95885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60183" cy="962964"/>
                    </a:xfrm>
                    <a:prstGeom prst="rect">
                      <a:avLst/>
                    </a:prstGeom>
                  </pic:spPr>
                </pic:pic>
              </a:graphicData>
            </a:graphic>
          </wp:inline>
        </w:drawing>
      </w:r>
      <w:r>
        <w:t xml:space="preserve">  </w:t>
      </w:r>
      <w:r>
        <w:rPr>
          <w:noProof/>
        </w:rPr>
        <w:drawing>
          <wp:inline distT="0" distB="0" distL="0" distR="0" wp14:anchorId="3D460048" wp14:editId="28BB3C13">
            <wp:extent cx="934720" cy="952063"/>
            <wp:effectExtent l="0" t="0" r="0" b="63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30" t="-1" b="32"/>
                    <a:stretch/>
                  </pic:blipFill>
                  <pic:spPr bwMode="auto">
                    <a:xfrm>
                      <a:off x="0" y="0"/>
                      <a:ext cx="967774" cy="985730"/>
                    </a:xfrm>
                    <a:prstGeom prst="rect">
                      <a:avLst/>
                    </a:prstGeom>
                    <a:ln>
                      <a:noFill/>
                    </a:ln>
                    <a:extLst>
                      <a:ext uri="{53640926-AAD7-44D8-BBD7-CCE9431645EC}">
                        <a14:shadowObscured xmlns:a14="http://schemas.microsoft.com/office/drawing/2010/main"/>
                      </a:ext>
                    </a:extLst>
                  </pic:spPr>
                </pic:pic>
              </a:graphicData>
            </a:graphic>
          </wp:inline>
        </w:drawing>
      </w:r>
    </w:p>
    <w:p w14:paraId="3CF92352" w14:textId="4C6B5143" w:rsidR="00CF29F2" w:rsidRDefault="00CF29F2" w:rsidP="00E24854">
      <w:pPr>
        <w:pStyle w:val="Paragraph"/>
        <w:keepNext/>
        <w:numPr>
          <w:ilvl w:val="0"/>
          <w:numId w:val="10"/>
        </w:numPr>
      </w:pPr>
      <w:r>
        <w:t xml:space="preserve">      </w:t>
      </w:r>
      <w:r>
        <w:tab/>
        <w:t xml:space="preserve">     (b)</w:t>
      </w:r>
      <w:r>
        <w:tab/>
      </w:r>
      <w:r>
        <w:tab/>
        <w:t xml:space="preserve">      </w:t>
      </w:r>
      <w:proofErr w:type="gramStart"/>
      <w:r>
        <w:t xml:space="preserve">   (</w:t>
      </w:r>
      <w:proofErr w:type="gramEnd"/>
      <w:r>
        <w:t xml:space="preserve">c) </w:t>
      </w:r>
    </w:p>
    <w:p w14:paraId="3B2356BC" w14:textId="5FAB7DE7" w:rsidR="00CD54B3" w:rsidRPr="00CF29F2" w:rsidRDefault="00CF29F2" w:rsidP="00CF29F2">
      <w:pPr>
        <w:pStyle w:val="Caption"/>
        <w:jc w:val="center"/>
        <w:rPr>
          <w:i w:val="0"/>
          <w:iCs w:val="0"/>
          <w:color w:val="auto"/>
        </w:rPr>
      </w:pPr>
      <w:bookmarkStart w:id="13" w:name="_Ref78920929"/>
      <w:r w:rsidRPr="00CF29F2">
        <w:rPr>
          <w:b/>
          <w:bCs/>
          <w:i w:val="0"/>
          <w:iCs w:val="0"/>
          <w:color w:val="auto"/>
        </w:rPr>
        <w:t xml:space="preserve">Figure </w:t>
      </w:r>
      <w:r w:rsidRPr="00CF29F2">
        <w:rPr>
          <w:b/>
          <w:bCs/>
          <w:i w:val="0"/>
          <w:iCs w:val="0"/>
          <w:color w:val="auto"/>
        </w:rPr>
        <w:fldChar w:fldCharType="begin"/>
      </w:r>
      <w:r w:rsidRPr="00CF29F2">
        <w:rPr>
          <w:b/>
          <w:bCs/>
          <w:i w:val="0"/>
          <w:iCs w:val="0"/>
          <w:color w:val="auto"/>
        </w:rPr>
        <w:instrText xml:space="preserve"> SEQ Figure \* ARABIC </w:instrText>
      </w:r>
      <w:r w:rsidRPr="00CF29F2">
        <w:rPr>
          <w:b/>
          <w:bCs/>
          <w:i w:val="0"/>
          <w:iCs w:val="0"/>
          <w:color w:val="auto"/>
        </w:rPr>
        <w:fldChar w:fldCharType="separate"/>
      </w:r>
      <w:r w:rsidR="008B47A6">
        <w:rPr>
          <w:b/>
          <w:bCs/>
          <w:i w:val="0"/>
          <w:iCs w:val="0"/>
          <w:noProof/>
          <w:color w:val="auto"/>
        </w:rPr>
        <w:t>3</w:t>
      </w:r>
      <w:r w:rsidRPr="00CF29F2">
        <w:rPr>
          <w:b/>
          <w:bCs/>
          <w:i w:val="0"/>
          <w:iCs w:val="0"/>
          <w:color w:val="auto"/>
        </w:rPr>
        <w:fldChar w:fldCharType="end"/>
      </w:r>
      <w:bookmarkEnd w:id="13"/>
      <w:r>
        <w:rPr>
          <w:b/>
          <w:bCs/>
          <w:i w:val="0"/>
          <w:iCs w:val="0"/>
          <w:color w:val="auto"/>
        </w:rPr>
        <w:t xml:space="preserve">. </w:t>
      </w:r>
      <w:r>
        <w:rPr>
          <w:i w:val="0"/>
          <w:iCs w:val="0"/>
          <w:color w:val="auto"/>
        </w:rPr>
        <w:t>Manual Segmentation Process: (a) Original Image, (b)</w:t>
      </w:r>
      <w:r w:rsidRPr="00CF29F2">
        <w:t xml:space="preserve"> </w:t>
      </w:r>
      <w:r w:rsidRPr="00CF29F2">
        <w:rPr>
          <w:i w:val="0"/>
          <w:iCs w:val="0"/>
          <w:color w:val="auto"/>
        </w:rPr>
        <w:t>Giving color to the cancer area</w:t>
      </w:r>
      <w:r>
        <w:rPr>
          <w:i w:val="0"/>
          <w:iCs w:val="0"/>
          <w:color w:val="auto"/>
        </w:rPr>
        <w:t xml:space="preserve">, (c) </w:t>
      </w:r>
      <w:r w:rsidRPr="00CF29F2">
        <w:rPr>
          <w:i w:val="0"/>
          <w:iCs w:val="0"/>
          <w:color w:val="auto"/>
        </w:rPr>
        <w:t xml:space="preserve">Giving color to the </w:t>
      </w:r>
      <w:r>
        <w:rPr>
          <w:i w:val="0"/>
          <w:iCs w:val="0"/>
          <w:color w:val="auto"/>
        </w:rPr>
        <w:t>background</w:t>
      </w:r>
    </w:p>
    <w:p w14:paraId="601F82AF" w14:textId="77029C7B" w:rsidR="00061188" w:rsidRDefault="00CF29F2" w:rsidP="00061188">
      <w:pPr>
        <w:pStyle w:val="Paragraph"/>
      </w:pPr>
      <w:r w:rsidRPr="00CF29F2">
        <w:t>From the results of the two automatic segmentation methods (Otsu and Multilevel Otsu) a comparison will be made based on the M</w:t>
      </w:r>
      <w:r w:rsidRPr="00717ECA">
        <w:rPr>
          <w:vertAlign w:val="subscript"/>
        </w:rPr>
        <w:t>MO</w:t>
      </w:r>
      <w:r w:rsidRPr="00CF29F2">
        <w:t xml:space="preserve"> value. Comparison of these two automatic segmentation methods is carried out to determine which method is the best in segmenting mammographic images. </w:t>
      </w:r>
      <w:r w:rsidR="008B47A6" w:rsidRPr="00CD54B3">
        <w:t>M</w:t>
      </w:r>
      <w:r w:rsidR="008B47A6">
        <w:rPr>
          <w:vertAlign w:val="subscript"/>
        </w:rPr>
        <w:t>MO</w:t>
      </w:r>
      <w:r w:rsidR="008B47A6">
        <w:t xml:space="preserve"> can be calculate by Equation</w:t>
      </w:r>
      <w:r w:rsidR="00061188">
        <w:t xml:space="preserve"> </w:t>
      </w:r>
      <w:r w:rsidR="00061188">
        <w:fldChar w:fldCharType="begin"/>
      </w:r>
      <w:r w:rsidR="00061188">
        <w:instrText xml:space="preserve"> REF _Ref80126397 \h </w:instrText>
      </w:r>
      <w:r w:rsidR="00061188">
        <w:fldChar w:fldCharType="separate"/>
      </w:r>
      <w:r w:rsidR="00061188">
        <w:rPr>
          <w:noProof/>
        </w:rPr>
        <w:t>7</w:t>
      </w:r>
      <w:r w:rsidR="00061188">
        <w:fldChar w:fldCharType="end"/>
      </w:r>
      <w:r w:rsidR="00061188">
        <w:t xml:space="preserve">, where </w:t>
      </w:r>
      <m:oMath>
        <m:r>
          <w:rPr>
            <w:rFonts w:ascii="Cambria Math" w:hAnsi="Cambria Math"/>
          </w:rPr>
          <m:t>MO</m:t>
        </m:r>
      </m:oMath>
      <w:r w:rsidR="00061188">
        <w:rPr>
          <w:iCs/>
        </w:rPr>
        <w:t xml:space="preserve"> is mutual overlap, </w:t>
      </w:r>
      <m:oMath>
        <m:r>
          <w:rPr>
            <w:rFonts w:ascii="Cambria Math" w:hAnsi="Cambria Math"/>
          </w:rPr>
          <m:t>A</m:t>
        </m:r>
        <m:r>
          <m:rPr>
            <m:sty m:val="p"/>
          </m:rPr>
          <w:rPr>
            <w:rFonts w:ascii="Cambria Math" w:hAnsi="Cambria Math"/>
          </w:rPr>
          <m:t>1</m:t>
        </m:r>
      </m:oMath>
      <w:r w:rsidR="00061188">
        <w:t xml:space="preserve"> is segmented area and </w:t>
      </w:r>
      <m:oMath>
        <m:r>
          <w:rPr>
            <w:rFonts w:ascii="Cambria Math" w:hAnsi="Cambria Math"/>
          </w:rPr>
          <m:t>A</m:t>
        </m:r>
        <m:r>
          <m:rPr>
            <m:sty m:val="p"/>
          </m:rPr>
          <w:rPr>
            <w:rFonts w:ascii="Cambria Math" w:hAnsi="Cambria Math"/>
          </w:rPr>
          <m:t>2</m:t>
        </m:r>
      </m:oMath>
      <w:r w:rsidR="00061188">
        <w:t xml:space="preserve"> is ground truth area.</w:t>
      </w:r>
      <w:r w:rsidR="008B47A6">
        <w:t xml:space="preserve"> </w:t>
      </w:r>
      <w:r w:rsidRPr="00CF29F2">
        <w:t>The M</w:t>
      </w:r>
      <w:r w:rsidRPr="00717ECA">
        <w:rPr>
          <w:vertAlign w:val="subscript"/>
        </w:rPr>
        <w:t>MO</w:t>
      </w:r>
      <w:r w:rsidRPr="00CF29F2">
        <w:t xml:space="preserve"> value can be accepted if it gets a value of more than 50% </w:t>
      </w:r>
      <w:r>
        <w:fldChar w:fldCharType="begin"/>
      </w:r>
      <w:r w:rsidR="00D45138">
        <w:instrText xml:space="preserve"> ADDIN ZOTERO_ITEM CSL_CITATION {"citationID":"Yzu7yPNN","properties":{"formattedCitation":"[15]","plainCitation":"[15]","noteIndex":0},"citationItems":[{"id":107,"uris":["http://zotero.org/users/local/bdmh4QGX/items/HNNYKVBM"],"uri":["http://zotero.org/users/local/bdmh4QGX/items/HNNYKVBM"],"itemData":{"id":107,"type":"article-journal","language":"en","page":"38","source":"Zotero","title":"Image Processing, Analysis, and Machine Vision Second Edition","author":[{"family":"Sonka","given":"Milan"},{"family":"Hlavac","given":"Vaclav"},{"family":"Boyle","given":"Roger"}],"issued":{"date-parts":[["2008"]]}}}],"schema":"https://github.com/citation-style-language/schema/raw/master/csl-citation.json"} </w:instrText>
      </w:r>
      <w:r>
        <w:fldChar w:fldCharType="separate"/>
      </w:r>
      <w:r w:rsidR="00D45138" w:rsidRPr="00D45138">
        <w:t>[15]</w:t>
      </w:r>
      <w:r>
        <w:fldChar w:fldCharType="end"/>
      </w:r>
      <w:r>
        <w:t>.</w:t>
      </w:r>
    </w:p>
    <w:p w14:paraId="040C83C6" w14:textId="77777777" w:rsidR="00061188" w:rsidRDefault="00061188" w:rsidP="00061188">
      <w:pPr>
        <w:pStyle w:val="Paragraph"/>
      </w:pPr>
    </w:p>
    <w:tbl>
      <w:tblPr>
        <w:tblStyle w:val="TableGrid"/>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gridCol w:w="8721"/>
        <w:gridCol w:w="1388"/>
      </w:tblGrid>
      <w:tr w:rsidR="008B47A6" w:rsidRPr="008B47A6" w14:paraId="4ACBDB28" w14:textId="77777777" w:rsidTr="00061188">
        <w:trPr>
          <w:trHeight w:val="267"/>
          <w:jc w:val="center"/>
        </w:trPr>
        <w:tc>
          <w:tcPr>
            <w:tcW w:w="366" w:type="dxa"/>
          </w:tcPr>
          <w:p w14:paraId="2D667179" w14:textId="77777777" w:rsidR="008B47A6" w:rsidRPr="008B47A6" w:rsidRDefault="008B47A6" w:rsidP="008B47A6">
            <w:pPr>
              <w:pStyle w:val="Equation"/>
            </w:pPr>
          </w:p>
        </w:tc>
        <w:tc>
          <w:tcPr>
            <w:tcW w:w="8721" w:type="dxa"/>
          </w:tcPr>
          <w:p w14:paraId="2F514C61" w14:textId="535705F1" w:rsidR="008B47A6" w:rsidRPr="008B47A6" w:rsidRDefault="00007C6E" w:rsidP="008B47A6">
            <w:pPr>
              <w:pStyle w:val="Equation"/>
            </w:pPr>
            <m:oMathPara>
              <m:oMath>
                <m:sSub>
                  <m:sSubPr>
                    <m:ctrlPr>
                      <w:rPr>
                        <w:rFonts w:ascii="Cambria Math" w:hAnsi="Cambria Math"/>
                      </w:rPr>
                    </m:ctrlPr>
                  </m:sSubPr>
                  <m:e>
                    <m:r>
                      <w:rPr>
                        <w:rFonts w:ascii="Cambria Math" w:hAnsi="Cambria Math"/>
                      </w:rPr>
                      <m:t>M</m:t>
                    </m:r>
                  </m:e>
                  <m:sub>
                    <m:r>
                      <w:rPr>
                        <w:rFonts w:ascii="Cambria Math" w:hAnsi="Cambria Math"/>
                      </w:rPr>
                      <m:t>MO</m:t>
                    </m:r>
                  </m:sub>
                </m:sSub>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2</m:t>
                    </m:r>
                    <m:r>
                      <w:rPr>
                        <w:rFonts w:ascii="Cambria Math" w:hAnsi="Cambria Math"/>
                      </w:rPr>
                      <m:t>MO</m:t>
                    </m:r>
                  </m:num>
                  <m:den>
                    <m:r>
                      <w:rPr>
                        <w:rFonts w:ascii="Cambria Math" w:hAnsi="Cambria Math"/>
                      </w:rPr>
                      <m:t>A</m:t>
                    </m:r>
                    <m:r>
                      <m:rPr>
                        <m:sty m:val="p"/>
                      </m:rPr>
                      <w:rPr>
                        <w:rFonts w:ascii="Cambria Math" w:hAnsi="Cambria Math"/>
                      </w:rPr>
                      <m:t>1+</m:t>
                    </m:r>
                    <m:r>
                      <w:rPr>
                        <w:rFonts w:ascii="Cambria Math" w:hAnsi="Cambria Math"/>
                      </w:rPr>
                      <m:t>A</m:t>
                    </m:r>
                    <m:r>
                      <m:rPr>
                        <m:sty m:val="p"/>
                      </m:rPr>
                      <w:rPr>
                        <w:rFonts w:ascii="Cambria Math" w:hAnsi="Cambria Math"/>
                      </w:rPr>
                      <m:t>2</m:t>
                    </m:r>
                  </m:den>
                </m:f>
                <m:r>
                  <m:rPr>
                    <m:sty m:val="p"/>
                  </m:rPr>
                  <w:rPr>
                    <w:rFonts w:ascii="Cambria Math" w:hAnsi="Cambria Math"/>
                  </w:rPr>
                  <m:t xml:space="preserve"> </m:t>
                </m:r>
                <m:r>
                  <w:rPr>
                    <w:rFonts w:ascii="Cambria Math" w:hAnsi="Cambria Math"/>
                  </w:rPr>
                  <m:t>X</m:t>
                </m:r>
                <m:r>
                  <m:rPr>
                    <m:sty m:val="p"/>
                  </m:rPr>
                  <w:rPr>
                    <w:rFonts w:ascii="Cambria Math" w:hAnsi="Cambria Math"/>
                  </w:rPr>
                  <m:t>100%</m:t>
                </m:r>
              </m:oMath>
            </m:oMathPara>
          </w:p>
        </w:tc>
        <w:tc>
          <w:tcPr>
            <w:tcW w:w="1388" w:type="dxa"/>
          </w:tcPr>
          <w:p w14:paraId="5CEBE3F4" w14:textId="77777777" w:rsidR="008B47A6" w:rsidRPr="008B47A6" w:rsidRDefault="008B47A6" w:rsidP="008B47A6">
            <w:pPr>
              <w:pStyle w:val="Equation"/>
            </w:pPr>
          </w:p>
          <w:p w14:paraId="6094E2C0" w14:textId="448B93CE" w:rsidR="008B47A6" w:rsidRPr="008B47A6" w:rsidRDefault="008B47A6" w:rsidP="008B47A6">
            <w:pPr>
              <w:pStyle w:val="Equation"/>
            </w:pPr>
            <w:bookmarkStart w:id="14" w:name="_Ref73445752"/>
            <w:bookmarkStart w:id="15" w:name="_Ref80126397"/>
            <w:bookmarkStart w:id="16" w:name="_Ref59110962"/>
            <w:r w:rsidRPr="008B47A6">
              <w:t>(</w:t>
            </w:r>
            <w:bookmarkEnd w:id="14"/>
            <w:r w:rsidR="00061188">
              <w:fldChar w:fldCharType="begin"/>
            </w:r>
            <w:r w:rsidR="00061188">
              <w:instrText xml:space="preserve"> SEQ Tabel \* ARABIC </w:instrText>
            </w:r>
            <w:r w:rsidR="00061188">
              <w:fldChar w:fldCharType="separate"/>
            </w:r>
            <w:r w:rsidR="00061188">
              <w:rPr>
                <w:noProof/>
              </w:rPr>
              <w:t>7</w:t>
            </w:r>
            <w:r w:rsidR="00061188">
              <w:fldChar w:fldCharType="end"/>
            </w:r>
            <w:bookmarkEnd w:id="15"/>
            <w:r w:rsidRPr="008B47A6">
              <w:t>)</w:t>
            </w:r>
            <w:bookmarkEnd w:id="16"/>
          </w:p>
        </w:tc>
      </w:tr>
    </w:tbl>
    <w:p w14:paraId="6401B72D" w14:textId="07BA2098" w:rsidR="0039376F" w:rsidRPr="00075EA6" w:rsidRDefault="00CE354D" w:rsidP="00E24854">
      <w:pPr>
        <w:pStyle w:val="Heading1"/>
        <w:numPr>
          <w:ilvl w:val="0"/>
          <w:numId w:val="8"/>
        </w:numPr>
        <w:rPr>
          <w:caps w:val="0"/>
          <w:lang w:val="en-GB" w:eastAsia="en-GB"/>
        </w:rPr>
      </w:pPr>
      <w:r>
        <w:lastRenderedPageBreak/>
        <w:t>Results and discussion</w:t>
      </w:r>
    </w:p>
    <w:p w14:paraId="2C6C87A7" w14:textId="1B67F3E4" w:rsidR="009E5BA1" w:rsidRPr="00075EA6" w:rsidRDefault="00F933DD" w:rsidP="009E5BA1">
      <w:pPr>
        <w:pStyle w:val="Heading2"/>
      </w:pPr>
      <w:r>
        <w:t xml:space="preserve">3.1 </w:t>
      </w:r>
      <w:r w:rsidR="008F416F" w:rsidRPr="008F416F">
        <w:t>Image Result of Added Noise</w:t>
      </w:r>
    </w:p>
    <w:p w14:paraId="391CEC91" w14:textId="1DEF0FDF" w:rsidR="008F416F" w:rsidRDefault="008F416F" w:rsidP="007756AB">
      <w:pPr>
        <w:pStyle w:val="Paragraph"/>
      </w:pPr>
      <w:r w:rsidRPr="008F416F">
        <w:t>In the addition of salt and pepper noise, the size of the noise is influenced by the density (amount) value. Meanwhile, to adjust the size of the quantum noise can be done through the given seed value. Programming for adding noise is done using the scikit-image module, the module has provided default values for each type of noise addition. Since there is no definite limit regarding the density of salt and pepper noise and quantum noise for mammography images, the default value of python is used for the density noise to be added to the image.</w:t>
      </w:r>
      <w:r>
        <w:t xml:space="preserve"> </w:t>
      </w:r>
      <w:r w:rsidRPr="008F416F">
        <w:t>The default value available for salt and pepper noise is 0.05, so the program will enter the value = 0.05. Meanwhile, in quantum noise or also called Poisson noise, the default seed value entered in the program is None. The meaning of seed=None is that the generator value is a random number generator. The following is an image of the addition of salt and pepper noise and quantum noise which is shown in</w:t>
      </w:r>
      <w:r w:rsidR="00717ECA">
        <w:t xml:space="preserve"> </w:t>
      </w:r>
      <w:r w:rsidR="00717ECA" w:rsidRPr="00717ECA">
        <w:fldChar w:fldCharType="begin"/>
      </w:r>
      <w:r w:rsidR="00717ECA" w:rsidRPr="00717ECA">
        <w:instrText xml:space="preserve"> REF _Ref80179520 \h  \* MERGEFORMAT </w:instrText>
      </w:r>
      <w:r w:rsidR="00717ECA" w:rsidRPr="00717ECA">
        <w:fldChar w:fldCharType="separate"/>
      </w:r>
      <w:r w:rsidR="00717ECA" w:rsidRPr="00717ECA">
        <w:t xml:space="preserve">Table </w:t>
      </w:r>
      <w:r w:rsidR="00717ECA" w:rsidRPr="00717ECA">
        <w:rPr>
          <w:noProof/>
        </w:rPr>
        <w:t>1</w:t>
      </w:r>
      <w:r w:rsidR="00717ECA" w:rsidRPr="00717ECA">
        <w:fldChar w:fldCharType="end"/>
      </w:r>
      <w:r w:rsidR="007756AB">
        <w:t>.</w:t>
      </w:r>
    </w:p>
    <w:p w14:paraId="406B8827" w14:textId="5990000F" w:rsidR="00717ECA" w:rsidRPr="00717ECA" w:rsidRDefault="00717ECA" w:rsidP="00717ECA">
      <w:pPr>
        <w:pStyle w:val="Caption"/>
        <w:keepNext/>
        <w:jc w:val="center"/>
        <w:rPr>
          <w:i w:val="0"/>
          <w:iCs w:val="0"/>
          <w:color w:val="auto"/>
        </w:rPr>
      </w:pPr>
      <w:bookmarkStart w:id="17" w:name="_Ref80179520"/>
      <w:r w:rsidRPr="00717ECA">
        <w:rPr>
          <w:b/>
          <w:bCs/>
          <w:i w:val="0"/>
          <w:iCs w:val="0"/>
          <w:color w:val="auto"/>
        </w:rPr>
        <w:t xml:space="preserve">Table </w:t>
      </w:r>
      <w:r w:rsidRPr="00717ECA">
        <w:rPr>
          <w:b/>
          <w:bCs/>
          <w:i w:val="0"/>
          <w:iCs w:val="0"/>
          <w:color w:val="auto"/>
        </w:rPr>
        <w:fldChar w:fldCharType="begin"/>
      </w:r>
      <w:r w:rsidRPr="00717ECA">
        <w:rPr>
          <w:b/>
          <w:bCs/>
          <w:i w:val="0"/>
          <w:iCs w:val="0"/>
          <w:color w:val="auto"/>
        </w:rPr>
        <w:instrText xml:space="preserve"> SEQ Table \* ARABIC </w:instrText>
      </w:r>
      <w:r w:rsidRPr="00717ECA">
        <w:rPr>
          <w:b/>
          <w:bCs/>
          <w:i w:val="0"/>
          <w:iCs w:val="0"/>
          <w:color w:val="auto"/>
        </w:rPr>
        <w:fldChar w:fldCharType="separate"/>
      </w:r>
      <w:r w:rsidRPr="00717ECA">
        <w:rPr>
          <w:b/>
          <w:bCs/>
          <w:i w:val="0"/>
          <w:iCs w:val="0"/>
          <w:noProof/>
          <w:color w:val="auto"/>
        </w:rPr>
        <w:t>1</w:t>
      </w:r>
      <w:r w:rsidRPr="00717ECA">
        <w:rPr>
          <w:b/>
          <w:bCs/>
          <w:i w:val="0"/>
          <w:iCs w:val="0"/>
          <w:color w:val="auto"/>
        </w:rPr>
        <w:fldChar w:fldCharType="end"/>
      </w:r>
      <w:bookmarkEnd w:id="17"/>
      <w:r>
        <w:rPr>
          <w:i w:val="0"/>
          <w:iCs w:val="0"/>
          <w:color w:val="auto"/>
        </w:rPr>
        <w:t xml:space="preserve">. </w:t>
      </w:r>
      <w:r w:rsidR="007756AB" w:rsidRPr="00717ECA">
        <w:rPr>
          <w:i w:val="0"/>
          <w:iCs w:val="0"/>
          <w:color w:val="auto"/>
        </w:rPr>
        <w:t>Image</w:t>
      </w:r>
      <w:r w:rsidR="007756AB">
        <w:rPr>
          <w:i w:val="0"/>
          <w:iCs w:val="0"/>
          <w:color w:val="auto"/>
        </w:rPr>
        <w:t xml:space="preserve"> Result of Added Noise</w:t>
      </w:r>
    </w:p>
    <w:tbl>
      <w:tblPr>
        <w:tblStyle w:val="PlainTable2"/>
        <w:tblW w:w="9213" w:type="dxa"/>
        <w:jc w:val="center"/>
        <w:tblLook w:val="04A0" w:firstRow="1" w:lastRow="0" w:firstColumn="1" w:lastColumn="0" w:noHBand="0" w:noVBand="1"/>
      </w:tblPr>
      <w:tblGrid>
        <w:gridCol w:w="1477"/>
        <w:gridCol w:w="1610"/>
        <w:gridCol w:w="1740"/>
        <w:gridCol w:w="1462"/>
        <w:gridCol w:w="1462"/>
        <w:gridCol w:w="1462"/>
      </w:tblGrid>
      <w:tr w:rsidR="00082C01" w:rsidRPr="007756AB" w14:paraId="1B784F6A" w14:textId="23E17240" w:rsidTr="0077697E">
        <w:trPr>
          <w:cnfStyle w:val="100000000000" w:firstRow="1" w:lastRow="0" w:firstColumn="0" w:lastColumn="0" w:oddVBand="0" w:evenVBand="0" w:oddHBand="0" w:evenHBand="0" w:firstRowFirstColumn="0" w:firstRowLastColumn="0" w:lastRowFirstColumn="0" w:lastRowLastColumn="0"/>
          <w:trHeight w:val="322"/>
          <w:tblHeader/>
          <w:jc w:val="center"/>
        </w:trPr>
        <w:tc>
          <w:tcPr>
            <w:cnfStyle w:val="001000000000" w:firstRow="0" w:lastRow="0" w:firstColumn="1" w:lastColumn="0" w:oddVBand="0" w:evenVBand="0" w:oddHBand="0" w:evenHBand="0" w:firstRowFirstColumn="0" w:firstRowLastColumn="0" w:lastRowFirstColumn="0" w:lastRowLastColumn="0"/>
            <w:tcW w:w="1477" w:type="dxa"/>
          </w:tcPr>
          <w:p w14:paraId="283FC3AF" w14:textId="6A71BE27" w:rsidR="00082C01" w:rsidRPr="0031590D" w:rsidRDefault="00082C01" w:rsidP="008F416F">
            <w:pPr>
              <w:pStyle w:val="JFN-TableKepala"/>
              <w:rPr>
                <w:rFonts w:ascii="Times New Roman" w:hAnsi="Times New Roman"/>
                <w:b/>
                <w:bCs w:val="0"/>
              </w:rPr>
            </w:pPr>
            <w:r w:rsidRPr="0031590D">
              <w:rPr>
                <w:rFonts w:ascii="Times New Roman" w:hAnsi="Times New Roman"/>
                <w:b/>
                <w:bCs w:val="0"/>
              </w:rPr>
              <w:t>Tissue Classification</w:t>
            </w:r>
          </w:p>
        </w:tc>
        <w:tc>
          <w:tcPr>
            <w:tcW w:w="1610" w:type="dxa"/>
          </w:tcPr>
          <w:p w14:paraId="3142C89F" w14:textId="577ED211"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Result of Adding salt&amp;pepper Noise</w:t>
            </w:r>
          </w:p>
        </w:tc>
        <w:tc>
          <w:tcPr>
            <w:tcW w:w="1740" w:type="dxa"/>
            <w:tcBorders>
              <w:right w:val="single" w:sz="4" w:space="0" w:color="auto"/>
            </w:tcBorders>
          </w:tcPr>
          <w:p w14:paraId="6A175081" w14:textId="48FA5084"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Result of Adding</w:t>
            </w:r>
            <w:r w:rsidRPr="0031590D">
              <w:rPr>
                <w:rFonts w:ascii="Times New Roman" w:hAnsi="Times New Roman"/>
                <w:b/>
                <w:bCs w:val="0"/>
                <w:i/>
                <w:iCs/>
              </w:rPr>
              <w:t xml:space="preserve"> Q</w:t>
            </w:r>
            <w:r w:rsidRPr="0031590D">
              <w:rPr>
                <w:rFonts w:ascii="Times New Roman" w:hAnsi="Times New Roman"/>
                <w:b/>
                <w:bCs w:val="0"/>
              </w:rPr>
              <w:t xml:space="preserve">uantum Noise </w:t>
            </w:r>
          </w:p>
        </w:tc>
        <w:tc>
          <w:tcPr>
            <w:tcW w:w="1462" w:type="dxa"/>
            <w:tcBorders>
              <w:left w:val="single" w:sz="4" w:space="0" w:color="auto"/>
            </w:tcBorders>
          </w:tcPr>
          <w:p w14:paraId="25AC4EF8" w14:textId="5116FC16"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Tissue Classification</w:t>
            </w:r>
          </w:p>
        </w:tc>
        <w:tc>
          <w:tcPr>
            <w:tcW w:w="1462" w:type="dxa"/>
          </w:tcPr>
          <w:p w14:paraId="10AC123B" w14:textId="146548F6"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Result of Adding salt&amp;pepper Noise</w:t>
            </w:r>
          </w:p>
        </w:tc>
        <w:tc>
          <w:tcPr>
            <w:tcW w:w="1462" w:type="dxa"/>
          </w:tcPr>
          <w:p w14:paraId="1AE8C8E2" w14:textId="56C9186B"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Result of Adding</w:t>
            </w:r>
            <w:r w:rsidRPr="0031590D">
              <w:rPr>
                <w:rFonts w:ascii="Times New Roman" w:hAnsi="Times New Roman"/>
                <w:b/>
                <w:bCs w:val="0"/>
                <w:i/>
                <w:iCs/>
              </w:rPr>
              <w:t xml:space="preserve"> Q</w:t>
            </w:r>
            <w:r w:rsidRPr="0031590D">
              <w:rPr>
                <w:rFonts w:ascii="Times New Roman" w:hAnsi="Times New Roman"/>
                <w:b/>
                <w:bCs w:val="0"/>
              </w:rPr>
              <w:t>uantum Noise</w:t>
            </w:r>
          </w:p>
        </w:tc>
      </w:tr>
      <w:tr w:rsidR="00082C01" w:rsidRPr="007756AB" w14:paraId="7D2679C7" w14:textId="6F6F5273" w:rsidTr="0077697E">
        <w:trPr>
          <w:cnfStyle w:val="000000100000" w:firstRow="0" w:lastRow="0" w:firstColumn="0" w:lastColumn="0" w:oddVBand="0" w:evenVBand="0" w:oddHBand="1" w:evenHBand="0" w:firstRowFirstColumn="0" w:firstRowLastColumn="0" w:lastRowFirstColumn="0" w:lastRowLastColumn="0"/>
          <w:trHeight w:val="1178"/>
          <w:jc w:val="center"/>
        </w:trPr>
        <w:tc>
          <w:tcPr>
            <w:cnfStyle w:val="001000000000" w:firstRow="0" w:lastRow="0" w:firstColumn="1" w:lastColumn="0" w:oddVBand="0" w:evenVBand="0" w:oddHBand="0" w:evenHBand="0" w:firstRowFirstColumn="0" w:firstRowLastColumn="0" w:lastRowFirstColumn="0" w:lastRowLastColumn="0"/>
            <w:tcW w:w="1477" w:type="dxa"/>
          </w:tcPr>
          <w:p w14:paraId="718B5438" w14:textId="77777777" w:rsidR="00082C01" w:rsidRPr="007756AB" w:rsidRDefault="00082C01" w:rsidP="005F7DCD">
            <w:pPr>
              <w:pStyle w:val="JFN-TabelIsi"/>
              <w:rPr>
                <w:rFonts w:ascii="Times New Roman" w:hAnsi="Times New Roman"/>
                <w:noProof/>
              </w:rPr>
            </w:pPr>
            <w:r w:rsidRPr="007756AB">
              <w:rPr>
                <w:rFonts w:ascii="Times New Roman" w:hAnsi="Times New Roman"/>
                <w:noProof/>
              </w:rPr>
              <w:t xml:space="preserve">Asymmetry </w:t>
            </w:r>
          </w:p>
        </w:tc>
        <w:tc>
          <w:tcPr>
            <w:tcW w:w="1610" w:type="dxa"/>
          </w:tcPr>
          <w:p w14:paraId="092AE9D3" w14:textId="77777777"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lang w:val="en-US"/>
              </w:rPr>
            </w:pPr>
            <w:r w:rsidRPr="007756AB">
              <w:rPr>
                <w:noProof/>
                <w:sz w:val="24"/>
                <w:szCs w:val="24"/>
              </w:rPr>
              <w:drawing>
                <wp:anchor distT="0" distB="0" distL="114300" distR="114300" simplePos="0" relativeHeight="251685888" behindDoc="0" locked="0" layoutInCell="1" allowOverlap="1" wp14:anchorId="21A06ABA" wp14:editId="642BFBA5">
                  <wp:simplePos x="0" y="0"/>
                  <wp:positionH relativeFrom="column">
                    <wp:posOffset>-2247</wp:posOffset>
                  </wp:positionH>
                  <wp:positionV relativeFrom="paragraph">
                    <wp:posOffset>25156</wp:posOffset>
                  </wp:positionV>
                  <wp:extent cx="689317" cy="689317"/>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93526" cy="693526"/>
                          </a:xfrm>
                          <a:prstGeom prst="rect">
                            <a:avLst/>
                          </a:prstGeom>
                        </pic:spPr>
                      </pic:pic>
                    </a:graphicData>
                  </a:graphic>
                  <wp14:sizeRelH relativeFrom="margin">
                    <wp14:pctWidth>0</wp14:pctWidth>
                  </wp14:sizeRelH>
                  <wp14:sizeRelV relativeFrom="margin">
                    <wp14:pctHeight>0</wp14:pctHeight>
                  </wp14:sizeRelV>
                </wp:anchor>
              </w:drawing>
            </w:r>
          </w:p>
        </w:tc>
        <w:tc>
          <w:tcPr>
            <w:tcW w:w="1740" w:type="dxa"/>
            <w:tcBorders>
              <w:right w:val="single" w:sz="4" w:space="0" w:color="auto"/>
            </w:tcBorders>
          </w:tcPr>
          <w:p w14:paraId="4E58F255" w14:textId="77777777"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lang w:val="en-US"/>
              </w:rPr>
            </w:pPr>
            <w:r w:rsidRPr="007756AB">
              <w:rPr>
                <w:noProof/>
                <w:sz w:val="24"/>
                <w:szCs w:val="24"/>
              </w:rPr>
              <w:drawing>
                <wp:anchor distT="0" distB="0" distL="114300" distR="114300" simplePos="0" relativeHeight="251683840" behindDoc="0" locked="0" layoutInCell="1" allowOverlap="1" wp14:anchorId="6BD2E802" wp14:editId="2EE9F97B">
                  <wp:simplePos x="0" y="0"/>
                  <wp:positionH relativeFrom="column">
                    <wp:posOffset>37466</wp:posOffset>
                  </wp:positionH>
                  <wp:positionV relativeFrom="paragraph">
                    <wp:posOffset>18123</wp:posOffset>
                  </wp:positionV>
                  <wp:extent cx="710418" cy="710418"/>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5740" cy="715740"/>
                          </a:xfrm>
                          <a:prstGeom prst="rect">
                            <a:avLst/>
                          </a:prstGeom>
                        </pic:spPr>
                      </pic:pic>
                    </a:graphicData>
                  </a:graphic>
                  <wp14:sizeRelH relativeFrom="margin">
                    <wp14:pctWidth>0</wp14:pctWidth>
                  </wp14:sizeRelH>
                  <wp14:sizeRelV relativeFrom="margin">
                    <wp14:pctHeight>0</wp14:pctHeight>
                  </wp14:sizeRelV>
                </wp:anchor>
              </w:drawing>
            </w:r>
          </w:p>
          <w:p w14:paraId="455586F0" w14:textId="77777777" w:rsidR="00082C01" w:rsidRPr="007756AB" w:rsidRDefault="00082C01" w:rsidP="005F7DCD">
            <w:pPr>
              <w:pStyle w:val="JFN-TabelIsi"/>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462" w:type="dxa"/>
            <w:tcBorders>
              <w:left w:val="single" w:sz="4" w:space="0" w:color="auto"/>
            </w:tcBorders>
          </w:tcPr>
          <w:p w14:paraId="619F1AAC" w14:textId="19885DAF" w:rsidR="00082C01" w:rsidRPr="00082C01" w:rsidRDefault="00082C01" w:rsidP="00082C01">
            <w:pPr>
              <w:pStyle w:val="JFN-TabelIsi"/>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082C01">
              <w:rPr>
                <w:rFonts w:ascii="Times New Roman" w:hAnsi="Times New Roman"/>
                <w:b/>
                <w:bCs/>
              </w:rPr>
              <w:t>Spiculated</w:t>
            </w:r>
          </w:p>
        </w:tc>
        <w:tc>
          <w:tcPr>
            <w:tcW w:w="1462" w:type="dxa"/>
          </w:tcPr>
          <w:p w14:paraId="35ABE03F" w14:textId="2CBB7A42"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noProof/>
                <w:sz w:val="24"/>
                <w:szCs w:val="24"/>
              </w:rPr>
            </w:pPr>
            <w:r w:rsidRPr="007756AB">
              <w:rPr>
                <w:noProof/>
                <w:sz w:val="24"/>
                <w:szCs w:val="24"/>
              </w:rPr>
              <w:drawing>
                <wp:anchor distT="0" distB="0" distL="114300" distR="114300" simplePos="0" relativeHeight="251692032" behindDoc="0" locked="0" layoutInCell="1" allowOverlap="1" wp14:anchorId="2F4DF61E" wp14:editId="44B120FA">
                  <wp:simplePos x="0" y="0"/>
                  <wp:positionH relativeFrom="column">
                    <wp:posOffset>2393</wp:posOffset>
                  </wp:positionH>
                  <wp:positionV relativeFrom="paragraph">
                    <wp:posOffset>4054</wp:posOffset>
                  </wp:positionV>
                  <wp:extent cx="738554" cy="738554"/>
                  <wp:effectExtent l="0" t="0" r="4445"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25" cstate="print">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3375" cy="743375"/>
                          </a:xfrm>
                          <a:prstGeom prst="rect">
                            <a:avLst/>
                          </a:prstGeom>
                        </pic:spPr>
                      </pic:pic>
                    </a:graphicData>
                  </a:graphic>
                  <wp14:sizeRelH relativeFrom="margin">
                    <wp14:pctWidth>0</wp14:pctWidth>
                  </wp14:sizeRelH>
                  <wp14:sizeRelV relativeFrom="margin">
                    <wp14:pctHeight>0</wp14:pctHeight>
                  </wp14:sizeRelV>
                </wp:anchor>
              </w:drawing>
            </w:r>
          </w:p>
        </w:tc>
        <w:tc>
          <w:tcPr>
            <w:tcW w:w="1462" w:type="dxa"/>
          </w:tcPr>
          <w:p w14:paraId="1CBB0981" w14:textId="1213EEAE"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noProof/>
                <w:sz w:val="24"/>
                <w:szCs w:val="24"/>
              </w:rPr>
            </w:pPr>
            <w:r w:rsidRPr="007756AB">
              <w:rPr>
                <w:noProof/>
                <w:sz w:val="24"/>
                <w:szCs w:val="24"/>
              </w:rPr>
              <w:drawing>
                <wp:anchor distT="0" distB="0" distL="114300" distR="114300" simplePos="0" relativeHeight="251693056" behindDoc="0" locked="0" layoutInCell="1" allowOverlap="1" wp14:anchorId="21B847EE" wp14:editId="21DCEA84">
                  <wp:simplePos x="0" y="0"/>
                  <wp:positionH relativeFrom="column">
                    <wp:posOffset>635</wp:posOffset>
                  </wp:positionH>
                  <wp:positionV relativeFrom="paragraph">
                    <wp:posOffset>11088</wp:posOffset>
                  </wp:positionV>
                  <wp:extent cx="717452" cy="717452"/>
                  <wp:effectExtent l="0" t="0" r="698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18759" cy="718759"/>
                          </a:xfrm>
                          <a:prstGeom prst="rect">
                            <a:avLst/>
                          </a:prstGeom>
                        </pic:spPr>
                      </pic:pic>
                    </a:graphicData>
                  </a:graphic>
                  <wp14:sizeRelH relativeFrom="margin">
                    <wp14:pctWidth>0</wp14:pctWidth>
                  </wp14:sizeRelH>
                  <wp14:sizeRelV relativeFrom="margin">
                    <wp14:pctHeight>0</wp14:pctHeight>
                  </wp14:sizeRelV>
                </wp:anchor>
              </w:drawing>
            </w:r>
          </w:p>
        </w:tc>
      </w:tr>
      <w:tr w:rsidR="00082C01" w:rsidRPr="007756AB" w14:paraId="5114671C" w14:textId="4E6859ED" w:rsidTr="00311B6F">
        <w:trPr>
          <w:trHeight w:val="1539"/>
          <w:jc w:val="center"/>
        </w:trPr>
        <w:tc>
          <w:tcPr>
            <w:cnfStyle w:val="001000000000" w:firstRow="0" w:lastRow="0" w:firstColumn="1" w:lastColumn="0" w:oddVBand="0" w:evenVBand="0" w:oddHBand="0" w:evenHBand="0" w:firstRowFirstColumn="0" w:firstRowLastColumn="0" w:lastRowFirstColumn="0" w:lastRowLastColumn="0"/>
            <w:tcW w:w="1477" w:type="dxa"/>
          </w:tcPr>
          <w:p w14:paraId="481ACA44" w14:textId="77777777" w:rsidR="00082C01" w:rsidRPr="007756AB" w:rsidRDefault="00082C01" w:rsidP="005F7DCD">
            <w:pPr>
              <w:pStyle w:val="JFN-TabelIsi"/>
              <w:rPr>
                <w:rFonts w:ascii="Times New Roman" w:hAnsi="Times New Roman"/>
                <w:noProof/>
              </w:rPr>
            </w:pPr>
            <w:r w:rsidRPr="007756AB">
              <w:rPr>
                <w:rFonts w:ascii="Times New Roman" w:hAnsi="Times New Roman"/>
                <w:noProof/>
              </w:rPr>
              <w:t>Circumscribed</w:t>
            </w:r>
          </w:p>
        </w:tc>
        <w:tc>
          <w:tcPr>
            <w:tcW w:w="1610" w:type="dxa"/>
          </w:tcPr>
          <w:p w14:paraId="46CE8006"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7756AB">
              <w:rPr>
                <w:noProof/>
                <w:sz w:val="24"/>
                <w:szCs w:val="24"/>
              </w:rPr>
              <w:drawing>
                <wp:anchor distT="0" distB="0" distL="114300" distR="114300" simplePos="0" relativeHeight="251684864" behindDoc="0" locked="0" layoutInCell="1" allowOverlap="1" wp14:anchorId="5D69C900" wp14:editId="1C2EE422">
                  <wp:simplePos x="0" y="0"/>
                  <wp:positionH relativeFrom="column">
                    <wp:posOffset>-2246</wp:posOffset>
                  </wp:positionH>
                  <wp:positionV relativeFrom="paragraph">
                    <wp:posOffset>142974</wp:posOffset>
                  </wp:positionV>
                  <wp:extent cx="703384" cy="703384"/>
                  <wp:effectExtent l="0" t="0" r="1905" b="190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8154" cy="708154"/>
                          </a:xfrm>
                          <a:prstGeom prst="rect">
                            <a:avLst/>
                          </a:prstGeom>
                        </pic:spPr>
                      </pic:pic>
                    </a:graphicData>
                  </a:graphic>
                  <wp14:sizeRelH relativeFrom="margin">
                    <wp14:pctWidth>0</wp14:pctWidth>
                  </wp14:sizeRelH>
                  <wp14:sizeRelV relativeFrom="margin">
                    <wp14:pctHeight>0</wp14:pctHeight>
                  </wp14:sizeRelV>
                </wp:anchor>
              </w:drawing>
            </w:r>
          </w:p>
          <w:p w14:paraId="7B12408A" w14:textId="77777777" w:rsidR="00082C01" w:rsidRPr="007756AB" w:rsidRDefault="00082C01" w:rsidP="005F7DCD">
            <w:pPr>
              <w:pStyle w:val="JFN-TabelIsi"/>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40" w:type="dxa"/>
            <w:tcBorders>
              <w:right w:val="single" w:sz="4" w:space="0" w:color="auto"/>
            </w:tcBorders>
          </w:tcPr>
          <w:p w14:paraId="0642F096"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7756AB">
              <w:rPr>
                <w:noProof/>
                <w:sz w:val="24"/>
                <w:szCs w:val="24"/>
              </w:rPr>
              <w:drawing>
                <wp:inline distT="0" distB="0" distL="0" distR="0" wp14:anchorId="423C305A" wp14:editId="4CE598AB">
                  <wp:extent cx="744855" cy="74485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1082" cy="751082"/>
                          </a:xfrm>
                          <a:prstGeom prst="rect">
                            <a:avLst/>
                          </a:prstGeom>
                        </pic:spPr>
                      </pic:pic>
                    </a:graphicData>
                  </a:graphic>
                </wp:inline>
              </w:drawing>
            </w:r>
          </w:p>
        </w:tc>
        <w:tc>
          <w:tcPr>
            <w:tcW w:w="1462" w:type="dxa"/>
            <w:tcBorders>
              <w:left w:val="single" w:sz="4" w:space="0" w:color="auto"/>
            </w:tcBorders>
          </w:tcPr>
          <w:p w14:paraId="372F7E1E" w14:textId="2D703476" w:rsidR="00082C01" w:rsidRPr="00082C01" w:rsidRDefault="00082C01" w:rsidP="00082C01">
            <w:pPr>
              <w:pStyle w:val="JFN-TabelIsi"/>
              <w:cnfStyle w:val="000000000000" w:firstRow="0" w:lastRow="0" w:firstColumn="0" w:lastColumn="0" w:oddVBand="0" w:evenVBand="0" w:oddHBand="0" w:evenHBand="0" w:firstRowFirstColumn="0" w:firstRowLastColumn="0" w:lastRowFirstColumn="0" w:lastRowLastColumn="0"/>
              <w:rPr>
                <w:b/>
                <w:bCs/>
              </w:rPr>
            </w:pPr>
            <w:r w:rsidRPr="00082C01">
              <w:rPr>
                <w:rFonts w:ascii="Times New Roman" w:hAnsi="Times New Roman"/>
                <w:b/>
                <w:bCs/>
                <w:noProof/>
              </w:rPr>
              <w:t>Calcification</w:t>
            </w:r>
          </w:p>
        </w:tc>
        <w:tc>
          <w:tcPr>
            <w:tcW w:w="1462" w:type="dxa"/>
          </w:tcPr>
          <w:p w14:paraId="65D05E6F" w14:textId="087F4779"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r w:rsidRPr="007756AB">
              <w:rPr>
                <w:noProof/>
                <w:sz w:val="24"/>
                <w:szCs w:val="24"/>
              </w:rPr>
              <w:drawing>
                <wp:anchor distT="0" distB="0" distL="114300" distR="114300" simplePos="0" relativeHeight="251695104" behindDoc="0" locked="0" layoutInCell="1" allowOverlap="1" wp14:anchorId="15E59C17" wp14:editId="7014FE79">
                  <wp:simplePos x="0" y="0"/>
                  <wp:positionH relativeFrom="column">
                    <wp:posOffset>2393</wp:posOffset>
                  </wp:positionH>
                  <wp:positionV relativeFrom="paragraph">
                    <wp:posOffset>150007</wp:posOffset>
                  </wp:positionV>
                  <wp:extent cx="744855" cy="7448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30" cstate="print">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7201" cy="747201"/>
                          </a:xfrm>
                          <a:prstGeom prst="rect">
                            <a:avLst/>
                          </a:prstGeom>
                        </pic:spPr>
                      </pic:pic>
                    </a:graphicData>
                  </a:graphic>
                  <wp14:sizeRelH relativeFrom="margin">
                    <wp14:pctWidth>0</wp14:pctWidth>
                  </wp14:sizeRelH>
                  <wp14:sizeRelV relativeFrom="margin">
                    <wp14:pctHeight>0</wp14:pctHeight>
                  </wp14:sizeRelV>
                </wp:anchor>
              </w:drawing>
            </w:r>
          </w:p>
        </w:tc>
        <w:tc>
          <w:tcPr>
            <w:tcW w:w="1462" w:type="dxa"/>
          </w:tcPr>
          <w:p w14:paraId="144EBE8E" w14:textId="15E03E8B"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r w:rsidRPr="007756AB">
              <w:rPr>
                <w:noProof/>
                <w:sz w:val="24"/>
                <w:szCs w:val="24"/>
              </w:rPr>
              <w:drawing>
                <wp:inline distT="0" distB="0" distL="0" distR="0" wp14:anchorId="56CC2892" wp14:editId="499AB33D">
                  <wp:extent cx="744855" cy="7448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48359" cy="748359"/>
                          </a:xfrm>
                          <a:prstGeom prst="rect">
                            <a:avLst/>
                          </a:prstGeom>
                        </pic:spPr>
                      </pic:pic>
                    </a:graphicData>
                  </a:graphic>
                </wp:inline>
              </w:drawing>
            </w:r>
          </w:p>
        </w:tc>
      </w:tr>
      <w:tr w:rsidR="00082C01" w:rsidRPr="007756AB" w14:paraId="3984F643" w14:textId="2BF0FED1" w:rsidTr="0077697E">
        <w:trPr>
          <w:cnfStyle w:val="000000100000" w:firstRow="0" w:lastRow="0" w:firstColumn="0" w:lastColumn="0" w:oddVBand="0" w:evenVBand="0" w:oddHBand="1" w:evenHBand="0" w:firstRowFirstColumn="0" w:firstRowLastColumn="0" w:lastRowFirstColumn="0" w:lastRowLastColumn="0"/>
          <w:trHeight w:val="1562"/>
          <w:jc w:val="center"/>
        </w:trPr>
        <w:tc>
          <w:tcPr>
            <w:cnfStyle w:val="001000000000" w:firstRow="0" w:lastRow="0" w:firstColumn="1" w:lastColumn="0" w:oddVBand="0" w:evenVBand="0" w:oddHBand="0" w:evenHBand="0" w:firstRowFirstColumn="0" w:firstRowLastColumn="0" w:lastRowFirstColumn="0" w:lastRowLastColumn="0"/>
            <w:tcW w:w="1477" w:type="dxa"/>
          </w:tcPr>
          <w:p w14:paraId="16C474FE" w14:textId="77777777" w:rsidR="00082C01" w:rsidRPr="007756AB" w:rsidRDefault="00082C01" w:rsidP="005F7DCD">
            <w:pPr>
              <w:pStyle w:val="JFN-TabelIsi"/>
              <w:rPr>
                <w:rFonts w:ascii="Times New Roman" w:hAnsi="Times New Roman"/>
                <w:noProof/>
              </w:rPr>
            </w:pPr>
            <w:r w:rsidRPr="007756AB">
              <w:rPr>
                <w:rFonts w:ascii="Times New Roman" w:hAnsi="Times New Roman"/>
                <w:noProof/>
              </w:rPr>
              <w:t>Architectural</w:t>
            </w:r>
          </w:p>
        </w:tc>
        <w:tc>
          <w:tcPr>
            <w:tcW w:w="1610" w:type="dxa"/>
          </w:tcPr>
          <w:p w14:paraId="09C8E342" w14:textId="77777777"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lang w:val="en-US"/>
              </w:rPr>
            </w:pPr>
            <w:r w:rsidRPr="007756AB">
              <w:rPr>
                <w:noProof/>
                <w:sz w:val="24"/>
                <w:szCs w:val="24"/>
              </w:rPr>
              <w:drawing>
                <wp:anchor distT="0" distB="0" distL="114300" distR="114300" simplePos="0" relativeHeight="251686912" behindDoc="0" locked="0" layoutInCell="1" allowOverlap="1" wp14:anchorId="1C7EAF13" wp14:editId="13C358E7">
                  <wp:simplePos x="0" y="0"/>
                  <wp:positionH relativeFrom="column">
                    <wp:posOffset>4787</wp:posOffset>
                  </wp:positionH>
                  <wp:positionV relativeFrom="paragraph">
                    <wp:posOffset>149078</wp:posOffset>
                  </wp:positionV>
                  <wp:extent cx="745588" cy="745588"/>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33" cstate="print">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50168" cy="750168"/>
                          </a:xfrm>
                          <a:prstGeom prst="rect">
                            <a:avLst/>
                          </a:prstGeom>
                        </pic:spPr>
                      </pic:pic>
                    </a:graphicData>
                  </a:graphic>
                  <wp14:sizeRelH relativeFrom="margin">
                    <wp14:pctWidth>0</wp14:pctWidth>
                  </wp14:sizeRelH>
                  <wp14:sizeRelV relativeFrom="margin">
                    <wp14:pctHeight>0</wp14:pctHeight>
                  </wp14:sizeRelV>
                </wp:anchor>
              </w:drawing>
            </w:r>
          </w:p>
          <w:p w14:paraId="7AC30A2E" w14:textId="77777777" w:rsidR="00082C01" w:rsidRPr="007756AB" w:rsidRDefault="00082C01" w:rsidP="005F7DCD">
            <w:pPr>
              <w:pStyle w:val="JFN-TabelIsi"/>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40" w:type="dxa"/>
            <w:tcBorders>
              <w:right w:val="single" w:sz="4" w:space="0" w:color="auto"/>
            </w:tcBorders>
          </w:tcPr>
          <w:p w14:paraId="276A7130" w14:textId="77777777"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lang w:val="en-US"/>
              </w:rPr>
            </w:pPr>
            <w:r w:rsidRPr="007756AB">
              <w:rPr>
                <w:noProof/>
                <w:sz w:val="24"/>
                <w:szCs w:val="24"/>
              </w:rPr>
              <w:drawing>
                <wp:inline distT="0" distB="0" distL="0" distR="0" wp14:anchorId="3813A850" wp14:editId="6CEB47A0">
                  <wp:extent cx="745490" cy="7454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46498" cy="746498"/>
                          </a:xfrm>
                          <a:prstGeom prst="rect">
                            <a:avLst/>
                          </a:prstGeom>
                        </pic:spPr>
                      </pic:pic>
                    </a:graphicData>
                  </a:graphic>
                </wp:inline>
              </w:drawing>
            </w:r>
          </w:p>
        </w:tc>
        <w:tc>
          <w:tcPr>
            <w:tcW w:w="1462" w:type="dxa"/>
            <w:tcBorders>
              <w:left w:val="single" w:sz="4" w:space="0" w:color="auto"/>
            </w:tcBorders>
          </w:tcPr>
          <w:p w14:paraId="50213E45" w14:textId="77777777" w:rsidR="00082C01" w:rsidRPr="00082C01" w:rsidRDefault="00082C01" w:rsidP="00082C01">
            <w:pPr>
              <w:pStyle w:val="JFN-TabelIsi"/>
              <w:cnfStyle w:val="000000100000" w:firstRow="0" w:lastRow="0" w:firstColumn="0" w:lastColumn="0" w:oddVBand="0" w:evenVBand="0" w:oddHBand="1" w:evenHBand="0" w:firstRowFirstColumn="0" w:firstRowLastColumn="0" w:lastRowFirstColumn="0" w:lastRowLastColumn="0"/>
              <w:rPr>
                <w:rFonts w:ascii="Times New Roman" w:hAnsi="Times New Roman"/>
                <w:b/>
                <w:bCs/>
                <w:noProof/>
              </w:rPr>
            </w:pPr>
            <w:r w:rsidRPr="00082C01">
              <w:rPr>
                <w:rFonts w:ascii="Times New Roman" w:hAnsi="Times New Roman"/>
                <w:b/>
                <w:bCs/>
                <w:noProof/>
              </w:rPr>
              <w:t xml:space="preserve">Ill-defined </w:t>
            </w:r>
          </w:p>
          <w:p w14:paraId="678BA4B6" w14:textId="265EB09D" w:rsidR="00082C01" w:rsidRPr="00082C01" w:rsidRDefault="00082C01" w:rsidP="00082C01">
            <w:pPr>
              <w:pStyle w:val="JFN-TabelIsi"/>
              <w:cnfStyle w:val="000000100000" w:firstRow="0" w:lastRow="0" w:firstColumn="0" w:lastColumn="0" w:oddVBand="0" w:evenVBand="0" w:oddHBand="1" w:evenHBand="0" w:firstRowFirstColumn="0" w:firstRowLastColumn="0" w:lastRowFirstColumn="0" w:lastRowLastColumn="0"/>
            </w:pPr>
            <w:r w:rsidRPr="00082C01">
              <w:rPr>
                <w:rFonts w:ascii="Times New Roman" w:hAnsi="Times New Roman"/>
                <w:b/>
                <w:bCs/>
                <w:noProof/>
              </w:rPr>
              <w:t>Masses</w:t>
            </w:r>
          </w:p>
        </w:tc>
        <w:tc>
          <w:tcPr>
            <w:tcW w:w="1462" w:type="dxa"/>
          </w:tcPr>
          <w:p w14:paraId="422D3D82" w14:textId="4D3E2C65"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noProof/>
                <w:sz w:val="24"/>
                <w:szCs w:val="24"/>
              </w:rPr>
            </w:pPr>
            <w:r w:rsidRPr="007756AB">
              <w:rPr>
                <w:noProof/>
                <w:sz w:val="24"/>
                <w:szCs w:val="24"/>
              </w:rPr>
              <w:drawing>
                <wp:inline distT="0" distB="0" distL="0" distR="0" wp14:anchorId="6539F588" wp14:editId="3B1CE291">
                  <wp:extent cx="745490" cy="7454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36" cstate="print">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5989" cy="745989"/>
                          </a:xfrm>
                          <a:prstGeom prst="rect">
                            <a:avLst/>
                          </a:prstGeom>
                        </pic:spPr>
                      </pic:pic>
                    </a:graphicData>
                  </a:graphic>
                </wp:inline>
              </w:drawing>
            </w:r>
          </w:p>
        </w:tc>
        <w:tc>
          <w:tcPr>
            <w:tcW w:w="1462" w:type="dxa"/>
          </w:tcPr>
          <w:p w14:paraId="576C585D" w14:textId="5D678171"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noProof/>
                <w:sz w:val="24"/>
                <w:szCs w:val="24"/>
              </w:rPr>
            </w:pPr>
            <w:r w:rsidRPr="007756AB">
              <w:rPr>
                <w:noProof/>
                <w:sz w:val="24"/>
                <w:szCs w:val="24"/>
              </w:rPr>
              <w:drawing>
                <wp:inline distT="0" distB="0" distL="0" distR="0" wp14:anchorId="66DDAB35" wp14:editId="0BDD7716">
                  <wp:extent cx="745490" cy="7454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47486" cy="747486"/>
                          </a:xfrm>
                          <a:prstGeom prst="rect">
                            <a:avLst/>
                          </a:prstGeom>
                        </pic:spPr>
                      </pic:pic>
                    </a:graphicData>
                  </a:graphic>
                </wp:inline>
              </w:drawing>
            </w:r>
          </w:p>
        </w:tc>
      </w:tr>
      <w:tr w:rsidR="00082C01" w:rsidRPr="007756AB" w14:paraId="7D4EEB48" w14:textId="7286C9B7" w:rsidTr="0077697E">
        <w:trPr>
          <w:trHeight w:val="1513"/>
          <w:jc w:val="center"/>
        </w:trPr>
        <w:tc>
          <w:tcPr>
            <w:cnfStyle w:val="001000000000" w:firstRow="0" w:lastRow="0" w:firstColumn="1" w:lastColumn="0" w:oddVBand="0" w:evenVBand="0" w:oddHBand="0" w:evenHBand="0" w:firstRowFirstColumn="0" w:firstRowLastColumn="0" w:lastRowFirstColumn="0" w:lastRowLastColumn="0"/>
            <w:tcW w:w="1477" w:type="dxa"/>
          </w:tcPr>
          <w:p w14:paraId="3CE8282E" w14:textId="77777777" w:rsidR="00082C01" w:rsidRPr="007756AB" w:rsidRDefault="00082C01" w:rsidP="005F7DCD">
            <w:pPr>
              <w:pStyle w:val="JFN-TabelIsi"/>
              <w:rPr>
                <w:rFonts w:ascii="Times New Roman" w:hAnsi="Times New Roman"/>
                <w:noProof/>
              </w:rPr>
            </w:pPr>
            <w:r w:rsidRPr="007756AB">
              <w:rPr>
                <w:rFonts w:ascii="Times New Roman" w:hAnsi="Times New Roman"/>
                <w:noProof/>
              </w:rPr>
              <w:t>Normal</w:t>
            </w:r>
          </w:p>
        </w:tc>
        <w:tc>
          <w:tcPr>
            <w:tcW w:w="1610" w:type="dxa"/>
          </w:tcPr>
          <w:p w14:paraId="315A3D43"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7756AB">
              <w:rPr>
                <w:noProof/>
                <w:sz w:val="24"/>
                <w:szCs w:val="24"/>
              </w:rPr>
              <w:drawing>
                <wp:anchor distT="0" distB="0" distL="114300" distR="114300" simplePos="0" relativeHeight="251687936" behindDoc="0" locked="0" layoutInCell="1" allowOverlap="1" wp14:anchorId="05B7F25C" wp14:editId="3629B936">
                  <wp:simplePos x="0" y="0"/>
                  <wp:positionH relativeFrom="column">
                    <wp:posOffset>4787</wp:posOffset>
                  </wp:positionH>
                  <wp:positionV relativeFrom="paragraph">
                    <wp:posOffset>149176</wp:posOffset>
                  </wp:positionV>
                  <wp:extent cx="745490" cy="74549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39" cstate="print">
                            <a:extLst>
                              <a:ext uri="{BEBA8EAE-BF5A-486C-A8C5-ECC9F3942E4B}">
                                <a14:imgProps xmlns:a14="http://schemas.microsoft.com/office/drawing/2010/main">
                                  <a14:imgLayer r:embed="rId4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5490" cy="745490"/>
                          </a:xfrm>
                          <a:prstGeom prst="rect">
                            <a:avLst/>
                          </a:prstGeom>
                        </pic:spPr>
                      </pic:pic>
                    </a:graphicData>
                  </a:graphic>
                  <wp14:sizeRelH relativeFrom="margin">
                    <wp14:pctWidth>0</wp14:pctWidth>
                  </wp14:sizeRelH>
                  <wp14:sizeRelV relativeFrom="margin">
                    <wp14:pctHeight>0</wp14:pctHeight>
                  </wp14:sizeRelV>
                </wp:anchor>
              </w:drawing>
            </w:r>
          </w:p>
          <w:p w14:paraId="6DECF0EE" w14:textId="77777777" w:rsidR="00082C01" w:rsidRPr="007756AB" w:rsidRDefault="00082C01" w:rsidP="005F7DCD">
            <w:pPr>
              <w:pStyle w:val="JFN-TabelIsi"/>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40" w:type="dxa"/>
            <w:tcBorders>
              <w:right w:val="single" w:sz="4" w:space="0" w:color="auto"/>
            </w:tcBorders>
          </w:tcPr>
          <w:p w14:paraId="35E3C024"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7756AB">
              <w:rPr>
                <w:noProof/>
                <w:sz w:val="24"/>
                <w:szCs w:val="24"/>
              </w:rPr>
              <w:drawing>
                <wp:inline distT="0" distB="0" distL="0" distR="0" wp14:anchorId="3D0AE32E" wp14:editId="33B8E985">
                  <wp:extent cx="744855" cy="74485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45095" cy="745095"/>
                          </a:xfrm>
                          <a:prstGeom prst="rect">
                            <a:avLst/>
                          </a:prstGeom>
                        </pic:spPr>
                      </pic:pic>
                    </a:graphicData>
                  </a:graphic>
                </wp:inline>
              </w:drawing>
            </w:r>
          </w:p>
        </w:tc>
        <w:tc>
          <w:tcPr>
            <w:tcW w:w="1462" w:type="dxa"/>
            <w:tcBorders>
              <w:left w:val="single" w:sz="4" w:space="0" w:color="auto"/>
            </w:tcBorders>
          </w:tcPr>
          <w:p w14:paraId="334693EE"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62" w:type="dxa"/>
          </w:tcPr>
          <w:p w14:paraId="22A95073"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62" w:type="dxa"/>
          </w:tcPr>
          <w:p w14:paraId="37F55AD5"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r>
    </w:tbl>
    <w:p w14:paraId="50B60F64" w14:textId="77777777" w:rsidR="004E3C57" w:rsidRDefault="004E3C57" w:rsidP="0077697E">
      <w:pPr>
        <w:pStyle w:val="Paragraph"/>
        <w:ind w:firstLine="0"/>
      </w:pPr>
    </w:p>
    <w:p w14:paraId="0F5F191E" w14:textId="71415A6F" w:rsidR="004E3C57" w:rsidRPr="00075EA6" w:rsidRDefault="007756AB" w:rsidP="004E3C57">
      <w:pPr>
        <w:pStyle w:val="Heading2"/>
      </w:pPr>
      <w:r>
        <w:t xml:space="preserve">3.2 </w:t>
      </w:r>
      <w:r w:rsidRPr="007756AB">
        <w:t>Denoising Results with Anisotropic Diffusion</w:t>
      </w:r>
    </w:p>
    <w:p w14:paraId="4E533D5F" w14:textId="00E65845" w:rsidR="000B3A2D" w:rsidRDefault="007756AB" w:rsidP="007756AB">
      <w:pPr>
        <w:pStyle w:val="Paragraph"/>
      </w:pPr>
      <w:r>
        <w:t xml:space="preserve">Previous research using digital radiographic images obtained turning point values of kappa 30 and gamma 0.25 </w:t>
      </w:r>
      <w:r>
        <w:fldChar w:fldCharType="begin"/>
      </w:r>
      <w:r w:rsidR="00B96627">
        <w:instrText xml:space="preserve"> ADDIN ZOTERO_ITEM CSL_CITATION {"citationID":"lnyOEeZz","properties":{"formattedCitation":"[7]","plainCitation":"[7]","noteIndex":0},"citationItems":[{"id":153,"uris":["http://zotero.org/users/local/bdmh4QGX/items/9A5WG9ND"],"uri":["http://zotero.org/users/local/bdmh4QGX/items/9A5WG9ND"],"itemData":{"id":153,"type":"article-journal","container-title":"Yogyakarta : STTN-BATAN","title":"Peningkatan Kualitas Citra Radiografi Digital Menggunakan Metode Anisotropic Diffusion","author":[{"family":"Lestari","given":"N.A"}],"issued":{"date-parts":[["2020"]]}}}],"schema":"https://github.com/citation-style-language/schema/raw/master/csl-citation.json"} </w:instrText>
      </w:r>
      <w:r>
        <w:fldChar w:fldCharType="separate"/>
      </w:r>
      <w:r w:rsidR="00B96627" w:rsidRPr="00B96627">
        <w:t>[7]</w:t>
      </w:r>
      <w:r>
        <w:fldChar w:fldCharType="end"/>
      </w:r>
      <w:r>
        <w:t xml:space="preserve">. Which meant the turning point of the value of kappa and gamma namely when the kappa values &lt;30 impaired MSE and after a kappa value&gt; 30, an increase in the value of MSE. When the kappa value &lt;30 there is an increase in the PSNR value and after the kappa value&gt; 30 there is a decrease in the PSNR value. Likewise, at the gamma value &lt; 0.25 there was a decrease in the MSE value and an increase in the PSNR value. Meanwhile, when the gamma value &gt; 0.25 there is an increase in the MSE value and a decrease in the PSNR value. The purpose of the trial is to find out </w:t>
      </w:r>
      <w:r>
        <w:lastRenderedPageBreak/>
        <w:t xml:space="preserve">how the influence of kappa and gamma values in previous studies when applied to mammographic images. Tested values of kappa 30 and gamma 0.25 using three images with </w:t>
      </w:r>
      <w:r w:rsidR="00007C6E">
        <w:t>tissue</w:t>
      </w:r>
      <w:r>
        <w:t xml:space="preserve"> classification Asymmetry, Circumscribed and Architectural. The results of image testing with a kappa value of 30 and a gamma of 0.25 are shown in </w:t>
      </w:r>
      <w:r w:rsidR="007A76DF" w:rsidRPr="007A76DF">
        <w:fldChar w:fldCharType="begin"/>
      </w:r>
      <w:r w:rsidR="007A76DF" w:rsidRPr="007A76DF">
        <w:instrText xml:space="preserve"> REF _Ref78974831 \h  \* MERGEFORMAT </w:instrText>
      </w:r>
      <w:r w:rsidR="007A76DF" w:rsidRPr="007A76DF">
        <w:fldChar w:fldCharType="separate"/>
      </w:r>
      <w:r w:rsidR="007A76DF" w:rsidRPr="007A76DF">
        <w:t xml:space="preserve">Table </w:t>
      </w:r>
      <w:r w:rsidR="007A76DF" w:rsidRPr="007A76DF">
        <w:rPr>
          <w:noProof/>
        </w:rPr>
        <w:t>2</w:t>
      </w:r>
      <w:r w:rsidR="007A76DF" w:rsidRPr="007A76DF">
        <w:fldChar w:fldCharType="end"/>
      </w:r>
      <w:r w:rsidR="007A76DF">
        <w:t>.</w:t>
      </w:r>
    </w:p>
    <w:p w14:paraId="76A5C320" w14:textId="77777777" w:rsidR="007A76DF" w:rsidRDefault="007A76DF" w:rsidP="007756AB">
      <w:pPr>
        <w:pStyle w:val="Paragraph"/>
      </w:pPr>
    </w:p>
    <w:p w14:paraId="71C0CC82" w14:textId="6112A1BA" w:rsidR="007756AB" w:rsidRPr="007A76DF" w:rsidRDefault="007756AB" w:rsidP="007A76DF">
      <w:pPr>
        <w:pStyle w:val="Caption"/>
        <w:keepNext/>
        <w:jc w:val="center"/>
        <w:rPr>
          <w:i w:val="0"/>
          <w:iCs w:val="0"/>
          <w:color w:val="auto"/>
        </w:rPr>
      </w:pPr>
      <w:bookmarkStart w:id="18" w:name="_Ref78974831"/>
      <w:r w:rsidRPr="007756AB">
        <w:rPr>
          <w:b/>
          <w:bCs/>
          <w:i w:val="0"/>
          <w:iCs w:val="0"/>
          <w:color w:val="auto"/>
        </w:rPr>
        <w:t xml:space="preserve">Table </w:t>
      </w:r>
      <w:r w:rsidRPr="007756AB">
        <w:rPr>
          <w:b/>
          <w:bCs/>
          <w:i w:val="0"/>
          <w:iCs w:val="0"/>
          <w:color w:val="auto"/>
        </w:rPr>
        <w:fldChar w:fldCharType="begin"/>
      </w:r>
      <w:r w:rsidRPr="007756AB">
        <w:rPr>
          <w:b/>
          <w:bCs/>
          <w:i w:val="0"/>
          <w:iCs w:val="0"/>
          <w:color w:val="auto"/>
        </w:rPr>
        <w:instrText xml:space="preserve"> SEQ Table \* ARABIC </w:instrText>
      </w:r>
      <w:r w:rsidRPr="007756AB">
        <w:rPr>
          <w:b/>
          <w:bCs/>
          <w:i w:val="0"/>
          <w:iCs w:val="0"/>
          <w:color w:val="auto"/>
        </w:rPr>
        <w:fldChar w:fldCharType="separate"/>
      </w:r>
      <w:r w:rsidR="00717ECA">
        <w:rPr>
          <w:b/>
          <w:bCs/>
          <w:i w:val="0"/>
          <w:iCs w:val="0"/>
          <w:noProof/>
          <w:color w:val="auto"/>
        </w:rPr>
        <w:t>2</w:t>
      </w:r>
      <w:r w:rsidRPr="007756AB">
        <w:rPr>
          <w:b/>
          <w:bCs/>
          <w:i w:val="0"/>
          <w:iCs w:val="0"/>
          <w:color w:val="auto"/>
        </w:rPr>
        <w:fldChar w:fldCharType="end"/>
      </w:r>
      <w:bookmarkEnd w:id="18"/>
      <w:r>
        <w:rPr>
          <w:b/>
          <w:bCs/>
          <w:i w:val="0"/>
          <w:iCs w:val="0"/>
          <w:color w:val="auto"/>
        </w:rPr>
        <w:t xml:space="preserve">. </w:t>
      </w:r>
      <w:r w:rsidR="007A76DF">
        <w:rPr>
          <w:i w:val="0"/>
          <w:iCs w:val="0"/>
          <w:color w:val="auto"/>
        </w:rPr>
        <w:t>Denoising Result with Kappa 30 and Gamma 0,25</w:t>
      </w:r>
    </w:p>
    <w:tbl>
      <w:tblPr>
        <w:tblStyle w:val="PlainTable2"/>
        <w:tblW w:w="4386" w:type="dxa"/>
        <w:jc w:val="center"/>
        <w:tblLook w:val="06A0" w:firstRow="1" w:lastRow="0" w:firstColumn="1" w:lastColumn="0" w:noHBand="1" w:noVBand="1"/>
      </w:tblPr>
      <w:tblGrid>
        <w:gridCol w:w="1318"/>
        <w:gridCol w:w="739"/>
        <w:gridCol w:w="867"/>
        <w:gridCol w:w="672"/>
        <w:gridCol w:w="790"/>
      </w:tblGrid>
      <w:tr w:rsidR="007756AB" w:rsidRPr="00FB5E6B" w14:paraId="151E2785" w14:textId="77777777" w:rsidTr="0031590D">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318" w:type="dxa"/>
            <w:vMerge w:val="restart"/>
            <w:noWrap/>
            <w:hideMark/>
          </w:tcPr>
          <w:p w14:paraId="10DC7F00" w14:textId="20FB3810" w:rsidR="007756AB" w:rsidRPr="00DD33D5" w:rsidRDefault="007756AB" w:rsidP="005F7DCD">
            <w:pPr>
              <w:rPr>
                <w:bCs w:val="0"/>
                <w:sz w:val="16"/>
                <w:szCs w:val="16"/>
                <w:lang w:val="en-ID" w:eastAsia="en-ID"/>
              </w:rPr>
            </w:pPr>
            <w:r>
              <w:rPr>
                <w:bCs w:val="0"/>
                <w:sz w:val="16"/>
                <w:szCs w:val="16"/>
                <w:lang w:val="en-ID" w:eastAsia="en-ID"/>
              </w:rPr>
              <w:t>Images</w:t>
            </w:r>
          </w:p>
        </w:tc>
        <w:tc>
          <w:tcPr>
            <w:tcW w:w="1606" w:type="dxa"/>
            <w:gridSpan w:val="2"/>
            <w:noWrap/>
            <w:hideMark/>
          </w:tcPr>
          <w:p w14:paraId="7600E7B5" w14:textId="1AA66A0A" w:rsidR="007756AB" w:rsidRPr="00DD33D5" w:rsidRDefault="007756AB" w:rsidP="005F7DCD">
            <w:pPr>
              <w:cnfStyle w:val="100000000000" w:firstRow="1" w:lastRow="0" w:firstColumn="0" w:lastColumn="0" w:oddVBand="0" w:evenVBand="0" w:oddHBand="0" w:evenHBand="0" w:firstRowFirstColumn="0" w:firstRowLastColumn="0" w:lastRowFirstColumn="0" w:lastRowLastColumn="0"/>
              <w:rPr>
                <w:bCs w:val="0"/>
                <w:sz w:val="16"/>
                <w:szCs w:val="16"/>
                <w:lang w:val="en-ID" w:eastAsia="en-ID"/>
              </w:rPr>
            </w:pPr>
            <w:r w:rsidRPr="007756AB">
              <w:rPr>
                <w:sz w:val="16"/>
                <w:szCs w:val="16"/>
              </w:rPr>
              <w:t>Denoising Results with Salt&amp;Pepper</w:t>
            </w:r>
            <w:r>
              <w:rPr>
                <w:sz w:val="16"/>
                <w:szCs w:val="16"/>
              </w:rPr>
              <w:t xml:space="preserve"> Noise</w:t>
            </w:r>
          </w:p>
        </w:tc>
        <w:tc>
          <w:tcPr>
            <w:tcW w:w="1462" w:type="dxa"/>
            <w:gridSpan w:val="2"/>
            <w:noWrap/>
            <w:hideMark/>
          </w:tcPr>
          <w:p w14:paraId="1BC5FA40" w14:textId="6778ABAD" w:rsidR="007756AB" w:rsidRPr="00DD33D5" w:rsidRDefault="007756AB" w:rsidP="005F7DCD">
            <w:pPr>
              <w:cnfStyle w:val="100000000000" w:firstRow="1" w:lastRow="0" w:firstColumn="0" w:lastColumn="0" w:oddVBand="0" w:evenVBand="0" w:oddHBand="0" w:evenHBand="0" w:firstRowFirstColumn="0" w:firstRowLastColumn="0" w:lastRowFirstColumn="0" w:lastRowLastColumn="0"/>
              <w:rPr>
                <w:bCs w:val="0"/>
                <w:sz w:val="16"/>
                <w:szCs w:val="16"/>
                <w:lang w:val="en-ID" w:eastAsia="en-ID"/>
              </w:rPr>
            </w:pPr>
            <w:r w:rsidRPr="007756AB">
              <w:rPr>
                <w:sz w:val="16"/>
                <w:szCs w:val="16"/>
              </w:rPr>
              <w:t xml:space="preserve">Denoising Results with </w:t>
            </w:r>
            <w:r>
              <w:rPr>
                <w:sz w:val="16"/>
                <w:szCs w:val="16"/>
              </w:rPr>
              <w:t>Quantum Noise</w:t>
            </w:r>
          </w:p>
        </w:tc>
      </w:tr>
      <w:tr w:rsidR="007756AB" w:rsidRPr="00A34958" w14:paraId="13690CA8" w14:textId="77777777" w:rsidTr="0031590D">
        <w:trPr>
          <w:trHeight w:val="228"/>
          <w:jc w:val="center"/>
        </w:trPr>
        <w:tc>
          <w:tcPr>
            <w:cnfStyle w:val="001000000000" w:firstRow="0" w:lastRow="0" w:firstColumn="1" w:lastColumn="0" w:oddVBand="0" w:evenVBand="0" w:oddHBand="0" w:evenHBand="0" w:firstRowFirstColumn="0" w:firstRowLastColumn="0" w:lastRowFirstColumn="0" w:lastRowLastColumn="0"/>
            <w:tcW w:w="1318" w:type="dxa"/>
            <w:vMerge/>
            <w:hideMark/>
          </w:tcPr>
          <w:p w14:paraId="40DECA9F" w14:textId="77777777" w:rsidR="007756AB" w:rsidRPr="00DD33D5" w:rsidRDefault="007756AB" w:rsidP="005F7DCD">
            <w:pPr>
              <w:rPr>
                <w:bCs w:val="0"/>
                <w:sz w:val="16"/>
                <w:szCs w:val="16"/>
                <w:lang w:val="en-ID" w:eastAsia="en-ID"/>
              </w:rPr>
            </w:pPr>
          </w:p>
        </w:tc>
        <w:tc>
          <w:tcPr>
            <w:tcW w:w="739" w:type="dxa"/>
            <w:noWrap/>
            <w:hideMark/>
          </w:tcPr>
          <w:p w14:paraId="3E0FFD2B" w14:textId="77777777" w:rsidR="007756AB" w:rsidRPr="00AB202C" w:rsidRDefault="007756AB" w:rsidP="005F7DCD">
            <w:pPr>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AB202C">
              <w:rPr>
                <w:b/>
                <w:sz w:val="16"/>
                <w:szCs w:val="16"/>
                <w:lang w:val="en-ID" w:eastAsia="en-ID"/>
              </w:rPr>
              <w:t>MSE</w:t>
            </w:r>
          </w:p>
        </w:tc>
        <w:tc>
          <w:tcPr>
            <w:tcW w:w="867" w:type="dxa"/>
            <w:noWrap/>
            <w:hideMark/>
          </w:tcPr>
          <w:p w14:paraId="0670386F" w14:textId="77777777" w:rsidR="007756AB" w:rsidRPr="00AB202C" w:rsidRDefault="007756AB" w:rsidP="005F7DCD">
            <w:pPr>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AB202C">
              <w:rPr>
                <w:b/>
                <w:sz w:val="16"/>
                <w:szCs w:val="16"/>
                <w:lang w:val="en-ID" w:eastAsia="en-ID"/>
              </w:rPr>
              <w:t>PSNR (dB)</w:t>
            </w:r>
          </w:p>
        </w:tc>
        <w:tc>
          <w:tcPr>
            <w:tcW w:w="672" w:type="dxa"/>
            <w:noWrap/>
            <w:hideMark/>
          </w:tcPr>
          <w:p w14:paraId="1A31BDB0" w14:textId="77777777" w:rsidR="007756AB" w:rsidRPr="00AB202C" w:rsidRDefault="007756AB" w:rsidP="005F7DCD">
            <w:pPr>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AB202C">
              <w:rPr>
                <w:b/>
                <w:sz w:val="16"/>
                <w:szCs w:val="16"/>
                <w:lang w:val="en-ID" w:eastAsia="en-ID"/>
              </w:rPr>
              <w:t>MSE</w:t>
            </w:r>
          </w:p>
        </w:tc>
        <w:tc>
          <w:tcPr>
            <w:tcW w:w="790" w:type="dxa"/>
            <w:noWrap/>
            <w:hideMark/>
          </w:tcPr>
          <w:p w14:paraId="0146C7BB" w14:textId="77777777" w:rsidR="007756AB" w:rsidRPr="00AB202C" w:rsidRDefault="007756AB" w:rsidP="005F7DCD">
            <w:pPr>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AB202C">
              <w:rPr>
                <w:b/>
                <w:sz w:val="16"/>
                <w:szCs w:val="16"/>
                <w:lang w:val="en-ID" w:eastAsia="en-ID"/>
              </w:rPr>
              <w:t>PSNR (dB)</w:t>
            </w:r>
          </w:p>
        </w:tc>
      </w:tr>
      <w:tr w:rsidR="007756AB" w:rsidRPr="00FB5E6B" w14:paraId="7938A2BB"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40173398"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Asymmetry</w:t>
            </w:r>
          </w:p>
        </w:tc>
        <w:tc>
          <w:tcPr>
            <w:tcW w:w="739" w:type="dxa"/>
            <w:noWrap/>
            <w:hideMark/>
          </w:tcPr>
          <w:p w14:paraId="552313CA"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0,0223</w:t>
            </w:r>
          </w:p>
        </w:tc>
        <w:tc>
          <w:tcPr>
            <w:tcW w:w="867" w:type="dxa"/>
            <w:noWrap/>
            <w:hideMark/>
          </w:tcPr>
          <w:p w14:paraId="3DBB0C24"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16,5129</w:t>
            </w:r>
          </w:p>
        </w:tc>
        <w:tc>
          <w:tcPr>
            <w:tcW w:w="672" w:type="dxa"/>
            <w:noWrap/>
            <w:hideMark/>
          </w:tcPr>
          <w:p w14:paraId="4BCDA029"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0,0020</w:t>
            </w:r>
          </w:p>
        </w:tc>
        <w:tc>
          <w:tcPr>
            <w:tcW w:w="790" w:type="dxa"/>
            <w:noWrap/>
            <w:hideMark/>
          </w:tcPr>
          <w:p w14:paraId="2A8631FE"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26,8170</w:t>
            </w:r>
          </w:p>
        </w:tc>
      </w:tr>
      <w:tr w:rsidR="007756AB" w:rsidRPr="00FB5E6B" w14:paraId="1C6AFECE"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0CC7C863"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Circumscribed</w:t>
            </w:r>
          </w:p>
        </w:tc>
        <w:tc>
          <w:tcPr>
            <w:tcW w:w="739" w:type="dxa"/>
            <w:noWrap/>
            <w:hideMark/>
          </w:tcPr>
          <w:p w14:paraId="675F3988"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0,0213</w:t>
            </w:r>
          </w:p>
        </w:tc>
        <w:tc>
          <w:tcPr>
            <w:tcW w:w="867" w:type="dxa"/>
            <w:noWrap/>
            <w:hideMark/>
          </w:tcPr>
          <w:p w14:paraId="4B2EFFC1"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16,7120</w:t>
            </w:r>
          </w:p>
        </w:tc>
        <w:tc>
          <w:tcPr>
            <w:tcW w:w="672" w:type="dxa"/>
            <w:noWrap/>
            <w:hideMark/>
          </w:tcPr>
          <w:p w14:paraId="651677C9"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0,0032</w:t>
            </w:r>
          </w:p>
        </w:tc>
        <w:tc>
          <w:tcPr>
            <w:tcW w:w="790" w:type="dxa"/>
            <w:noWrap/>
            <w:hideMark/>
          </w:tcPr>
          <w:p w14:paraId="29FE50B5"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24,9070</w:t>
            </w:r>
          </w:p>
        </w:tc>
      </w:tr>
      <w:tr w:rsidR="007756AB" w:rsidRPr="00FB5E6B" w14:paraId="4A5E61D9"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4FBDF083"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Architectural</w:t>
            </w:r>
          </w:p>
        </w:tc>
        <w:tc>
          <w:tcPr>
            <w:tcW w:w="739" w:type="dxa"/>
            <w:noWrap/>
            <w:hideMark/>
          </w:tcPr>
          <w:p w14:paraId="44C0BCF6"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0,0204</w:t>
            </w:r>
          </w:p>
        </w:tc>
        <w:tc>
          <w:tcPr>
            <w:tcW w:w="867" w:type="dxa"/>
            <w:noWrap/>
            <w:hideMark/>
          </w:tcPr>
          <w:p w14:paraId="311E0E5F"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16,8896</w:t>
            </w:r>
          </w:p>
        </w:tc>
        <w:tc>
          <w:tcPr>
            <w:tcW w:w="672" w:type="dxa"/>
            <w:noWrap/>
            <w:hideMark/>
          </w:tcPr>
          <w:p w14:paraId="691A26A7"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0,0017</w:t>
            </w:r>
          </w:p>
        </w:tc>
        <w:tc>
          <w:tcPr>
            <w:tcW w:w="790" w:type="dxa"/>
            <w:noWrap/>
            <w:hideMark/>
          </w:tcPr>
          <w:p w14:paraId="2B49D433"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27,5936</w:t>
            </w:r>
          </w:p>
        </w:tc>
      </w:tr>
      <w:tr w:rsidR="007756AB" w:rsidRPr="00FB5E6B" w14:paraId="32A26064"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21DC99F3"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Normal</w:t>
            </w:r>
          </w:p>
        </w:tc>
        <w:tc>
          <w:tcPr>
            <w:tcW w:w="739" w:type="dxa"/>
            <w:noWrap/>
            <w:hideMark/>
          </w:tcPr>
          <w:p w14:paraId="270ACA22"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0,0221</w:t>
            </w:r>
          </w:p>
        </w:tc>
        <w:tc>
          <w:tcPr>
            <w:tcW w:w="867" w:type="dxa"/>
            <w:noWrap/>
            <w:hideMark/>
          </w:tcPr>
          <w:p w14:paraId="63F93F6F"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16,5437</w:t>
            </w:r>
          </w:p>
        </w:tc>
        <w:tc>
          <w:tcPr>
            <w:tcW w:w="672" w:type="dxa"/>
            <w:noWrap/>
            <w:hideMark/>
          </w:tcPr>
          <w:p w14:paraId="6C03714B"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0,0038</w:t>
            </w:r>
          </w:p>
        </w:tc>
        <w:tc>
          <w:tcPr>
            <w:tcW w:w="790" w:type="dxa"/>
            <w:noWrap/>
            <w:hideMark/>
          </w:tcPr>
          <w:p w14:paraId="5B1E40A2"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24,1318</w:t>
            </w:r>
          </w:p>
        </w:tc>
      </w:tr>
      <w:tr w:rsidR="007756AB" w:rsidRPr="00FB5E6B" w14:paraId="67E048E9"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1A58B87E"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Spiculated</w:t>
            </w:r>
          </w:p>
        </w:tc>
        <w:tc>
          <w:tcPr>
            <w:tcW w:w="739" w:type="dxa"/>
            <w:noWrap/>
            <w:hideMark/>
          </w:tcPr>
          <w:p w14:paraId="58AA7D48"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0,0241</w:t>
            </w:r>
          </w:p>
        </w:tc>
        <w:tc>
          <w:tcPr>
            <w:tcW w:w="867" w:type="dxa"/>
            <w:noWrap/>
            <w:hideMark/>
          </w:tcPr>
          <w:p w14:paraId="1F952640"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16,1784</w:t>
            </w:r>
          </w:p>
        </w:tc>
        <w:tc>
          <w:tcPr>
            <w:tcW w:w="672" w:type="dxa"/>
            <w:noWrap/>
            <w:hideMark/>
          </w:tcPr>
          <w:p w14:paraId="37E918BA"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0,0038</w:t>
            </w:r>
          </w:p>
        </w:tc>
        <w:tc>
          <w:tcPr>
            <w:tcW w:w="790" w:type="dxa"/>
            <w:noWrap/>
            <w:hideMark/>
          </w:tcPr>
          <w:p w14:paraId="0466693F"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24,1744</w:t>
            </w:r>
          </w:p>
        </w:tc>
      </w:tr>
      <w:tr w:rsidR="007756AB" w:rsidRPr="00FB5E6B" w14:paraId="3FB7152F"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225A073C"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Calcification</w:t>
            </w:r>
          </w:p>
        </w:tc>
        <w:tc>
          <w:tcPr>
            <w:tcW w:w="739" w:type="dxa"/>
            <w:noWrap/>
            <w:hideMark/>
          </w:tcPr>
          <w:p w14:paraId="72D4548C"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0,0234</w:t>
            </w:r>
          </w:p>
        </w:tc>
        <w:tc>
          <w:tcPr>
            <w:tcW w:w="867" w:type="dxa"/>
            <w:noWrap/>
            <w:hideMark/>
          </w:tcPr>
          <w:p w14:paraId="56BC7133"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16,2914</w:t>
            </w:r>
          </w:p>
        </w:tc>
        <w:tc>
          <w:tcPr>
            <w:tcW w:w="672" w:type="dxa"/>
            <w:noWrap/>
            <w:hideMark/>
          </w:tcPr>
          <w:p w14:paraId="164F9290"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0,0033</w:t>
            </w:r>
          </w:p>
        </w:tc>
        <w:tc>
          <w:tcPr>
            <w:tcW w:w="790" w:type="dxa"/>
            <w:noWrap/>
            <w:hideMark/>
          </w:tcPr>
          <w:p w14:paraId="05B65A69"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24,7214</w:t>
            </w:r>
          </w:p>
        </w:tc>
      </w:tr>
      <w:tr w:rsidR="007756AB" w:rsidRPr="00FB5E6B" w14:paraId="0F79376A" w14:textId="77777777" w:rsidTr="0031590D">
        <w:trPr>
          <w:trHeight w:val="228"/>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6DB477E6"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Ill-defined masses</w:t>
            </w:r>
          </w:p>
        </w:tc>
        <w:tc>
          <w:tcPr>
            <w:tcW w:w="739" w:type="dxa"/>
            <w:noWrap/>
            <w:hideMark/>
          </w:tcPr>
          <w:p w14:paraId="3F68ABDD"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0,0241</w:t>
            </w:r>
          </w:p>
        </w:tc>
        <w:tc>
          <w:tcPr>
            <w:tcW w:w="867" w:type="dxa"/>
            <w:noWrap/>
            <w:hideMark/>
          </w:tcPr>
          <w:p w14:paraId="2D961A1F"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16,1765</w:t>
            </w:r>
          </w:p>
        </w:tc>
        <w:tc>
          <w:tcPr>
            <w:tcW w:w="672" w:type="dxa"/>
            <w:noWrap/>
            <w:hideMark/>
          </w:tcPr>
          <w:p w14:paraId="7274F31F"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0,0058</w:t>
            </w:r>
          </w:p>
        </w:tc>
        <w:tc>
          <w:tcPr>
            <w:tcW w:w="790" w:type="dxa"/>
            <w:noWrap/>
            <w:hideMark/>
          </w:tcPr>
          <w:p w14:paraId="0B9FE0A1" w14:textId="77777777"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22,3236</w:t>
            </w:r>
          </w:p>
        </w:tc>
      </w:tr>
    </w:tbl>
    <w:p w14:paraId="3B126E65" w14:textId="77777777" w:rsidR="007A76DF" w:rsidRDefault="007A76DF" w:rsidP="005A0E21">
      <w:pPr>
        <w:pStyle w:val="Paragraph"/>
      </w:pPr>
    </w:p>
    <w:p w14:paraId="6A6640CF" w14:textId="6D8CAA5F" w:rsidR="002924DB" w:rsidRPr="007A76DF" w:rsidRDefault="007A76DF" w:rsidP="005A0E21">
      <w:pPr>
        <w:pStyle w:val="Paragraph"/>
      </w:pPr>
      <w:r w:rsidRPr="007A76DF">
        <w:t>Based on the results of image testing with added salt and pepper noise and quantum noise, the MSE value is getting smaller but the PSNR value is smaller than 30 dB. Because the obtained PSNR value is less than 30 dB, it can be said that the image quality has been significantly degraded. In this study, if the results of the image quality test obtained a PSNR value of less than 30 dB, changes were made to the kappa and gamma values to obtain a PSNR value of 30 dB. Where the value of kappa and gamma are parameters that affect the size of the noise reduction.</w:t>
      </w:r>
      <w:r>
        <w:t xml:space="preserve"> </w:t>
      </w:r>
      <w:r w:rsidRPr="007A76DF">
        <w:t>To find the appropriate kappa and gamma values, the author made a selection by trial and error. After trying several random kappa and gamma values on the image, kappa values of 40 and gamma of 0.005 were used. The use of kappa and gamma values is based on the results of image testing with the resulting MSE and PSNR values</w:t>
      </w:r>
      <w:r>
        <w:t xml:space="preserve"> are shown in </w:t>
      </w:r>
      <w:r w:rsidRPr="007A76DF">
        <w:fldChar w:fldCharType="begin"/>
      </w:r>
      <w:r w:rsidRPr="007A76DF">
        <w:instrText xml:space="preserve"> REF _Ref78975249 \h  \* MERGEFORMAT </w:instrText>
      </w:r>
      <w:r w:rsidRPr="007A76DF">
        <w:fldChar w:fldCharType="separate"/>
      </w:r>
      <w:r w:rsidRPr="007A76DF">
        <w:t xml:space="preserve">Table </w:t>
      </w:r>
      <w:r w:rsidRPr="007A76DF">
        <w:rPr>
          <w:noProof/>
        </w:rPr>
        <w:t>3</w:t>
      </w:r>
      <w:r w:rsidRPr="007A76DF">
        <w:fldChar w:fldCharType="end"/>
      </w:r>
      <w:r>
        <w:t>.</w:t>
      </w:r>
    </w:p>
    <w:p w14:paraId="0D45036C" w14:textId="77777777" w:rsidR="007A76DF" w:rsidRDefault="007A76DF" w:rsidP="005A0E21">
      <w:pPr>
        <w:pStyle w:val="Paragraph"/>
      </w:pPr>
    </w:p>
    <w:p w14:paraId="23D92F0D" w14:textId="27FCDFE9" w:rsidR="007A76DF" w:rsidRPr="007A76DF" w:rsidRDefault="007A76DF" w:rsidP="007A76DF">
      <w:pPr>
        <w:pStyle w:val="Caption"/>
        <w:keepNext/>
        <w:jc w:val="center"/>
        <w:rPr>
          <w:b/>
          <w:bCs/>
          <w:i w:val="0"/>
          <w:iCs w:val="0"/>
          <w:color w:val="auto"/>
        </w:rPr>
      </w:pPr>
      <w:bookmarkStart w:id="19" w:name="_Ref78975249"/>
      <w:r w:rsidRPr="007A76DF">
        <w:rPr>
          <w:b/>
          <w:bCs/>
          <w:i w:val="0"/>
          <w:iCs w:val="0"/>
          <w:color w:val="auto"/>
        </w:rPr>
        <w:t xml:space="preserve">Table </w:t>
      </w:r>
      <w:r w:rsidRPr="007A76DF">
        <w:rPr>
          <w:b/>
          <w:bCs/>
          <w:i w:val="0"/>
          <w:iCs w:val="0"/>
          <w:color w:val="auto"/>
        </w:rPr>
        <w:fldChar w:fldCharType="begin"/>
      </w:r>
      <w:r w:rsidRPr="007A76DF">
        <w:rPr>
          <w:b/>
          <w:bCs/>
          <w:i w:val="0"/>
          <w:iCs w:val="0"/>
          <w:color w:val="auto"/>
        </w:rPr>
        <w:instrText xml:space="preserve"> SEQ Table \* ARABIC </w:instrText>
      </w:r>
      <w:r w:rsidRPr="007A76DF">
        <w:rPr>
          <w:b/>
          <w:bCs/>
          <w:i w:val="0"/>
          <w:iCs w:val="0"/>
          <w:color w:val="auto"/>
        </w:rPr>
        <w:fldChar w:fldCharType="separate"/>
      </w:r>
      <w:r w:rsidR="00717ECA">
        <w:rPr>
          <w:b/>
          <w:bCs/>
          <w:i w:val="0"/>
          <w:iCs w:val="0"/>
          <w:noProof/>
          <w:color w:val="auto"/>
        </w:rPr>
        <w:t>3</w:t>
      </w:r>
      <w:r w:rsidRPr="007A76DF">
        <w:rPr>
          <w:b/>
          <w:bCs/>
          <w:i w:val="0"/>
          <w:iCs w:val="0"/>
          <w:color w:val="auto"/>
        </w:rPr>
        <w:fldChar w:fldCharType="end"/>
      </w:r>
      <w:bookmarkEnd w:id="19"/>
      <w:r>
        <w:rPr>
          <w:b/>
          <w:bCs/>
          <w:i w:val="0"/>
          <w:iCs w:val="0"/>
          <w:color w:val="auto"/>
        </w:rPr>
        <w:t xml:space="preserve">. </w:t>
      </w:r>
      <w:r>
        <w:rPr>
          <w:i w:val="0"/>
          <w:iCs w:val="0"/>
          <w:color w:val="auto"/>
        </w:rPr>
        <w:t>Denoising Result with Kappa 40 and Gamma 0,005</w:t>
      </w:r>
    </w:p>
    <w:tbl>
      <w:tblPr>
        <w:tblStyle w:val="PlainTable2"/>
        <w:tblW w:w="4140" w:type="dxa"/>
        <w:jc w:val="center"/>
        <w:tblLook w:val="06A0" w:firstRow="1" w:lastRow="0" w:firstColumn="1" w:lastColumn="0" w:noHBand="1" w:noVBand="1"/>
      </w:tblPr>
      <w:tblGrid>
        <w:gridCol w:w="1186"/>
        <w:gridCol w:w="685"/>
        <w:gridCol w:w="795"/>
        <w:gridCol w:w="672"/>
        <w:gridCol w:w="802"/>
      </w:tblGrid>
      <w:tr w:rsidR="007A76DF" w:rsidRPr="00667246" w14:paraId="1ED96EF7" w14:textId="77777777" w:rsidTr="0031590D">
        <w:trPr>
          <w:cnfStyle w:val="100000000000" w:firstRow="1" w:lastRow="0" w:firstColumn="0" w:lastColumn="0" w:oddVBand="0" w:evenVBand="0" w:oddHBand="0"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86" w:type="dxa"/>
            <w:vMerge w:val="restart"/>
            <w:hideMark/>
          </w:tcPr>
          <w:p w14:paraId="4A09E31E" w14:textId="663066DB" w:rsidR="007A76DF" w:rsidRPr="00667246" w:rsidRDefault="007A76DF" w:rsidP="005F7DCD">
            <w:pPr>
              <w:spacing w:line="259" w:lineRule="auto"/>
              <w:rPr>
                <w:sz w:val="16"/>
                <w:szCs w:val="16"/>
              </w:rPr>
            </w:pPr>
            <w:r>
              <w:rPr>
                <w:bCs w:val="0"/>
                <w:sz w:val="16"/>
                <w:szCs w:val="16"/>
                <w:lang w:val="en-ID" w:eastAsia="en-ID"/>
              </w:rPr>
              <w:t>Images</w:t>
            </w:r>
          </w:p>
        </w:tc>
        <w:tc>
          <w:tcPr>
            <w:tcW w:w="1480" w:type="dxa"/>
            <w:gridSpan w:val="2"/>
            <w:hideMark/>
          </w:tcPr>
          <w:p w14:paraId="785AE071" w14:textId="6D6E7C1A" w:rsidR="007A76DF" w:rsidRPr="00667246" w:rsidRDefault="007A76DF" w:rsidP="005F7DCD">
            <w:pPr>
              <w:spacing w:line="259" w:lineRule="auto"/>
              <w:cnfStyle w:val="100000000000" w:firstRow="1" w:lastRow="0" w:firstColumn="0" w:lastColumn="0" w:oddVBand="0" w:evenVBand="0" w:oddHBand="0" w:evenHBand="0" w:firstRowFirstColumn="0" w:firstRowLastColumn="0" w:lastRowFirstColumn="0" w:lastRowLastColumn="0"/>
              <w:rPr>
                <w:sz w:val="16"/>
                <w:szCs w:val="16"/>
              </w:rPr>
            </w:pPr>
            <w:r w:rsidRPr="007756AB">
              <w:rPr>
                <w:sz w:val="16"/>
                <w:szCs w:val="16"/>
              </w:rPr>
              <w:t>Denoising Results with Salt&amp;Pepper</w:t>
            </w:r>
            <w:r>
              <w:rPr>
                <w:sz w:val="16"/>
                <w:szCs w:val="16"/>
              </w:rPr>
              <w:t xml:space="preserve"> Noise</w:t>
            </w:r>
          </w:p>
        </w:tc>
        <w:tc>
          <w:tcPr>
            <w:tcW w:w="1474" w:type="dxa"/>
            <w:gridSpan w:val="2"/>
            <w:hideMark/>
          </w:tcPr>
          <w:p w14:paraId="51615A7E" w14:textId="12F7D1C1" w:rsidR="007A76DF" w:rsidRPr="00667246" w:rsidRDefault="007A76DF" w:rsidP="005F7DCD">
            <w:pPr>
              <w:spacing w:line="259" w:lineRule="auto"/>
              <w:cnfStyle w:val="100000000000" w:firstRow="1" w:lastRow="0" w:firstColumn="0" w:lastColumn="0" w:oddVBand="0" w:evenVBand="0" w:oddHBand="0" w:evenHBand="0" w:firstRowFirstColumn="0" w:firstRowLastColumn="0" w:lastRowFirstColumn="0" w:lastRowLastColumn="0"/>
              <w:rPr>
                <w:sz w:val="16"/>
                <w:szCs w:val="16"/>
              </w:rPr>
            </w:pPr>
            <w:r w:rsidRPr="007756AB">
              <w:rPr>
                <w:sz w:val="16"/>
                <w:szCs w:val="16"/>
              </w:rPr>
              <w:t xml:space="preserve">Denoising Results with </w:t>
            </w:r>
            <w:r>
              <w:rPr>
                <w:sz w:val="16"/>
                <w:szCs w:val="16"/>
              </w:rPr>
              <w:t>Quantum Noise</w:t>
            </w:r>
          </w:p>
        </w:tc>
      </w:tr>
      <w:tr w:rsidR="007A76DF" w:rsidRPr="00667246" w14:paraId="0E24CF5C" w14:textId="77777777" w:rsidTr="0031590D">
        <w:trPr>
          <w:trHeight w:val="18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682AF62" w14:textId="77777777" w:rsidR="007A76DF" w:rsidRPr="00667246" w:rsidRDefault="007A76DF" w:rsidP="005F7DCD">
            <w:pPr>
              <w:spacing w:line="259" w:lineRule="auto"/>
              <w:rPr>
                <w:sz w:val="16"/>
                <w:szCs w:val="16"/>
              </w:rPr>
            </w:pPr>
          </w:p>
        </w:tc>
        <w:tc>
          <w:tcPr>
            <w:tcW w:w="685" w:type="dxa"/>
            <w:hideMark/>
          </w:tcPr>
          <w:p w14:paraId="2E8EF82D" w14:textId="77777777" w:rsidR="007A76DF" w:rsidRPr="00AB202C"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AB202C">
              <w:rPr>
                <w:rFonts w:eastAsia="Spica Neue Light"/>
                <w:b/>
                <w:bCs/>
                <w:sz w:val="16"/>
                <w:szCs w:val="16"/>
              </w:rPr>
              <w:t>MSE</w:t>
            </w:r>
          </w:p>
        </w:tc>
        <w:tc>
          <w:tcPr>
            <w:tcW w:w="795" w:type="dxa"/>
            <w:hideMark/>
          </w:tcPr>
          <w:p w14:paraId="3DD3AB51" w14:textId="77777777" w:rsidR="007A76DF" w:rsidRPr="00AB202C"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AB202C">
              <w:rPr>
                <w:rFonts w:eastAsia="Spica Neue Light"/>
                <w:b/>
                <w:bCs/>
                <w:sz w:val="16"/>
                <w:szCs w:val="16"/>
              </w:rPr>
              <w:t>PSNR (dB)</w:t>
            </w:r>
          </w:p>
        </w:tc>
        <w:tc>
          <w:tcPr>
            <w:tcW w:w="672" w:type="dxa"/>
            <w:hideMark/>
          </w:tcPr>
          <w:p w14:paraId="7C601B83" w14:textId="77777777" w:rsidR="007A76DF" w:rsidRPr="00AB202C"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AB202C">
              <w:rPr>
                <w:rFonts w:eastAsia="Spica Neue Light"/>
                <w:b/>
                <w:bCs/>
                <w:sz w:val="16"/>
                <w:szCs w:val="16"/>
              </w:rPr>
              <w:t>MSE</w:t>
            </w:r>
          </w:p>
        </w:tc>
        <w:tc>
          <w:tcPr>
            <w:tcW w:w="802" w:type="dxa"/>
            <w:hideMark/>
          </w:tcPr>
          <w:p w14:paraId="0E0C6FAC" w14:textId="77777777" w:rsidR="007A76DF" w:rsidRPr="00AB202C"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AB202C">
              <w:rPr>
                <w:rFonts w:eastAsia="Spica Neue Light"/>
                <w:b/>
                <w:bCs/>
                <w:sz w:val="16"/>
                <w:szCs w:val="16"/>
              </w:rPr>
              <w:t>PSNR (dB)</w:t>
            </w:r>
          </w:p>
        </w:tc>
      </w:tr>
      <w:tr w:rsidR="007A76DF" w:rsidRPr="00667246" w14:paraId="5A58F15C"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3533C6E7"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Asymmetry</w:t>
            </w:r>
          </w:p>
        </w:tc>
        <w:tc>
          <w:tcPr>
            <w:tcW w:w="685" w:type="dxa"/>
            <w:hideMark/>
          </w:tcPr>
          <w:p w14:paraId="1E625487"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0,0008</w:t>
            </w:r>
          </w:p>
        </w:tc>
        <w:tc>
          <w:tcPr>
            <w:tcW w:w="795" w:type="dxa"/>
            <w:hideMark/>
          </w:tcPr>
          <w:p w14:paraId="3D5172E5"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30,8480</w:t>
            </w:r>
          </w:p>
        </w:tc>
        <w:tc>
          <w:tcPr>
            <w:tcW w:w="672" w:type="dxa"/>
            <w:hideMark/>
          </w:tcPr>
          <w:p w14:paraId="78B18957"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0,0005</w:t>
            </w:r>
          </w:p>
        </w:tc>
        <w:tc>
          <w:tcPr>
            <w:tcW w:w="802" w:type="dxa"/>
            <w:hideMark/>
          </w:tcPr>
          <w:p w14:paraId="4DEEB9C1"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32,6076</w:t>
            </w:r>
          </w:p>
        </w:tc>
      </w:tr>
      <w:tr w:rsidR="007A76DF" w:rsidRPr="00667246" w14:paraId="10CDB64E"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213044DE"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Circumscribed</w:t>
            </w:r>
          </w:p>
        </w:tc>
        <w:tc>
          <w:tcPr>
            <w:tcW w:w="685" w:type="dxa"/>
            <w:hideMark/>
          </w:tcPr>
          <w:p w14:paraId="53CEC872"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0,0010</w:t>
            </w:r>
          </w:p>
        </w:tc>
        <w:tc>
          <w:tcPr>
            <w:tcW w:w="795" w:type="dxa"/>
            <w:hideMark/>
          </w:tcPr>
          <w:p w14:paraId="3EECA869"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29,9157</w:t>
            </w:r>
          </w:p>
        </w:tc>
        <w:tc>
          <w:tcPr>
            <w:tcW w:w="672" w:type="dxa"/>
            <w:hideMark/>
          </w:tcPr>
          <w:p w14:paraId="1805ACAC"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0,0008</w:t>
            </w:r>
          </w:p>
        </w:tc>
        <w:tc>
          <w:tcPr>
            <w:tcW w:w="802" w:type="dxa"/>
            <w:hideMark/>
          </w:tcPr>
          <w:p w14:paraId="2CBE04DF"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30,8052</w:t>
            </w:r>
          </w:p>
        </w:tc>
      </w:tr>
      <w:tr w:rsidR="007A76DF" w:rsidRPr="00667246" w14:paraId="3B288411"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3ED79944"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Architectural</w:t>
            </w:r>
          </w:p>
        </w:tc>
        <w:tc>
          <w:tcPr>
            <w:tcW w:w="685" w:type="dxa"/>
            <w:hideMark/>
          </w:tcPr>
          <w:p w14:paraId="701F91C1"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0,0009</w:t>
            </w:r>
          </w:p>
        </w:tc>
        <w:tc>
          <w:tcPr>
            <w:tcW w:w="795" w:type="dxa"/>
            <w:hideMark/>
          </w:tcPr>
          <w:p w14:paraId="062780F8"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30,3416</w:t>
            </w:r>
          </w:p>
        </w:tc>
        <w:tc>
          <w:tcPr>
            <w:tcW w:w="672" w:type="dxa"/>
            <w:hideMark/>
          </w:tcPr>
          <w:p w14:paraId="348B5448"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0,0006</w:t>
            </w:r>
          </w:p>
        </w:tc>
        <w:tc>
          <w:tcPr>
            <w:tcW w:w="802" w:type="dxa"/>
            <w:hideMark/>
          </w:tcPr>
          <w:p w14:paraId="602D0BBF"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31,7613</w:t>
            </w:r>
          </w:p>
        </w:tc>
      </w:tr>
      <w:tr w:rsidR="007A76DF" w:rsidRPr="00667246" w14:paraId="79695E2E"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1C5F4650"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Normal</w:t>
            </w:r>
          </w:p>
        </w:tc>
        <w:tc>
          <w:tcPr>
            <w:tcW w:w="685" w:type="dxa"/>
            <w:hideMark/>
          </w:tcPr>
          <w:p w14:paraId="0E191F24"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0,0010</w:t>
            </w:r>
          </w:p>
        </w:tc>
        <w:tc>
          <w:tcPr>
            <w:tcW w:w="795" w:type="dxa"/>
            <w:hideMark/>
          </w:tcPr>
          <w:p w14:paraId="74CC64C4"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29,9844</w:t>
            </w:r>
          </w:p>
        </w:tc>
        <w:tc>
          <w:tcPr>
            <w:tcW w:w="672" w:type="dxa"/>
            <w:hideMark/>
          </w:tcPr>
          <w:p w14:paraId="6042B859"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0,0006</w:t>
            </w:r>
          </w:p>
        </w:tc>
        <w:tc>
          <w:tcPr>
            <w:tcW w:w="802" w:type="dxa"/>
            <w:hideMark/>
          </w:tcPr>
          <w:p w14:paraId="7AA725FD"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31,7247</w:t>
            </w:r>
          </w:p>
        </w:tc>
      </w:tr>
      <w:tr w:rsidR="007A76DF" w:rsidRPr="00667246" w14:paraId="5029273E"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5A4F13E7"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Spiculated</w:t>
            </w:r>
          </w:p>
        </w:tc>
        <w:tc>
          <w:tcPr>
            <w:tcW w:w="685" w:type="dxa"/>
            <w:hideMark/>
          </w:tcPr>
          <w:p w14:paraId="26BB753D"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0,0008</w:t>
            </w:r>
          </w:p>
        </w:tc>
        <w:tc>
          <w:tcPr>
            <w:tcW w:w="795" w:type="dxa"/>
            <w:hideMark/>
          </w:tcPr>
          <w:p w14:paraId="008D635B"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30,5968</w:t>
            </w:r>
          </w:p>
        </w:tc>
        <w:tc>
          <w:tcPr>
            <w:tcW w:w="672" w:type="dxa"/>
            <w:hideMark/>
          </w:tcPr>
          <w:p w14:paraId="4B294465"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0,0006</w:t>
            </w:r>
          </w:p>
        </w:tc>
        <w:tc>
          <w:tcPr>
            <w:tcW w:w="802" w:type="dxa"/>
            <w:hideMark/>
          </w:tcPr>
          <w:p w14:paraId="0931A239"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31,6283</w:t>
            </w:r>
          </w:p>
        </w:tc>
      </w:tr>
      <w:tr w:rsidR="007A76DF" w:rsidRPr="00667246" w14:paraId="0B3273E3"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55D35AC0"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Calcification</w:t>
            </w:r>
          </w:p>
        </w:tc>
        <w:tc>
          <w:tcPr>
            <w:tcW w:w="685" w:type="dxa"/>
            <w:hideMark/>
          </w:tcPr>
          <w:p w14:paraId="284D60CD"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0,0008</w:t>
            </w:r>
          </w:p>
        </w:tc>
        <w:tc>
          <w:tcPr>
            <w:tcW w:w="795" w:type="dxa"/>
            <w:hideMark/>
          </w:tcPr>
          <w:p w14:paraId="3B876546"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30,6573</w:t>
            </w:r>
          </w:p>
        </w:tc>
        <w:tc>
          <w:tcPr>
            <w:tcW w:w="672" w:type="dxa"/>
            <w:hideMark/>
          </w:tcPr>
          <w:p w14:paraId="54450F3C"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0,0008</w:t>
            </w:r>
          </w:p>
        </w:tc>
        <w:tc>
          <w:tcPr>
            <w:tcW w:w="802" w:type="dxa"/>
            <w:hideMark/>
          </w:tcPr>
          <w:p w14:paraId="786664B5"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30,6638</w:t>
            </w:r>
          </w:p>
        </w:tc>
      </w:tr>
      <w:tr w:rsidR="007A76DF" w:rsidRPr="00667246" w14:paraId="51F830D5" w14:textId="77777777" w:rsidTr="0031590D">
        <w:trPr>
          <w:trHeight w:val="180"/>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29946FF5"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Ill-defined masses</w:t>
            </w:r>
          </w:p>
        </w:tc>
        <w:tc>
          <w:tcPr>
            <w:tcW w:w="685" w:type="dxa"/>
            <w:hideMark/>
          </w:tcPr>
          <w:p w14:paraId="3E97CF17"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0,0009</w:t>
            </w:r>
          </w:p>
        </w:tc>
        <w:tc>
          <w:tcPr>
            <w:tcW w:w="795" w:type="dxa"/>
            <w:hideMark/>
          </w:tcPr>
          <w:p w14:paraId="60F06AF6"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30,2517</w:t>
            </w:r>
          </w:p>
        </w:tc>
        <w:tc>
          <w:tcPr>
            <w:tcW w:w="672" w:type="dxa"/>
            <w:hideMark/>
          </w:tcPr>
          <w:p w14:paraId="024455C2"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0,0012</w:t>
            </w:r>
          </w:p>
        </w:tc>
        <w:tc>
          <w:tcPr>
            <w:tcW w:w="802" w:type="dxa"/>
            <w:hideMark/>
          </w:tcPr>
          <w:p w14:paraId="129AA6A8" w14:textId="7777777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29,1882</w:t>
            </w:r>
          </w:p>
        </w:tc>
      </w:tr>
    </w:tbl>
    <w:p w14:paraId="0896C6A3" w14:textId="77777777" w:rsidR="007A76DF" w:rsidRDefault="007A76DF" w:rsidP="005A0E21">
      <w:pPr>
        <w:pStyle w:val="Paragraph"/>
      </w:pPr>
    </w:p>
    <w:p w14:paraId="00C8DB6E" w14:textId="4FCD608F" w:rsidR="007A76DF" w:rsidRDefault="007A76DF" w:rsidP="005A0E21">
      <w:pPr>
        <w:pStyle w:val="Paragraph"/>
      </w:pPr>
      <w:r w:rsidRPr="007A76DF">
        <w:t>Based on the results of the image quality improvement tests that have been carried out, it can be seen that the anisotropic diffusion method can reduce salt and pepper and quantum noise better in images with asymmetry classification. This can be seen from the low MSE value and higher PSNR compared to other images.</w:t>
      </w:r>
    </w:p>
    <w:p w14:paraId="7720ACD8" w14:textId="50E9706E" w:rsidR="007A76DF" w:rsidRPr="00075EA6" w:rsidRDefault="007A76DF" w:rsidP="007A76DF">
      <w:pPr>
        <w:pStyle w:val="Heading2"/>
      </w:pPr>
      <w:bookmarkStart w:id="20" w:name="_Hlk78976676"/>
      <w:r>
        <w:t xml:space="preserve">3.3 </w:t>
      </w:r>
      <w:r w:rsidRPr="007A76DF">
        <w:t>Segmentation Results with Otsu Method</w:t>
      </w:r>
    </w:p>
    <w:p w14:paraId="14FE3414" w14:textId="76626653" w:rsidR="007A76DF" w:rsidRDefault="00833A75" w:rsidP="007A76DF">
      <w:pPr>
        <w:pStyle w:val="Paragraph"/>
      </w:pPr>
      <w:r w:rsidRPr="00833A75">
        <w:t xml:space="preserve">In the segmentation process using the Otsu thresholding method, the histogram of the gray image is divided into two different areas automatically by obtaining the average threshold value of the gray level histogram. In this </w:t>
      </w:r>
      <w:r w:rsidR="002F5875">
        <w:t>research</w:t>
      </w:r>
      <w:r w:rsidRPr="00833A75">
        <w:t xml:space="preserve">, the first cropping process is carried out on the input image which will </w:t>
      </w:r>
      <w:bookmarkEnd w:id="20"/>
      <w:r w:rsidRPr="00833A75">
        <w:t>then be segmented using the Otsu method. The cropping process is carried out because when Otsu segmentation is applied to the input image, an over-segmented image is produced so that if there is an area suspected of cancer tissue, it becomes invisible</w:t>
      </w:r>
      <w:r w:rsidR="0031590D">
        <w:t xml:space="preserve"> a</w:t>
      </w:r>
      <w:r w:rsidRPr="00833A75">
        <w:t xml:space="preserve">s shown in </w:t>
      </w:r>
      <w:r w:rsidR="0031590D" w:rsidRPr="0031590D">
        <w:fldChar w:fldCharType="begin"/>
      </w:r>
      <w:r w:rsidR="0031590D" w:rsidRPr="0031590D">
        <w:instrText xml:space="preserve"> REF _Ref78980446 \h  \* MERGEFORMAT </w:instrText>
      </w:r>
      <w:r w:rsidR="0031590D" w:rsidRPr="0031590D">
        <w:fldChar w:fldCharType="separate"/>
      </w:r>
      <w:r w:rsidR="0031590D" w:rsidRPr="0031590D">
        <w:t xml:space="preserve">Figure </w:t>
      </w:r>
      <w:r w:rsidR="0031590D" w:rsidRPr="0031590D">
        <w:rPr>
          <w:noProof/>
        </w:rPr>
        <w:t>4</w:t>
      </w:r>
      <w:r w:rsidR="0031590D" w:rsidRPr="0031590D">
        <w:fldChar w:fldCharType="end"/>
      </w:r>
      <w:r w:rsidR="0031590D">
        <w:t>.</w:t>
      </w:r>
    </w:p>
    <w:p w14:paraId="6C6BD23A" w14:textId="2417F789" w:rsidR="00833A75" w:rsidRDefault="00833A75" w:rsidP="00833A75">
      <w:pPr>
        <w:pStyle w:val="Paragraph"/>
        <w:keepNext/>
        <w:jc w:val="center"/>
      </w:pPr>
      <w:r>
        <w:rPr>
          <w:noProof/>
        </w:rPr>
        <w:lastRenderedPageBreak/>
        <w:drawing>
          <wp:inline distT="0" distB="0" distL="0" distR="0" wp14:anchorId="0381FCBF" wp14:editId="2CC9DB6B">
            <wp:extent cx="1111348" cy="111134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27350" cy="1127350"/>
                    </a:xfrm>
                    <a:prstGeom prst="rect">
                      <a:avLst/>
                    </a:prstGeom>
                  </pic:spPr>
                </pic:pic>
              </a:graphicData>
            </a:graphic>
          </wp:inline>
        </w:drawing>
      </w:r>
      <w:r>
        <w:rPr>
          <w:noProof/>
        </w:rPr>
        <w:drawing>
          <wp:inline distT="0" distB="0" distL="0" distR="0" wp14:anchorId="4A2E1AB6" wp14:editId="65C3A0B7">
            <wp:extent cx="1103874" cy="1103874"/>
            <wp:effectExtent l="0" t="0" r="127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21478" cy="1121478"/>
                    </a:xfrm>
                    <a:prstGeom prst="rect">
                      <a:avLst/>
                    </a:prstGeom>
                  </pic:spPr>
                </pic:pic>
              </a:graphicData>
            </a:graphic>
          </wp:inline>
        </w:drawing>
      </w:r>
    </w:p>
    <w:p w14:paraId="46800827" w14:textId="5D86A79D" w:rsidR="00833A75" w:rsidRDefault="00833A75" w:rsidP="00833A75">
      <w:pPr>
        <w:pStyle w:val="Paragraph"/>
        <w:keepNext/>
        <w:numPr>
          <w:ilvl w:val="0"/>
          <w:numId w:val="12"/>
        </w:numPr>
      </w:pPr>
      <w:r>
        <w:t xml:space="preserve">                          (b)</w:t>
      </w:r>
    </w:p>
    <w:p w14:paraId="4251FD94" w14:textId="167F20D4" w:rsidR="00833A75" w:rsidRPr="00833A75" w:rsidRDefault="00833A75" w:rsidP="00833A75">
      <w:pPr>
        <w:pStyle w:val="Caption"/>
        <w:jc w:val="center"/>
        <w:rPr>
          <w:i w:val="0"/>
          <w:iCs w:val="0"/>
          <w:color w:val="auto"/>
        </w:rPr>
      </w:pPr>
      <w:bookmarkStart w:id="21" w:name="_Ref78980446"/>
      <w:r w:rsidRPr="00833A75">
        <w:rPr>
          <w:b/>
          <w:bCs/>
          <w:i w:val="0"/>
          <w:iCs w:val="0"/>
          <w:color w:val="auto"/>
        </w:rPr>
        <w:t xml:space="preserve">Figure </w:t>
      </w:r>
      <w:r w:rsidRPr="00833A75">
        <w:rPr>
          <w:b/>
          <w:bCs/>
          <w:i w:val="0"/>
          <w:iCs w:val="0"/>
          <w:color w:val="auto"/>
        </w:rPr>
        <w:fldChar w:fldCharType="begin"/>
      </w:r>
      <w:r w:rsidRPr="00833A75">
        <w:rPr>
          <w:b/>
          <w:bCs/>
          <w:i w:val="0"/>
          <w:iCs w:val="0"/>
          <w:color w:val="auto"/>
        </w:rPr>
        <w:instrText xml:space="preserve"> SEQ Figure \* ARABIC </w:instrText>
      </w:r>
      <w:r w:rsidRPr="00833A75">
        <w:rPr>
          <w:b/>
          <w:bCs/>
          <w:i w:val="0"/>
          <w:iCs w:val="0"/>
          <w:color w:val="auto"/>
        </w:rPr>
        <w:fldChar w:fldCharType="separate"/>
      </w:r>
      <w:r w:rsidR="008B47A6">
        <w:rPr>
          <w:b/>
          <w:bCs/>
          <w:i w:val="0"/>
          <w:iCs w:val="0"/>
          <w:noProof/>
          <w:color w:val="auto"/>
        </w:rPr>
        <w:t>4</w:t>
      </w:r>
      <w:r w:rsidRPr="00833A75">
        <w:rPr>
          <w:b/>
          <w:bCs/>
          <w:i w:val="0"/>
          <w:iCs w:val="0"/>
          <w:color w:val="auto"/>
        </w:rPr>
        <w:fldChar w:fldCharType="end"/>
      </w:r>
      <w:bookmarkEnd w:id="21"/>
      <w:r>
        <w:rPr>
          <w:b/>
          <w:bCs/>
          <w:i w:val="0"/>
          <w:iCs w:val="0"/>
          <w:color w:val="auto"/>
        </w:rPr>
        <w:t xml:space="preserve">. </w:t>
      </w:r>
      <w:r>
        <w:rPr>
          <w:i w:val="0"/>
          <w:iCs w:val="0"/>
          <w:color w:val="auto"/>
        </w:rPr>
        <w:t>Segmentation Result with Otsu Method Without Crop: (a) Input Image, (b) Segmentation Result</w:t>
      </w:r>
    </w:p>
    <w:p w14:paraId="70B268E8" w14:textId="0CDA3169" w:rsidR="00833A75" w:rsidRDefault="00833A75" w:rsidP="00833A75">
      <w:pPr>
        <w:pStyle w:val="Paragraph"/>
      </w:pPr>
      <w:r w:rsidRPr="00833A75">
        <w:t xml:space="preserve">In this </w:t>
      </w:r>
      <w:r>
        <w:t>research</w:t>
      </w:r>
      <w:r w:rsidRPr="00833A75">
        <w:t xml:space="preserve">, the input image that will be segmented using the Otsu method </w:t>
      </w:r>
      <w:r>
        <w:t>with</w:t>
      </w:r>
      <w:r w:rsidRPr="00833A75">
        <w:t xml:space="preserve"> a crop process, determining the cropped area based on the location of the suspected cancer tissue seen in the image. The image of the segmentation result of the Otsu method is shown in </w:t>
      </w:r>
      <w:r w:rsidR="002F5875" w:rsidRPr="002F5875">
        <w:fldChar w:fldCharType="begin"/>
      </w:r>
      <w:r w:rsidR="002F5875" w:rsidRPr="002F5875">
        <w:instrText xml:space="preserve"> REF _Ref78976173 \h  \* MERGEFORMAT </w:instrText>
      </w:r>
      <w:r w:rsidR="002F5875" w:rsidRPr="002F5875">
        <w:fldChar w:fldCharType="separate"/>
      </w:r>
      <w:r w:rsidR="002F5875" w:rsidRPr="002F5875">
        <w:t xml:space="preserve">Table </w:t>
      </w:r>
      <w:r w:rsidR="002F5875" w:rsidRPr="002F5875">
        <w:rPr>
          <w:noProof/>
        </w:rPr>
        <w:t>4</w:t>
      </w:r>
      <w:r w:rsidR="002F5875" w:rsidRPr="002F5875">
        <w:fldChar w:fldCharType="end"/>
      </w:r>
      <w:r w:rsidR="002F5875">
        <w:t>.</w:t>
      </w:r>
    </w:p>
    <w:p w14:paraId="07D3AB7B" w14:textId="516A6308" w:rsidR="002F5875" w:rsidRPr="002F5875" w:rsidRDefault="002F5875" w:rsidP="002F5875">
      <w:pPr>
        <w:pStyle w:val="Caption"/>
        <w:keepNext/>
        <w:jc w:val="center"/>
        <w:rPr>
          <w:i w:val="0"/>
          <w:iCs w:val="0"/>
          <w:color w:val="auto"/>
        </w:rPr>
      </w:pPr>
      <w:bookmarkStart w:id="22" w:name="_Ref78976173"/>
      <w:r w:rsidRPr="002F5875">
        <w:rPr>
          <w:b/>
          <w:bCs/>
          <w:i w:val="0"/>
          <w:iCs w:val="0"/>
          <w:color w:val="auto"/>
        </w:rPr>
        <w:t xml:space="preserve">Table </w:t>
      </w:r>
      <w:r w:rsidRPr="002F5875">
        <w:rPr>
          <w:b/>
          <w:bCs/>
          <w:i w:val="0"/>
          <w:iCs w:val="0"/>
          <w:color w:val="auto"/>
        </w:rPr>
        <w:fldChar w:fldCharType="begin"/>
      </w:r>
      <w:r w:rsidRPr="002F5875">
        <w:rPr>
          <w:b/>
          <w:bCs/>
          <w:i w:val="0"/>
          <w:iCs w:val="0"/>
          <w:color w:val="auto"/>
        </w:rPr>
        <w:instrText xml:space="preserve"> SEQ Table \* ARABIC </w:instrText>
      </w:r>
      <w:r w:rsidRPr="002F5875">
        <w:rPr>
          <w:b/>
          <w:bCs/>
          <w:i w:val="0"/>
          <w:iCs w:val="0"/>
          <w:color w:val="auto"/>
        </w:rPr>
        <w:fldChar w:fldCharType="separate"/>
      </w:r>
      <w:r w:rsidR="00717ECA">
        <w:rPr>
          <w:b/>
          <w:bCs/>
          <w:i w:val="0"/>
          <w:iCs w:val="0"/>
          <w:noProof/>
          <w:color w:val="auto"/>
        </w:rPr>
        <w:t>4</w:t>
      </w:r>
      <w:r w:rsidRPr="002F5875">
        <w:rPr>
          <w:b/>
          <w:bCs/>
          <w:i w:val="0"/>
          <w:iCs w:val="0"/>
          <w:color w:val="auto"/>
        </w:rPr>
        <w:fldChar w:fldCharType="end"/>
      </w:r>
      <w:bookmarkEnd w:id="22"/>
      <w:r>
        <w:rPr>
          <w:b/>
          <w:bCs/>
          <w:i w:val="0"/>
          <w:iCs w:val="0"/>
          <w:color w:val="auto"/>
        </w:rPr>
        <w:t xml:space="preserve">. </w:t>
      </w:r>
      <w:r>
        <w:rPr>
          <w:i w:val="0"/>
          <w:iCs w:val="0"/>
          <w:color w:val="auto"/>
        </w:rPr>
        <w:t>Otsu Segmentation Result with Croping Process</w:t>
      </w:r>
    </w:p>
    <w:tbl>
      <w:tblPr>
        <w:tblStyle w:val="PlainTable2"/>
        <w:tblW w:w="0" w:type="auto"/>
        <w:jc w:val="center"/>
        <w:tblLook w:val="06A0" w:firstRow="1" w:lastRow="0" w:firstColumn="1" w:lastColumn="0" w:noHBand="1" w:noVBand="1"/>
      </w:tblPr>
      <w:tblGrid>
        <w:gridCol w:w="1158"/>
        <w:gridCol w:w="1236"/>
        <w:gridCol w:w="1215"/>
        <w:gridCol w:w="1297"/>
        <w:gridCol w:w="1536"/>
      </w:tblGrid>
      <w:tr w:rsidR="003912F4" w:rsidRPr="002F5875" w14:paraId="7AED1BCB" w14:textId="77777777" w:rsidTr="0077697E">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000" w:firstRow="0" w:lastRow="0" w:firstColumn="1" w:lastColumn="0" w:oddVBand="0" w:evenVBand="0" w:oddHBand="0" w:evenHBand="0" w:firstRowFirstColumn="0" w:firstRowLastColumn="0" w:lastRowFirstColumn="0" w:lastRowLastColumn="0"/>
            <w:tcW w:w="1140" w:type="dxa"/>
            <w:vAlign w:val="center"/>
          </w:tcPr>
          <w:p w14:paraId="7363106B" w14:textId="05705821" w:rsidR="003912F4" w:rsidRPr="0031590D" w:rsidRDefault="00A7049B" w:rsidP="00A7049B">
            <w:pPr>
              <w:pStyle w:val="JFN-TableKepala"/>
              <w:rPr>
                <w:rFonts w:ascii="Times New Roman" w:hAnsi="Times New Roman"/>
              </w:rPr>
            </w:pPr>
            <w:r>
              <w:rPr>
                <w:rFonts w:ascii="Times New Roman" w:hAnsi="Times New Roman"/>
                <w:b/>
                <w:bCs w:val="0"/>
              </w:rPr>
              <w:t>Tissue Classification</w:t>
            </w:r>
          </w:p>
        </w:tc>
        <w:tc>
          <w:tcPr>
            <w:tcW w:w="1216" w:type="dxa"/>
            <w:vAlign w:val="center"/>
          </w:tcPr>
          <w:p w14:paraId="741D4688" w14:textId="565E1BF3" w:rsidR="003912F4" w:rsidRPr="0031590D" w:rsidRDefault="003912F4" w:rsidP="00A7049B">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Original Images</w:t>
            </w:r>
          </w:p>
        </w:tc>
        <w:tc>
          <w:tcPr>
            <w:tcW w:w="1196" w:type="dxa"/>
            <w:vAlign w:val="center"/>
          </w:tcPr>
          <w:p w14:paraId="2227D29C" w14:textId="41F1A5A2" w:rsidR="003912F4" w:rsidRPr="0031590D" w:rsidRDefault="003912F4" w:rsidP="00A7049B">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Denoising Image Crop</w:t>
            </w:r>
          </w:p>
        </w:tc>
        <w:tc>
          <w:tcPr>
            <w:tcW w:w="1297" w:type="dxa"/>
            <w:vAlign w:val="center"/>
          </w:tcPr>
          <w:p w14:paraId="6CC7603E" w14:textId="196272D9" w:rsidR="003912F4" w:rsidRPr="0031590D" w:rsidRDefault="003912F4" w:rsidP="00A7049B">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The image of denoising salt&amp;pepper is segmented</w:t>
            </w:r>
          </w:p>
        </w:tc>
        <w:tc>
          <w:tcPr>
            <w:tcW w:w="1536" w:type="dxa"/>
            <w:vAlign w:val="center"/>
          </w:tcPr>
          <w:p w14:paraId="37C425DB" w14:textId="6AE489FA" w:rsidR="003912F4" w:rsidRPr="0031590D" w:rsidRDefault="003912F4" w:rsidP="00A7049B">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The image of denoising quantum is segmented</w:t>
            </w:r>
          </w:p>
        </w:tc>
      </w:tr>
      <w:tr w:rsidR="003912F4" w:rsidRPr="002F5875" w14:paraId="316F3983" w14:textId="77777777" w:rsidTr="0077697E">
        <w:trPr>
          <w:trHeight w:val="1117"/>
          <w:jc w:val="center"/>
        </w:trPr>
        <w:tc>
          <w:tcPr>
            <w:cnfStyle w:val="001000000000" w:firstRow="0" w:lastRow="0" w:firstColumn="1" w:lastColumn="0" w:oddVBand="0" w:evenVBand="0" w:oddHBand="0" w:evenHBand="0" w:firstRowFirstColumn="0" w:firstRowLastColumn="0" w:lastRowFirstColumn="0" w:lastRowLastColumn="0"/>
            <w:tcW w:w="1140" w:type="dxa"/>
            <w:vAlign w:val="center"/>
          </w:tcPr>
          <w:p w14:paraId="6B36D183" w14:textId="6CBB47D0" w:rsidR="003912F4" w:rsidRPr="00A7049B" w:rsidRDefault="00A7049B" w:rsidP="00A7049B">
            <w:pPr>
              <w:pStyle w:val="JFN-TabelIsi"/>
              <w:rPr>
                <w:rFonts w:ascii="Times New Roman" w:hAnsi="Times New Roman"/>
                <w:b w:val="0"/>
                <w:bCs w:val="0"/>
                <w:noProof/>
              </w:rPr>
            </w:pPr>
            <w:r w:rsidRPr="00A7049B">
              <w:rPr>
                <w:rFonts w:ascii="Times New Roman" w:hAnsi="Times New Roman"/>
                <w:b w:val="0"/>
                <w:bCs w:val="0"/>
                <w:noProof/>
              </w:rPr>
              <w:t>Circumscribed</w:t>
            </w:r>
          </w:p>
        </w:tc>
        <w:tc>
          <w:tcPr>
            <w:tcW w:w="1216" w:type="dxa"/>
          </w:tcPr>
          <w:p w14:paraId="6316F191" w14:textId="3A79BC3A" w:rsidR="003912F4" w:rsidRPr="002F5875" w:rsidRDefault="003912F4"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2F5875">
              <w:rPr>
                <w:noProof/>
                <w:sz w:val="24"/>
                <w:szCs w:val="24"/>
              </w:rPr>
              <w:drawing>
                <wp:inline distT="0" distB="0" distL="0" distR="0" wp14:anchorId="11AAC5F9" wp14:editId="5F798A97">
                  <wp:extent cx="639510" cy="639510"/>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39510" cy="639510"/>
                          </a:xfrm>
                          <a:prstGeom prst="rect">
                            <a:avLst/>
                          </a:prstGeom>
                        </pic:spPr>
                      </pic:pic>
                    </a:graphicData>
                  </a:graphic>
                </wp:inline>
              </w:drawing>
            </w:r>
          </w:p>
          <w:p w14:paraId="023E4569" w14:textId="47A770C1" w:rsidR="003912F4" w:rsidRPr="002F5875" w:rsidRDefault="003912F4" w:rsidP="00A7049B">
            <w:pPr>
              <w:pStyle w:val="JFN-TabelIsi"/>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96" w:type="dxa"/>
          </w:tcPr>
          <w:p w14:paraId="29F978AE" w14:textId="77777777" w:rsidR="003912F4" w:rsidRPr="002F5875" w:rsidRDefault="003912F4"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2F5875">
              <w:rPr>
                <w:noProof/>
                <w:sz w:val="24"/>
                <w:szCs w:val="24"/>
              </w:rPr>
              <w:drawing>
                <wp:inline distT="0" distB="0" distL="0" distR="0" wp14:anchorId="54C6B858" wp14:editId="669ADA9D">
                  <wp:extent cx="634571" cy="6345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34571" cy="634571"/>
                          </a:xfrm>
                          <a:prstGeom prst="rect">
                            <a:avLst/>
                          </a:prstGeom>
                        </pic:spPr>
                      </pic:pic>
                    </a:graphicData>
                  </a:graphic>
                </wp:inline>
              </w:drawing>
            </w:r>
          </w:p>
        </w:tc>
        <w:tc>
          <w:tcPr>
            <w:tcW w:w="1297" w:type="dxa"/>
          </w:tcPr>
          <w:p w14:paraId="62977325" w14:textId="6D30A2F3" w:rsidR="00A7049B" w:rsidRPr="0077697E" w:rsidRDefault="003912F4" w:rsidP="0077697E">
            <w:pPr>
              <w:pStyle w:val="JFN-Heading1"/>
              <w:jc w:val="center"/>
              <w:cnfStyle w:val="000000000000" w:firstRow="0" w:lastRow="0" w:firstColumn="0" w:lastColumn="0" w:oddVBand="0" w:evenVBand="0" w:oddHBand="0" w:evenHBand="0" w:firstRowFirstColumn="0" w:firstRowLastColumn="0" w:lastRowFirstColumn="0" w:lastRowLastColumn="0"/>
              <w:rPr>
                <w:lang w:val="en-US"/>
              </w:rPr>
            </w:pPr>
            <w:r w:rsidRPr="00A7049B">
              <w:rPr>
                <w:noProof/>
                <w:sz w:val="24"/>
                <w:szCs w:val="24"/>
              </w:rPr>
              <w:drawing>
                <wp:inline distT="0" distB="0" distL="0" distR="0" wp14:anchorId="5DC1A049" wp14:editId="682EF5E5">
                  <wp:extent cx="634571" cy="6345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34571" cy="634571"/>
                          </a:xfrm>
                          <a:prstGeom prst="rect">
                            <a:avLst/>
                          </a:prstGeom>
                        </pic:spPr>
                      </pic:pic>
                    </a:graphicData>
                  </a:graphic>
                </wp:inline>
              </w:drawing>
            </w:r>
          </w:p>
        </w:tc>
        <w:tc>
          <w:tcPr>
            <w:tcW w:w="1536" w:type="dxa"/>
          </w:tcPr>
          <w:p w14:paraId="67292B4E" w14:textId="0E15CAAC" w:rsidR="00A7049B" w:rsidRPr="0077697E" w:rsidRDefault="003912F4" w:rsidP="0077697E">
            <w:pPr>
              <w:pStyle w:val="JFN-Heading1"/>
              <w:jc w:val="center"/>
              <w:cnfStyle w:val="000000000000" w:firstRow="0" w:lastRow="0" w:firstColumn="0" w:lastColumn="0" w:oddVBand="0" w:evenVBand="0" w:oddHBand="0" w:evenHBand="0" w:firstRowFirstColumn="0" w:firstRowLastColumn="0" w:lastRowFirstColumn="0" w:lastRowLastColumn="0"/>
              <w:rPr>
                <w:lang w:val="en-US"/>
              </w:rPr>
            </w:pPr>
            <w:r w:rsidRPr="00A7049B">
              <w:rPr>
                <w:noProof/>
                <w:sz w:val="24"/>
                <w:szCs w:val="24"/>
              </w:rPr>
              <w:drawing>
                <wp:inline distT="0" distB="0" distL="0" distR="0" wp14:anchorId="6C9C492D" wp14:editId="42B02E45">
                  <wp:extent cx="634571" cy="6345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34571" cy="634571"/>
                          </a:xfrm>
                          <a:prstGeom prst="rect">
                            <a:avLst/>
                          </a:prstGeom>
                        </pic:spPr>
                      </pic:pic>
                    </a:graphicData>
                  </a:graphic>
                </wp:inline>
              </w:drawing>
            </w:r>
          </w:p>
        </w:tc>
      </w:tr>
      <w:tr w:rsidR="003912F4" w:rsidRPr="002F5875" w14:paraId="0AA88618" w14:textId="77777777" w:rsidTr="0077697E">
        <w:trPr>
          <w:trHeight w:val="1162"/>
          <w:jc w:val="center"/>
        </w:trPr>
        <w:tc>
          <w:tcPr>
            <w:cnfStyle w:val="001000000000" w:firstRow="0" w:lastRow="0" w:firstColumn="1" w:lastColumn="0" w:oddVBand="0" w:evenVBand="0" w:oddHBand="0" w:evenHBand="0" w:firstRowFirstColumn="0" w:firstRowLastColumn="0" w:lastRowFirstColumn="0" w:lastRowLastColumn="0"/>
            <w:tcW w:w="1140" w:type="dxa"/>
            <w:vAlign w:val="center"/>
          </w:tcPr>
          <w:p w14:paraId="619686D6" w14:textId="7D2A5BA9" w:rsidR="003912F4" w:rsidRPr="00A7049B" w:rsidRDefault="00A7049B" w:rsidP="00A7049B">
            <w:pPr>
              <w:pStyle w:val="JFN-TabelIsi"/>
              <w:rPr>
                <w:rFonts w:ascii="Times New Roman" w:hAnsi="Times New Roman"/>
                <w:b w:val="0"/>
                <w:bCs w:val="0"/>
                <w:noProof/>
              </w:rPr>
            </w:pPr>
            <w:r w:rsidRPr="00A7049B">
              <w:rPr>
                <w:rFonts w:ascii="Times New Roman" w:hAnsi="Times New Roman"/>
                <w:b w:val="0"/>
                <w:bCs w:val="0"/>
                <w:noProof/>
              </w:rPr>
              <w:t>Spiculated</w:t>
            </w:r>
          </w:p>
        </w:tc>
        <w:tc>
          <w:tcPr>
            <w:tcW w:w="1216" w:type="dxa"/>
          </w:tcPr>
          <w:p w14:paraId="3A879AED" w14:textId="53774286" w:rsidR="003912F4" w:rsidRPr="00A7049B" w:rsidRDefault="003912F4" w:rsidP="00A7049B">
            <w:pPr>
              <w:pStyle w:val="JFN-Heading1"/>
              <w:cnfStyle w:val="000000000000" w:firstRow="0" w:lastRow="0" w:firstColumn="0" w:lastColumn="0" w:oddVBand="0" w:evenVBand="0" w:oddHBand="0" w:evenHBand="0" w:firstRowFirstColumn="0" w:firstRowLastColumn="0" w:lastRowFirstColumn="0" w:lastRowLastColumn="0"/>
              <w:rPr>
                <w:lang w:val="en-US"/>
              </w:rPr>
            </w:pPr>
            <w:r w:rsidRPr="002F5875">
              <w:rPr>
                <w:noProof/>
                <w:sz w:val="24"/>
                <w:szCs w:val="24"/>
              </w:rPr>
              <w:drawing>
                <wp:inline distT="0" distB="0" distL="0" distR="0" wp14:anchorId="22C9979E" wp14:editId="2ACA3F53">
                  <wp:extent cx="639510" cy="639510"/>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39510" cy="639510"/>
                          </a:xfrm>
                          <a:prstGeom prst="rect">
                            <a:avLst/>
                          </a:prstGeom>
                        </pic:spPr>
                      </pic:pic>
                    </a:graphicData>
                  </a:graphic>
                </wp:inline>
              </w:drawing>
            </w:r>
          </w:p>
        </w:tc>
        <w:tc>
          <w:tcPr>
            <w:tcW w:w="1196" w:type="dxa"/>
          </w:tcPr>
          <w:p w14:paraId="7F4F3675" w14:textId="77777777" w:rsidR="003912F4" w:rsidRPr="002F5875" w:rsidRDefault="003912F4"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2F5875">
              <w:rPr>
                <w:noProof/>
                <w:sz w:val="24"/>
                <w:szCs w:val="24"/>
              </w:rPr>
              <w:drawing>
                <wp:inline distT="0" distB="0" distL="0" distR="0" wp14:anchorId="2BEC0C19" wp14:editId="1998F6B9">
                  <wp:extent cx="421536" cy="63951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21536" cy="639510"/>
                          </a:xfrm>
                          <a:prstGeom prst="rect">
                            <a:avLst/>
                          </a:prstGeom>
                        </pic:spPr>
                      </pic:pic>
                    </a:graphicData>
                  </a:graphic>
                </wp:inline>
              </w:drawing>
            </w:r>
          </w:p>
        </w:tc>
        <w:tc>
          <w:tcPr>
            <w:tcW w:w="1297" w:type="dxa"/>
          </w:tcPr>
          <w:p w14:paraId="1CE927D5" w14:textId="5D2BB8D2" w:rsidR="00A7049B" w:rsidRPr="0077697E" w:rsidRDefault="003912F4" w:rsidP="0077697E">
            <w:pPr>
              <w:pStyle w:val="JFN-Heading1"/>
              <w:jc w:val="center"/>
              <w:cnfStyle w:val="000000000000" w:firstRow="0" w:lastRow="0" w:firstColumn="0" w:lastColumn="0" w:oddVBand="0" w:evenVBand="0" w:oddHBand="0" w:evenHBand="0" w:firstRowFirstColumn="0" w:firstRowLastColumn="0" w:lastRowFirstColumn="0" w:lastRowLastColumn="0"/>
              <w:rPr>
                <w:lang w:val="en-US"/>
              </w:rPr>
            </w:pPr>
            <w:r w:rsidRPr="00A7049B">
              <w:rPr>
                <w:noProof/>
                <w:sz w:val="24"/>
                <w:szCs w:val="24"/>
              </w:rPr>
              <w:drawing>
                <wp:inline distT="0" distB="0" distL="0" distR="0" wp14:anchorId="1C3DD04E" wp14:editId="0A6D038D">
                  <wp:extent cx="421536" cy="639510"/>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21536" cy="639510"/>
                          </a:xfrm>
                          <a:prstGeom prst="rect">
                            <a:avLst/>
                          </a:prstGeom>
                        </pic:spPr>
                      </pic:pic>
                    </a:graphicData>
                  </a:graphic>
                </wp:inline>
              </w:drawing>
            </w:r>
          </w:p>
        </w:tc>
        <w:tc>
          <w:tcPr>
            <w:tcW w:w="1536" w:type="dxa"/>
          </w:tcPr>
          <w:p w14:paraId="37A9DDA3" w14:textId="0269895B" w:rsidR="00A7049B" w:rsidRPr="0077697E" w:rsidRDefault="003912F4" w:rsidP="0077697E">
            <w:pPr>
              <w:pStyle w:val="JFN-Heading1"/>
              <w:jc w:val="center"/>
              <w:cnfStyle w:val="000000000000" w:firstRow="0" w:lastRow="0" w:firstColumn="0" w:lastColumn="0" w:oddVBand="0" w:evenVBand="0" w:oddHBand="0" w:evenHBand="0" w:firstRowFirstColumn="0" w:firstRowLastColumn="0" w:lastRowFirstColumn="0" w:lastRowLastColumn="0"/>
              <w:rPr>
                <w:lang w:val="en-US"/>
              </w:rPr>
            </w:pPr>
            <w:r w:rsidRPr="00A7049B">
              <w:rPr>
                <w:noProof/>
                <w:sz w:val="24"/>
                <w:szCs w:val="24"/>
              </w:rPr>
              <w:drawing>
                <wp:inline distT="0" distB="0" distL="0" distR="0" wp14:anchorId="132DE914" wp14:editId="63536839">
                  <wp:extent cx="421536" cy="639510"/>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21536" cy="639510"/>
                          </a:xfrm>
                          <a:prstGeom prst="rect">
                            <a:avLst/>
                          </a:prstGeom>
                        </pic:spPr>
                      </pic:pic>
                    </a:graphicData>
                  </a:graphic>
                </wp:inline>
              </w:drawing>
            </w:r>
          </w:p>
        </w:tc>
      </w:tr>
    </w:tbl>
    <w:p w14:paraId="1196AA2E" w14:textId="77777777" w:rsidR="00833A75" w:rsidRDefault="00833A75" w:rsidP="00833A75">
      <w:pPr>
        <w:pStyle w:val="Paragraph"/>
      </w:pPr>
    </w:p>
    <w:p w14:paraId="427BC07B" w14:textId="3237ACBC" w:rsidR="00833A75" w:rsidRDefault="002F5875" w:rsidP="002F5875">
      <w:pPr>
        <w:pStyle w:val="Paragraph"/>
      </w:pPr>
      <w:r w:rsidRPr="002F5875">
        <w:t>Based on the segmentation results of the Otsu method, only images are obtained on the classification of circumscribed tissue which can visually show the difference between cancer tissue and the background. While the results of other image segmentation are still over-segmented so that the location of the tissue suspected of being cancer is not clearly visible even though it has gone through the image crop process. This is because the image containing the cancer tissue has almost the same level of contrast between the cancer tissue and the background. So that when the segmentation process the Otsu method is applied it is not good at distinguishing between cancer tissue and the background.</w:t>
      </w:r>
    </w:p>
    <w:p w14:paraId="69254631" w14:textId="741F9FB5" w:rsidR="0077697E" w:rsidRPr="00075EA6" w:rsidRDefault="0077697E" w:rsidP="0077697E">
      <w:pPr>
        <w:pStyle w:val="Heading2"/>
      </w:pPr>
      <w:r>
        <w:t xml:space="preserve">3.4 </w:t>
      </w:r>
      <w:r w:rsidRPr="005F7DCD">
        <w:t>Otsu Method Segmentation Test Results</w:t>
      </w:r>
    </w:p>
    <w:p w14:paraId="5602A2DC" w14:textId="16BD1903" w:rsidR="0077697E" w:rsidRDefault="0077697E" w:rsidP="0077697E">
      <w:pPr>
        <w:pStyle w:val="Paragraph"/>
      </w:pPr>
      <w:r w:rsidRPr="005F7DCD">
        <w:t>The following are the results of segmentation testing using the Otsu method which are shown in</w:t>
      </w:r>
      <w:r w:rsidR="00BF3272">
        <w:t xml:space="preserve"> </w:t>
      </w:r>
      <w:r w:rsidR="00BF3272" w:rsidRPr="00BF3272">
        <w:fldChar w:fldCharType="begin"/>
      </w:r>
      <w:r w:rsidR="00BF3272" w:rsidRPr="00BF3272">
        <w:instrText xml:space="preserve"> REF _Ref78977541 \h  \* MERGEFORMAT </w:instrText>
      </w:r>
      <w:r w:rsidR="00BF3272" w:rsidRPr="00BF3272">
        <w:fldChar w:fldCharType="separate"/>
      </w:r>
      <w:r w:rsidR="00BF3272" w:rsidRPr="00BF3272">
        <w:t xml:space="preserve">Table </w:t>
      </w:r>
      <w:r w:rsidR="00BF3272" w:rsidRPr="00BF3272">
        <w:rPr>
          <w:noProof/>
        </w:rPr>
        <w:t>5</w:t>
      </w:r>
      <w:r w:rsidR="00BF3272" w:rsidRPr="00BF3272">
        <w:fldChar w:fldCharType="end"/>
      </w:r>
      <w:r w:rsidRPr="00BF3272">
        <w:t>.</w:t>
      </w:r>
    </w:p>
    <w:p w14:paraId="3E2EC2B0" w14:textId="3A7712C1" w:rsidR="0077697E" w:rsidRPr="005F7DCD" w:rsidRDefault="0077697E" w:rsidP="0077697E">
      <w:pPr>
        <w:pStyle w:val="Caption"/>
        <w:keepNext/>
        <w:jc w:val="center"/>
        <w:rPr>
          <w:i w:val="0"/>
          <w:iCs w:val="0"/>
          <w:color w:val="auto"/>
        </w:rPr>
      </w:pPr>
      <w:bookmarkStart w:id="23" w:name="_Ref78977541"/>
      <w:r w:rsidRPr="005F7DCD">
        <w:rPr>
          <w:b/>
          <w:bCs/>
          <w:i w:val="0"/>
          <w:iCs w:val="0"/>
          <w:color w:val="auto"/>
        </w:rPr>
        <w:t xml:space="preserve">Table </w:t>
      </w:r>
      <w:r w:rsidRPr="005F7DCD">
        <w:rPr>
          <w:b/>
          <w:bCs/>
          <w:i w:val="0"/>
          <w:iCs w:val="0"/>
          <w:color w:val="auto"/>
        </w:rPr>
        <w:fldChar w:fldCharType="begin"/>
      </w:r>
      <w:r w:rsidRPr="005F7DCD">
        <w:rPr>
          <w:b/>
          <w:bCs/>
          <w:i w:val="0"/>
          <w:iCs w:val="0"/>
          <w:color w:val="auto"/>
        </w:rPr>
        <w:instrText xml:space="preserve"> SEQ Table \* ARABIC </w:instrText>
      </w:r>
      <w:r w:rsidRPr="005F7DCD">
        <w:rPr>
          <w:b/>
          <w:bCs/>
          <w:i w:val="0"/>
          <w:iCs w:val="0"/>
          <w:color w:val="auto"/>
        </w:rPr>
        <w:fldChar w:fldCharType="separate"/>
      </w:r>
      <w:r w:rsidR="00717ECA">
        <w:rPr>
          <w:b/>
          <w:bCs/>
          <w:i w:val="0"/>
          <w:iCs w:val="0"/>
          <w:noProof/>
          <w:color w:val="auto"/>
        </w:rPr>
        <w:t>5</w:t>
      </w:r>
      <w:r w:rsidRPr="005F7DCD">
        <w:rPr>
          <w:b/>
          <w:bCs/>
          <w:i w:val="0"/>
          <w:iCs w:val="0"/>
          <w:color w:val="auto"/>
        </w:rPr>
        <w:fldChar w:fldCharType="end"/>
      </w:r>
      <w:bookmarkEnd w:id="23"/>
      <w:r>
        <w:rPr>
          <w:b/>
          <w:bCs/>
          <w:i w:val="0"/>
          <w:iCs w:val="0"/>
          <w:color w:val="auto"/>
        </w:rPr>
        <w:t xml:space="preserve">. </w:t>
      </w:r>
      <w:r>
        <w:rPr>
          <w:i w:val="0"/>
          <w:iCs w:val="0"/>
          <w:color w:val="auto"/>
        </w:rPr>
        <w:t xml:space="preserve"> Otsu Method Segmentation Test Results</w:t>
      </w:r>
    </w:p>
    <w:tbl>
      <w:tblPr>
        <w:tblStyle w:val="PlainTable2"/>
        <w:tblW w:w="0" w:type="auto"/>
        <w:jc w:val="center"/>
        <w:tblLook w:val="06A0" w:firstRow="1" w:lastRow="0" w:firstColumn="1" w:lastColumn="0" w:noHBand="1" w:noVBand="1"/>
      </w:tblPr>
      <w:tblGrid>
        <w:gridCol w:w="1373"/>
        <w:gridCol w:w="1293"/>
        <w:gridCol w:w="1484"/>
      </w:tblGrid>
      <w:tr w:rsidR="0077697E" w:rsidRPr="005F7DCD" w14:paraId="2A37CC75" w14:textId="77777777" w:rsidTr="0077697E">
        <w:trPr>
          <w:cnfStyle w:val="100000000000" w:firstRow="1" w:lastRow="0" w:firstColumn="0" w:lastColumn="0" w:oddVBand="0" w:evenVBand="0" w:oddHBand="0" w:evenHBand="0" w:firstRowFirstColumn="0" w:firstRowLastColumn="0" w:lastRowFirstColumn="0" w:lastRowLastColumn="0"/>
          <w:trHeight w:val="65"/>
          <w:tblHeader/>
          <w:jc w:val="center"/>
        </w:trPr>
        <w:tc>
          <w:tcPr>
            <w:cnfStyle w:val="001000000000" w:firstRow="0" w:lastRow="0" w:firstColumn="1" w:lastColumn="0" w:oddVBand="0" w:evenVBand="0" w:oddHBand="0" w:evenHBand="0" w:firstRowFirstColumn="0" w:firstRowLastColumn="0" w:lastRowFirstColumn="0" w:lastRowLastColumn="0"/>
            <w:tcW w:w="1373" w:type="dxa"/>
            <w:vMerge w:val="restart"/>
            <w:vAlign w:val="center"/>
          </w:tcPr>
          <w:p w14:paraId="22EFC1F1" w14:textId="77777777" w:rsidR="0077697E" w:rsidRDefault="0077697E" w:rsidP="0077697E">
            <w:pPr>
              <w:pStyle w:val="JFN-TableKepala"/>
              <w:rPr>
                <w:rFonts w:ascii="Times New Roman" w:hAnsi="Times New Roman"/>
                <w:b/>
                <w:bCs w:val="0"/>
              </w:rPr>
            </w:pPr>
            <w:r>
              <w:rPr>
                <w:rFonts w:ascii="Times New Roman" w:hAnsi="Times New Roman"/>
                <w:b/>
                <w:bCs w:val="0"/>
              </w:rPr>
              <w:t>Tissue Classification</w:t>
            </w:r>
          </w:p>
        </w:tc>
        <w:tc>
          <w:tcPr>
            <w:tcW w:w="2777" w:type="dxa"/>
            <w:gridSpan w:val="2"/>
            <w:vAlign w:val="center"/>
          </w:tcPr>
          <w:p w14:paraId="62EFF285" w14:textId="77777777" w:rsidR="0077697E" w:rsidRPr="00560DC2" w:rsidRDefault="0077697E" w:rsidP="0077697E">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vertAlign w:val="subscript"/>
              </w:rPr>
            </w:pPr>
            <w:r>
              <w:rPr>
                <w:rFonts w:ascii="Times New Roman" w:hAnsi="Times New Roman"/>
                <w:b/>
                <w:bCs w:val="0"/>
              </w:rPr>
              <w:t>M</w:t>
            </w:r>
            <w:r>
              <w:rPr>
                <w:rFonts w:ascii="Times New Roman" w:hAnsi="Times New Roman"/>
                <w:b/>
                <w:bCs w:val="0"/>
                <w:vertAlign w:val="subscript"/>
              </w:rPr>
              <w:t>MO</w:t>
            </w:r>
          </w:p>
        </w:tc>
      </w:tr>
      <w:tr w:rsidR="0077697E" w:rsidRPr="005F7DCD" w14:paraId="300223E0" w14:textId="77777777" w:rsidTr="0077697E">
        <w:trPr>
          <w:cnfStyle w:val="100000000000" w:firstRow="1" w:lastRow="0" w:firstColumn="0" w:lastColumn="0" w:oddVBand="0" w:evenVBand="0" w:oddHBand="0" w:evenHBand="0" w:firstRowFirstColumn="0" w:firstRowLastColumn="0" w:lastRowFirstColumn="0" w:lastRowLastColumn="0"/>
          <w:trHeight w:val="259"/>
          <w:tblHeader/>
          <w:jc w:val="center"/>
        </w:trPr>
        <w:tc>
          <w:tcPr>
            <w:cnfStyle w:val="001000000000" w:firstRow="0" w:lastRow="0" w:firstColumn="1" w:lastColumn="0" w:oddVBand="0" w:evenVBand="0" w:oddHBand="0" w:evenHBand="0" w:firstRowFirstColumn="0" w:firstRowLastColumn="0" w:lastRowFirstColumn="0" w:lastRowLastColumn="0"/>
            <w:tcW w:w="1373" w:type="dxa"/>
            <w:vMerge/>
          </w:tcPr>
          <w:p w14:paraId="39AB6CCF" w14:textId="77777777" w:rsidR="0077697E" w:rsidRPr="00571E5D" w:rsidRDefault="0077697E" w:rsidP="0077697E">
            <w:pPr>
              <w:pStyle w:val="JFN-TableKepala"/>
              <w:rPr>
                <w:rFonts w:ascii="Times New Roman" w:hAnsi="Times New Roman"/>
                <w:b/>
                <w:bCs w:val="0"/>
              </w:rPr>
            </w:pPr>
          </w:p>
        </w:tc>
        <w:tc>
          <w:tcPr>
            <w:tcW w:w="1293" w:type="dxa"/>
            <w:tcBorders>
              <w:top w:val="single" w:sz="4" w:space="0" w:color="auto"/>
            </w:tcBorders>
          </w:tcPr>
          <w:p w14:paraId="007A25E8" w14:textId="77777777" w:rsidR="0077697E" w:rsidRPr="00571E5D" w:rsidRDefault="0077697E" w:rsidP="0077697E">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571E5D">
              <w:rPr>
                <w:rFonts w:ascii="Times New Roman" w:hAnsi="Times New Roman"/>
                <w:b/>
                <w:bCs w:val="0"/>
              </w:rPr>
              <w:t>The image of denoising salt&amp;pepper is segmented</w:t>
            </w:r>
          </w:p>
        </w:tc>
        <w:tc>
          <w:tcPr>
            <w:tcW w:w="1484" w:type="dxa"/>
            <w:tcBorders>
              <w:top w:val="single" w:sz="4" w:space="0" w:color="auto"/>
            </w:tcBorders>
          </w:tcPr>
          <w:p w14:paraId="690CED8D" w14:textId="77777777" w:rsidR="0077697E" w:rsidRPr="00571E5D" w:rsidRDefault="0077697E" w:rsidP="0077697E">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571E5D">
              <w:rPr>
                <w:rFonts w:ascii="Times New Roman" w:hAnsi="Times New Roman"/>
                <w:b/>
                <w:bCs w:val="0"/>
              </w:rPr>
              <w:t>The image of denoising quantum is segmented</w:t>
            </w:r>
          </w:p>
        </w:tc>
      </w:tr>
      <w:tr w:rsidR="0077697E" w:rsidRPr="005F7DCD" w14:paraId="214691A5" w14:textId="77777777" w:rsidTr="0077697E">
        <w:trPr>
          <w:trHeight w:val="321"/>
          <w:jc w:val="center"/>
        </w:trPr>
        <w:tc>
          <w:tcPr>
            <w:cnfStyle w:val="001000000000" w:firstRow="0" w:lastRow="0" w:firstColumn="1" w:lastColumn="0" w:oddVBand="0" w:evenVBand="0" w:oddHBand="0" w:evenHBand="0" w:firstRowFirstColumn="0" w:firstRowLastColumn="0" w:lastRowFirstColumn="0" w:lastRowLastColumn="0"/>
            <w:tcW w:w="1373" w:type="dxa"/>
          </w:tcPr>
          <w:p w14:paraId="5D270BA9"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Asymmetry</w:t>
            </w:r>
          </w:p>
        </w:tc>
        <w:tc>
          <w:tcPr>
            <w:tcW w:w="1293" w:type="dxa"/>
          </w:tcPr>
          <w:p w14:paraId="3DF73094"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40,89%</w:t>
            </w:r>
          </w:p>
        </w:tc>
        <w:tc>
          <w:tcPr>
            <w:tcW w:w="1484" w:type="dxa"/>
          </w:tcPr>
          <w:p w14:paraId="4F0F83F8"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42,06%</w:t>
            </w:r>
          </w:p>
        </w:tc>
      </w:tr>
      <w:tr w:rsidR="0077697E" w:rsidRPr="005F7DCD" w14:paraId="3AC6A310" w14:textId="77777777" w:rsidTr="0077697E">
        <w:trPr>
          <w:trHeight w:val="317"/>
          <w:jc w:val="center"/>
        </w:trPr>
        <w:tc>
          <w:tcPr>
            <w:cnfStyle w:val="001000000000" w:firstRow="0" w:lastRow="0" w:firstColumn="1" w:lastColumn="0" w:oddVBand="0" w:evenVBand="0" w:oddHBand="0" w:evenHBand="0" w:firstRowFirstColumn="0" w:firstRowLastColumn="0" w:lastRowFirstColumn="0" w:lastRowLastColumn="0"/>
            <w:tcW w:w="1373" w:type="dxa"/>
          </w:tcPr>
          <w:p w14:paraId="2B4E2489"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Circumscribed</w:t>
            </w:r>
          </w:p>
        </w:tc>
        <w:tc>
          <w:tcPr>
            <w:tcW w:w="1293" w:type="dxa"/>
          </w:tcPr>
          <w:p w14:paraId="6FDC5B15"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87,36%</w:t>
            </w:r>
          </w:p>
        </w:tc>
        <w:tc>
          <w:tcPr>
            <w:tcW w:w="1484" w:type="dxa"/>
          </w:tcPr>
          <w:p w14:paraId="739F211F"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87,15%</w:t>
            </w:r>
          </w:p>
        </w:tc>
      </w:tr>
      <w:tr w:rsidR="0077697E" w:rsidRPr="005F7DCD" w14:paraId="72959DBE" w14:textId="77777777" w:rsidTr="0077697E">
        <w:trPr>
          <w:trHeight w:val="321"/>
          <w:jc w:val="center"/>
        </w:trPr>
        <w:tc>
          <w:tcPr>
            <w:cnfStyle w:val="001000000000" w:firstRow="0" w:lastRow="0" w:firstColumn="1" w:lastColumn="0" w:oddVBand="0" w:evenVBand="0" w:oddHBand="0" w:evenHBand="0" w:firstRowFirstColumn="0" w:firstRowLastColumn="0" w:lastRowFirstColumn="0" w:lastRowLastColumn="0"/>
            <w:tcW w:w="1373" w:type="dxa"/>
          </w:tcPr>
          <w:p w14:paraId="716A7FF1"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Architectural</w:t>
            </w:r>
          </w:p>
        </w:tc>
        <w:tc>
          <w:tcPr>
            <w:tcW w:w="1293" w:type="dxa"/>
          </w:tcPr>
          <w:p w14:paraId="1DBB264E"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52,87%</w:t>
            </w:r>
          </w:p>
        </w:tc>
        <w:tc>
          <w:tcPr>
            <w:tcW w:w="1484" w:type="dxa"/>
          </w:tcPr>
          <w:p w14:paraId="2FB94B97"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53,60%</w:t>
            </w:r>
          </w:p>
        </w:tc>
      </w:tr>
      <w:tr w:rsidR="0077697E" w:rsidRPr="005F7DCD" w14:paraId="6F770424" w14:textId="77777777" w:rsidTr="0077697E">
        <w:trPr>
          <w:trHeight w:val="321"/>
          <w:jc w:val="center"/>
        </w:trPr>
        <w:tc>
          <w:tcPr>
            <w:cnfStyle w:val="001000000000" w:firstRow="0" w:lastRow="0" w:firstColumn="1" w:lastColumn="0" w:oddVBand="0" w:evenVBand="0" w:oddHBand="0" w:evenHBand="0" w:firstRowFirstColumn="0" w:firstRowLastColumn="0" w:lastRowFirstColumn="0" w:lastRowLastColumn="0"/>
            <w:tcW w:w="1373" w:type="dxa"/>
          </w:tcPr>
          <w:p w14:paraId="70D18392"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lastRenderedPageBreak/>
              <w:t>Spiculated</w:t>
            </w:r>
          </w:p>
        </w:tc>
        <w:tc>
          <w:tcPr>
            <w:tcW w:w="1293" w:type="dxa"/>
          </w:tcPr>
          <w:p w14:paraId="30B17A7E"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71,73%</w:t>
            </w:r>
          </w:p>
        </w:tc>
        <w:tc>
          <w:tcPr>
            <w:tcW w:w="1484" w:type="dxa"/>
          </w:tcPr>
          <w:p w14:paraId="23B4F064"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70,68%</w:t>
            </w:r>
          </w:p>
        </w:tc>
      </w:tr>
      <w:tr w:rsidR="0077697E" w:rsidRPr="005F7DCD" w14:paraId="222B57BC" w14:textId="77777777" w:rsidTr="0077697E">
        <w:trPr>
          <w:trHeight w:val="317"/>
          <w:jc w:val="center"/>
        </w:trPr>
        <w:tc>
          <w:tcPr>
            <w:cnfStyle w:val="001000000000" w:firstRow="0" w:lastRow="0" w:firstColumn="1" w:lastColumn="0" w:oddVBand="0" w:evenVBand="0" w:oddHBand="0" w:evenHBand="0" w:firstRowFirstColumn="0" w:firstRowLastColumn="0" w:lastRowFirstColumn="0" w:lastRowLastColumn="0"/>
            <w:tcW w:w="1373" w:type="dxa"/>
          </w:tcPr>
          <w:p w14:paraId="43E6D4C9"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Calcification</w:t>
            </w:r>
          </w:p>
        </w:tc>
        <w:tc>
          <w:tcPr>
            <w:tcW w:w="1293" w:type="dxa"/>
          </w:tcPr>
          <w:p w14:paraId="097DF8AB"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41,86%</w:t>
            </w:r>
          </w:p>
        </w:tc>
        <w:tc>
          <w:tcPr>
            <w:tcW w:w="1484" w:type="dxa"/>
          </w:tcPr>
          <w:p w14:paraId="40B95CD6"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42,62%</w:t>
            </w:r>
          </w:p>
        </w:tc>
      </w:tr>
      <w:tr w:rsidR="0077697E" w:rsidRPr="005F7DCD" w14:paraId="385850F4" w14:textId="77777777" w:rsidTr="0077697E">
        <w:trPr>
          <w:trHeight w:val="321"/>
          <w:jc w:val="center"/>
        </w:trPr>
        <w:tc>
          <w:tcPr>
            <w:cnfStyle w:val="001000000000" w:firstRow="0" w:lastRow="0" w:firstColumn="1" w:lastColumn="0" w:oddVBand="0" w:evenVBand="0" w:oddHBand="0" w:evenHBand="0" w:firstRowFirstColumn="0" w:firstRowLastColumn="0" w:lastRowFirstColumn="0" w:lastRowLastColumn="0"/>
            <w:tcW w:w="1373" w:type="dxa"/>
          </w:tcPr>
          <w:p w14:paraId="73D1808A"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Ill-defined masses</w:t>
            </w:r>
          </w:p>
        </w:tc>
        <w:tc>
          <w:tcPr>
            <w:tcW w:w="1293" w:type="dxa"/>
          </w:tcPr>
          <w:p w14:paraId="473D25A5"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52,96%</w:t>
            </w:r>
          </w:p>
        </w:tc>
        <w:tc>
          <w:tcPr>
            <w:tcW w:w="1484" w:type="dxa"/>
          </w:tcPr>
          <w:p w14:paraId="0FD9F9FE"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 xml:space="preserve">52,73% </w:t>
            </w:r>
          </w:p>
        </w:tc>
      </w:tr>
    </w:tbl>
    <w:p w14:paraId="2F2665A7" w14:textId="77777777" w:rsidR="0077697E" w:rsidRDefault="0077697E" w:rsidP="0077697E">
      <w:pPr>
        <w:pStyle w:val="Paragraph"/>
      </w:pPr>
    </w:p>
    <w:p w14:paraId="1CEA7207" w14:textId="2CCAEFEF" w:rsidR="0077697E" w:rsidRDefault="0077697E" w:rsidP="0077697E">
      <w:pPr>
        <w:pStyle w:val="Paragraph"/>
      </w:pPr>
      <w:r w:rsidRPr="005F7DCD">
        <w:t>Based on the results of testing the M</w:t>
      </w:r>
      <w:r w:rsidRPr="00BF3272">
        <w:rPr>
          <w:vertAlign w:val="subscript"/>
        </w:rPr>
        <w:t xml:space="preserve">MO </w:t>
      </w:r>
      <w:r w:rsidRPr="005F7DCD">
        <w:t xml:space="preserve">value on images with asymmetry and calcification </w:t>
      </w:r>
      <w:r w:rsidR="00BF3272">
        <w:t>tissue</w:t>
      </w:r>
      <w:r w:rsidRPr="005F7DCD">
        <w:t xml:space="preserve"> classifications, the values have not reached 50%, while images with other </w:t>
      </w:r>
      <w:r w:rsidR="00BF3272">
        <w:t>tissue</w:t>
      </w:r>
      <w:r w:rsidRPr="005F7DCD">
        <w:t xml:space="preserve"> classifications have reached 50%. </w:t>
      </w:r>
      <w:proofErr w:type="gramStart"/>
      <w:r w:rsidRPr="005F7DCD">
        <w:t>So</w:t>
      </w:r>
      <w:proofErr w:type="gramEnd"/>
      <w:r w:rsidRPr="005F7DCD">
        <w:t xml:space="preserve"> it can be said that of the 6 images segmented using the Otsu method, only 4 images successfully passed the test based on the level of similarity with the manual segmentation image. This happens because the Otsu segmentation image has an image that is over-segmented so that when the test is carried out, the level of similarity with the manual segmentation image is very different, resulting in a low percentage value.</w:t>
      </w:r>
    </w:p>
    <w:p w14:paraId="129C19DD" w14:textId="0FC16EEE" w:rsidR="008D7869" w:rsidRPr="00075EA6" w:rsidRDefault="008D7869" w:rsidP="008D7869">
      <w:pPr>
        <w:pStyle w:val="Heading2"/>
      </w:pPr>
      <w:r>
        <w:t>3.</w:t>
      </w:r>
      <w:r w:rsidR="0077697E">
        <w:t>5</w:t>
      </w:r>
      <w:r>
        <w:t xml:space="preserve"> </w:t>
      </w:r>
      <w:r w:rsidRPr="007A76DF">
        <w:t xml:space="preserve">Segmentation Results with </w:t>
      </w:r>
      <w:r>
        <w:t xml:space="preserve">Multilevel </w:t>
      </w:r>
      <w:r w:rsidRPr="007A76DF">
        <w:t>Otsu Method</w:t>
      </w:r>
    </w:p>
    <w:p w14:paraId="3738A198" w14:textId="5B421ADF" w:rsidR="008D7869" w:rsidRDefault="008D7869" w:rsidP="008D7869">
      <w:pPr>
        <w:pStyle w:val="Paragraph"/>
      </w:pPr>
      <w:r w:rsidRPr="008D7869">
        <w:t xml:space="preserve">Otsu's multilevel segmentation process is done by dividing the histogram of the gray image into several different areas automatically based on the class variant used. In Python multilevel otsu thresholds have a default value of class 3 variant, </w:t>
      </w:r>
      <w:r>
        <w:t xml:space="preserve">Satapathy </w:t>
      </w:r>
      <w:r>
        <w:fldChar w:fldCharType="begin"/>
      </w:r>
      <w:r w:rsidR="00D45138">
        <w:instrText xml:space="preserve"> ADDIN ZOTERO_ITEM CSL_CITATION {"citationID":"AJsvG62y","properties":{"formattedCitation":"[16]","plainCitation":"[16]","noteIndex":0},"citationItems":[{"id":183,"uris":["http://zotero.org/users/local/bdmh4QGX/items/5HR9LACJ"],"uri":["http://zotero.org/users/local/bdmh4QGX/items/5HR9LACJ"],"itemData":{"id":183,"type":"article-journal","container-title":"Neural Computing and Applications","DOI":"10.1007/s00521-016-2645-5","ISSN":"0941-0643, 1433-3058","issue":"12","journalAbbreviation":"Neural Comput &amp; Applic","language":"en","page":"1285-1307","source":"DOI.org (Crossref)","title":"Multi-level image thresholding using Otsu and chaotic bat algorithm","URL":"http://link.springer.com/10.1007/s00521-016-2645-5","volume":"29","author":[{"family":"Satapathy","given":"Suresh Chandra"},{"family":"Sri Madhava Raja","given":"N."},{"family":"Rajinikanth","given":"V."},{"family":"Ashour","given":"Amira S."},{"family":"Dey","given":"Nilanjan"}],"accessed":{"date-parts":[["2021",6,6]]},"issued":{"date-parts":[["2018"]]}}}],"schema":"https://github.com/citation-style-language/schema/raw/master/csl-citation.json"} </w:instrText>
      </w:r>
      <w:r>
        <w:fldChar w:fldCharType="separate"/>
      </w:r>
      <w:r w:rsidR="00D45138" w:rsidRPr="00D45138">
        <w:t>[16]</w:t>
      </w:r>
      <w:r>
        <w:fldChar w:fldCharType="end"/>
      </w:r>
      <w:r w:rsidRPr="008D7869">
        <w:t xml:space="preserve"> conducted a </w:t>
      </w:r>
      <w:r>
        <w:t>research</w:t>
      </w:r>
      <w:r w:rsidRPr="008D7869">
        <w:t xml:space="preserve"> using multilevel Otsu variants of class 2, 3, 4 and 5. While in this </w:t>
      </w:r>
      <w:r>
        <w:t>research use variants of class</w:t>
      </w:r>
      <w:r w:rsidRPr="008D7869">
        <w:t xml:space="preserve"> 2, 3, 4, 5 and 6. The application of segmentation to class 6 variants is because when the author tries to carry out more class variants such as variants of class 7, 8 and so on, it takes a longer time to run the program. So that the class variant used is only up to the class 6 variant. The image segmentation results using the Otsu multilevel method are shown in</w:t>
      </w:r>
      <w:r w:rsidR="00BF3272">
        <w:t xml:space="preserve"> </w:t>
      </w:r>
      <w:r w:rsidR="00BF3272" w:rsidRPr="00BF3272">
        <w:fldChar w:fldCharType="begin"/>
      </w:r>
      <w:r w:rsidR="00BF3272" w:rsidRPr="00BF3272">
        <w:instrText xml:space="preserve"> REF _Ref78976940 \h  \* MERGEFORMAT </w:instrText>
      </w:r>
      <w:r w:rsidR="00BF3272" w:rsidRPr="00BF3272">
        <w:fldChar w:fldCharType="separate"/>
      </w:r>
      <w:r w:rsidR="00BF3272" w:rsidRPr="00BF3272">
        <w:t xml:space="preserve">Table </w:t>
      </w:r>
      <w:r w:rsidR="00BF3272" w:rsidRPr="00BF3272">
        <w:rPr>
          <w:noProof/>
        </w:rPr>
        <w:t>6</w:t>
      </w:r>
      <w:r w:rsidR="00BF3272" w:rsidRPr="00BF3272">
        <w:fldChar w:fldCharType="end"/>
      </w:r>
      <w:r>
        <w:t>.</w:t>
      </w:r>
    </w:p>
    <w:p w14:paraId="4EB3372C" w14:textId="0D52345E" w:rsidR="008D7869" w:rsidRPr="008D7869" w:rsidRDefault="008D7869" w:rsidP="008D7869">
      <w:pPr>
        <w:pStyle w:val="Caption"/>
        <w:keepNext/>
        <w:jc w:val="center"/>
        <w:rPr>
          <w:i w:val="0"/>
          <w:iCs w:val="0"/>
          <w:color w:val="auto"/>
        </w:rPr>
      </w:pPr>
      <w:bookmarkStart w:id="24" w:name="_Ref78976940"/>
      <w:r w:rsidRPr="008D7869">
        <w:rPr>
          <w:b/>
          <w:bCs/>
          <w:i w:val="0"/>
          <w:iCs w:val="0"/>
          <w:color w:val="auto"/>
        </w:rPr>
        <w:t xml:space="preserve">Table </w:t>
      </w:r>
      <w:r w:rsidRPr="008D7869">
        <w:rPr>
          <w:b/>
          <w:bCs/>
          <w:i w:val="0"/>
          <w:iCs w:val="0"/>
          <w:color w:val="auto"/>
        </w:rPr>
        <w:fldChar w:fldCharType="begin"/>
      </w:r>
      <w:r w:rsidRPr="008D7869">
        <w:rPr>
          <w:b/>
          <w:bCs/>
          <w:i w:val="0"/>
          <w:iCs w:val="0"/>
          <w:color w:val="auto"/>
        </w:rPr>
        <w:instrText xml:space="preserve"> SEQ Table \* ARABIC </w:instrText>
      </w:r>
      <w:r w:rsidRPr="008D7869">
        <w:rPr>
          <w:b/>
          <w:bCs/>
          <w:i w:val="0"/>
          <w:iCs w:val="0"/>
          <w:color w:val="auto"/>
        </w:rPr>
        <w:fldChar w:fldCharType="separate"/>
      </w:r>
      <w:r w:rsidR="00717ECA">
        <w:rPr>
          <w:b/>
          <w:bCs/>
          <w:i w:val="0"/>
          <w:iCs w:val="0"/>
          <w:noProof/>
          <w:color w:val="auto"/>
        </w:rPr>
        <w:t>6</w:t>
      </w:r>
      <w:r w:rsidRPr="008D7869">
        <w:rPr>
          <w:b/>
          <w:bCs/>
          <w:i w:val="0"/>
          <w:iCs w:val="0"/>
          <w:color w:val="auto"/>
        </w:rPr>
        <w:fldChar w:fldCharType="end"/>
      </w:r>
      <w:bookmarkEnd w:id="24"/>
      <w:r w:rsidRPr="008D7869">
        <w:rPr>
          <w:b/>
          <w:bCs/>
          <w:i w:val="0"/>
          <w:iCs w:val="0"/>
          <w:color w:val="auto"/>
        </w:rPr>
        <w:t>.</w:t>
      </w:r>
      <w:r>
        <w:rPr>
          <w:b/>
          <w:bCs/>
          <w:i w:val="0"/>
          <w:iCs w:val="0"/>
          <w:color w:val="auto"/>
        </w:rPr>
        <w:t xml:space="preserve"> </w:t>
      </w:r>
      <w:r>
        <w:rPr>
          <w:i w:val="0"/>
          <w:iCs w:val="0"/>
          <w:color w:val="auto"/>
        </w:rPr>
        <w:t>Segmentation Result with Multilevel Otsu Method</w:t>
      </w:r>
    </w:p>
    <w:tbl>
      <w:tblPr>
        <w:tblStyle w:val="PlainTable2"/>
        <w:tblW w:w="0" w:type="auto"/>
        <w:tblLook w:val="06A0" w:firstRow="1" w:lastRow="0" w:firstColumn="1" w:lastColumn="0" w:noHBand="1" w:noVBand="1"/>
      </w:tblPr>
      <w:tblGrid>
        <w:gridCol w:w="939"/>
        <w:gridCol w:w="1000"/>
        <w:gridCol w:w="674"/>
        <w:gridCol w:w="1024"/>
        <w:gridCol w:w="981"/>
        <w:gridCol w:w="927"/>
        <w:gridCol w:w="1000"/>
        <w:gridCol w:w="674"/>
        <w:gridCol w:w="964"/>
        <w:gridCol w:w="221"/>
        <w:gridCol w:w="956"/>
      </w:tblGrid>
      <w:tr w:rsidR="00843F44" w:rsidRPr="008D7869" w14:paraId="447D8EA3" w14:textId="54AD7440" w:rsidTr="00843F44">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0" w:type="auto"/>
          </w:tcPr>
          <w:p w14:paraId="136CF276" w14:textId="10155789" w:rsidR="00A86B34" w:rsidRPr="0031590D" w:rsidRDefault="00A86B34" w:rsidP="00A86B34">
            <w:pPr>
              <w:pStyle w:val="JFN-TableKepala"/>
              <w:rPr>
                <w:rFonts w:ascii="Times New Roman" w:hAnsi="Times New Roman"/>
              </w:rPr>
            </w:pPr>
            <w:r>
              <w:rPr>
                <w:rFonts w:ascii="Times New Roman" w:hAnsi="Times New Roman"/>
                <w:b/>
                <w:bCs w:val="0"/>
              </w:rPr>
              <w:t>Tissue Classification</w:t>
            </w:r>
          </w:p>
        </w:tc>
        <w:tc>
          <w:tcPr>
            <w:tcW w:w="0" w:type="auto"/>
          </w:tcPr>
          <w:p w14:paraId="61112E66" w14:textId="482A2226"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Original Images</w:t>
            </w:r>
          </w:p>
        </w:tc>
        <w:tc>
          <w:tcPr>
            <w:tcW w:w="0" w:type="auto"/>
          </w:tcPr>
          <w:p w14:paraId="6B2DFBE2" w14:textId="616AAA14"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Class Variants</w:t>
            </w:r>
          </w:p>
        </w:tc>
        <w:tc>
          <w:tcPr>
            <w:tcW w:w="0" w:type="auto"/>
          </w:tcPr>
          <w:p w14:paraId="5E24FE77" w14:textId="3A88CFDA"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i/>
                <w:iCs/>
              </w:rPr>
            </w:pPr>
            <w:r w:rsidRPr="0031590D">
              <w:rPr>
                <w:rFonts w:ascii="Times New Roman" w:hAnsi="Times New Roman"/>
                <w:b/>
                <w:bCs w:val="0"/>
              </w:rPr>
              <w:t>The image of denoising salt&amp;pepper is segmented</w:t>
            </w:r>
          </w:p>
        </w:tc>
        <w:tc>
          <w:tcPr>
            <w:tcW w:w="0" w:type="auto"/>
            <w:tcBorders>
              <w:right w:val="single" w:sz="4" w:space="0" w:color="auto"/>
            </w:tcBorders>
          </w:tcPr>
          <w:p w14:paraId="4C4314B0" w14:textId="533B8889"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The image of denoising quantum is segmented</w:t>
            </w:r>
          </w:p>
        </w:tc>
        <w:tc>
          <w:tcPr>
            <w:tcW w:w="0" w:type="auto"/>
            <w:tcBorders>
              <w:left w:val="single" w:sz="4" w:space="0" w:color="auto"/>
            </w:tcBorders>
          </w:tcPr>
          <w:p w14:paraId="0A4C54B7" w14:textId="1DCBCCA8"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bCs w:val="0"/>
              </w:rPr>
              <w:t>Tissue Classification</w:t>
            </w:r>
          </w:p>
        </w:tc>
        <w:tc>
          <w:tcPr>
            <w:tcW w:w="0" w:type="auto"/>
          </w:tcPr>
          <w:p w14:paraId="43E403BD" w14:textId="0E4E88E1"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1590D">
              <w:rPr>
                <w:rFonts w:ascii="Times New Roman" w:hAnsi="Times New Roman"/>
                <w:b/>
                <w:bCs w:val="0"/>
              </w:rPr>
              <w:t>Original Images</w:t>
            </w:r>
          </w:p>
        </w:tc>
        <w:tc>
          <w:tcPr>
            <w:tcW w:w="0" w:type="auto"/>
          </w:tcPr>
          <w:p w14:paraId="1F2AE203" w14:textId="323372B3"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1590D">
              <w:rPr>
                <w:rFonts w:ascii="Times New Roman" w:hAnsi="Times New Roman"/>
                <w:b/>
                <w:bCs w:val="0"/>
              </w:rPr>
              <w:t>Class Variants</w:t>
            </w:r>
          </w:p>
        </w:tc>
        <w:tc>
          <w:tcPr>
            <w:tcW w:w="0" w:type="auto"/>
          </w:tcPr>
          <w:p w14:paraId="664A338E" w14:textId="4D161232"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1590D">
              <w:rPr>
                <w:rFonts w:ascii="Times New Roman" w:hAnsi="Times New Roman"/>
                <w:b/>
                <w:bCs w:val="0"/>
              </w:rPr>
              <w:t>The image of denoising salt&amp;pepper is segmented</w:t>
            </w:r>
          </w:p>
        </w:tc>
        <w:tc>
          <w:tcPr>
            <w:tcW w:w="0" w:type="auto"/>
          </w:tcPr>
          <w:p w14:paraId="60A0C049" w14:textId="77777777"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0" w:type="auto"/>
          </w:tcPr>
          <w:p w14:paraId="1D51B0AA" w14:textId="52D18008" w:rsidR="00A86B34" w:rsidRPr="0031590D" w:rsidRDefault="00843F4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1590D">
              <w:rPr>
                <w:rFonts w:ascii="Times New Roman" w:hAnsi="Times New Roman"/>
                <w:b/>
                <w:bCs w:val="0"/>
              </w:rPr>
              <w:t>The image of denoising quantum is segmented</w:t>
            </w:r>
          </w:p>
        </w:tc>
      </w:tr>
      <w:tr w:rsidR="00843F44" w:rsidRPr="008D7869" w14:paraId="65F098B4" w14:textId="61F3356F" w:rsidTr="00843F44">
        <w:trPr>
          <w:trHeight w:val="335"/>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40367BB" w14:textId="2CD75181" w:rsidR="00843F44" w:rsidRPr="00843F44" w:rsidRDefault="00843F44" w:rsidP="00843F44">
            <w:pPr>
              <w:pStyle w:val="JFN-TabelIsi"/>
              <w:rPr>
                <w:rFonts w:ascii="Times New Roman" w:hAnsi="Times New Roman"/>
                <w:b w:val="0"/>
                <w:bCs w:val="0"/>
                <w:noProof/>
              </w:rPr>
            </w:pPr>
            <w:r w:rsidRPr="00843F44">
              <w:rPr>
                <w:rFonts w:ascii="Times New Roman" w:hAnsi="Times New Roman"/>
                <w:b w:val="0"/>
                <w:bCs w:val="0"/>
                <w:noProof/>
              </w:rPr>
              <w:t>Circumscribed</w:t>
            </w:r>
          </w:p>
        </w:tc>
        <w:tc>
          <w:tcPr>
            <w:tcW w:w="0" w:type="auto"/>
            <w:vMerge w:val="restart"/>
          </w:tcPr>
          <w:p w14:paraId="6095034F" w14:textId="559E467F"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lang w:val="en-US"/>
              </w:rPr>
            </w:pPr>
            <w:r w:rsidRPr="008D7869">
              <w:rPr>
                <w:noProof/>
                <w:sz w:val="24"/>
                <w:szCs w:val="24"/>
              </w:rPr>
              <w:drawing>
                <wp:inline distT="0" distB="0" distL="0" distR="0" wp14:anchorId="6106F430" wp14:editId="62D2C1A2">
                  <wp:extent cx="639510" cy="639510"/>
                  <wp:effectExtent l="0" t="0" r="825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39510" cy="639510"/>
                          </a:xfrm>
                          <a:prstGeom prst="rect">
                            <a:avLst/>
                          </a:prstGeom>
                        </pic:spPr>
                      </pic:pic>
                    </a:graphicData>
                  </a:graphic>
                </wp:inline>
              </w:drawing>
            </w:r>
          </w:p>
          <w:p w14:paraId="4FACD912" w14:textId="266CBFFF"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0" w:type="auto"/>
          </w:tcPr>
          <w:p w14:paraId="35106C8B"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2</w:t>
            </w:r>
          </w:p>
        </w:tc>
        <w:tc>
          <w:tcPr>
            <w:tcW w:w="0" w:type="auto"/>
          </w:tcPr>
          <w:p w14:paraId="5220E4A4"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4A5B48C8" wp14:editId="2B03EDD6">
                  <wp:extent cx="626012" cy="626012"/>
                  <wp:effectExtent l="0" t="0" r="3175" b="317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32923" cy="632923"/>
                          </a:xfrm>
                          <a:prstGeom prst="rect">
                            <a:avLst/>
                          </a:prstGeom>
                        </pic:spPr>
                      </pic:pic>
                    </a:graphicData>
                  </a:graphic>
                </wp:inline>
              </w:drawing>
            </w:r>
          </w:p>
        </w:tc>
        <w:tc>
          <w:tcPr>
            <w:tcW w:w="0" w:type="auto"/>
            <w:tcBorders>
              <w:right w:val="single" w:sz="4" w:space="0" w:color="auto"/>
            </w:tcBorders>
          </w:tcPr>
          <w:p w14:paraId="52F040BE"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50C7E1AA" wp14:editId="1F291612">
                  <wp:extent cx="618538" cy="618538"/>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28423" cy="628423"/>
                          </a:xfrm>
                          <a:prstGeom prst="rect">
                            <a:avLst/>
                          </a:prstGeom>
                        </pic:spPr>
                      </pic:pic>
                    </a:graphicData>
                  </a:graphic>
                </wp:inline>
              </w:drawing>
            </w:r>
          </w:p>
        </w:tc>
        <w:tc>
          <w:tcPr>
            <w:tcW w:w="0" w:type="auto"/>
            <w:vMerge w:val="restart"/>
            <w:tcBorders>
              <w:left w:val="single" w:sz="4" w:space="0" w:color="auto"/>
            </w:tcBorders>
            <w:vAlign w:val="center"/>
          </w:tcPr>
          <w:p w14:paraId="08AA072E" w14:textId="1DCEED27"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Spiculated</w:t>
            </w:r>
          </w:p>
        </w:tc>
        <w:tc>
          <w:tcPr>
            <w:tcW w:w="0" w:type="auto"/>
            <w:vMerge w:val="restart"/>
          </w:tcPr>
          <w:p w14:paraId="012F9D85"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p w14:paraId="73F4B889" w14:textId="350E5069"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43F44">
              <w:rPr>
                <w:rFonts w:ascii="Times New Roman" w:hAnsi="Times New Roman"/>
                <w:noProof/>
                <w:sz w:val="24"/>
                <w:szCs w:val="24"/>
              </w:rPr>
              <w:drawing>
                <wp:inline distT="0" distB="0" distL="0" distR="0" wp14:anchorId="69F13F86" wp14:editId="671EE539">
                  <wp:extent cx="639510" cy="63951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39510" cy="639510"/>
                          </a:xfrm>
                          <a:prstGeom prst="rect">
                            <a:avLst/>
                          </a:prstGeom>
                        </pic:spPr>
                      </pic:pic>
                    </a:graphicData>
                  </a:graphic>
                </wp:inline>
              </w:drawing>
            </w:r>
          </w:p>
        </w:tc>
        <w:tc>
          <w:tcPr>
            <w:tcW w:w="0" w:type="auto"/>
          </w:tcPr>
          <w:p w14:paraId="24435322" w14:textId="7A92FFEC"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2</w:t>
            </w:r>
          </w:p>
        </w:tc>
        <w:tc>
          <w:tcPr>
            <w:tcW w:w="0" w:type="auto"/>
          </w:tcPr>
          <w:p w14:paraId="2CB9AA9E" w14:textId="3542084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41444DE1" wp14:editId="35707C17">
                  <wp:extent cx="611456" cy="611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22002" cy="622002"/>
                          </a:xfrm>
                          <a:prstGeom prst="rect">
                            <a:avLst/>
                          </a:prstGeom>
                        </pic:spPr>
                      </pic:pic>
                    </a:graphicData>
                  </a:graphic>
                </wp:inline>
              </w:drawing>
            </w:r>
          </w:p>
        </w:tc>
        <w:tc>
          <w:tcPr>
            <w:tcW w:w="0" w:type="auto"/>
          </w:tcPr>
          <w:p w14:paraId="47C8908D"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4A55CEB2" w14:textId="1A8CA42E"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208340F2" wp14:editId="4DD127E4">
                  <wp:extent cx="597389" cy="597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10431" cy="610431"/>
                          </a:xfrm>
                          <a:prstGeom prst="rect">
                            <a:avLst/>
                          </a:prstGeom>
                        </pic:spPr>
                      </pic:pic>
                    </a:graphicData>
                  </a:graphic>
                </wp:inline>
              </w:drawing>
            </w:r>
          </w:p>
        </w:tc>
      </w:tr>
      <w:tr w:rsidR="00843F44" w:rsidRPr="008D7869" w14:paraId="67525A0B" w14:textId="58E767AB" w:rsidTr="00843F44">
        <w:trPr>
          <w:trHeight w:val="272"/>
        </w:trPr>
        <w:tc>
          <w:tcPr>
            <w:cnfStyle w:val="001000000000" w:firstRow="0" w:lastRow="0" w:firstColumn="1" w:lastColumn="0" w:oddVBand="0" w:evenVBand="0" w:oddHBand="0" w:evenHBand="0" w:firstRowFirstColumn="0" w:firstRowLastColumn="0" w:lastRowFirstColumn="0" w:lastRowLastColumn="0"/>
            <w:tcW w:w="0" w:type="auto"/>
            <w:vMerge/>
          </w:tcPr>
          <w:p w14:paraId="39310981" w14:textId="77777777" w:rsidR="00843F44" w:rsidRPr="008D7869" w:rsidRDefault="00843F44" w:rsidP="00A86B34">
            <w:pPr>
              <w:pStyle w:val="JFN-Heading1"/>
              <w:rPr>
                <w:noProof/>
                <w:sz w:val="24"/>
                <w:szCs w:val="24"/>
              </w:rPr>
            </w:pPr>
          </w:p>
        </w:tc>
        <w:tc>
          <w:tcPr>
            <w:tcW w:w="0" w:type="auto"/>
            <w:vMerge/>
          </w:tcPr>
          <w:p w14:paraId="5A1F2FDE" w14:textId="01AF3280"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0" w:type="auto"/>
          </w:tcPr>
          <w:p w14:paraId="797C48DD"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3</w:t>
            </w:r>
          </w:p>
        </w:tc>
        <w:tc>
          <w:tcPr>
            <w:tcW w:w="0" w:type="auto"/>
          </w:tcPr>
          <w:p w14:paraId="300431BC"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064065D1" wp14:editId="6F8EBC05">
                  <wp:extent cx="611945" cy="61194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56" cstate="print">
                            <a:extLst>
                              <a:ext uri="{28A0092B-C50C-407E-A947-70E740481C1C}">
                                <a14:useLocalDpi xmlns:a14="http://schemas.microsoft.com/office/drawing/2010/main" val="0"/>
                              </a:ext>
                            </a:extLst>
                          </a:blip>
                          <a:stretch>
                            <a:fillRect/>
                          </a:stretch>
                        </pic:blipFill>
                        <pic:spPr>
                          <a:xfrm>
                            <a:off x="0" y="0"/>
                            <a:ext cx="621127" cy="621127"/>
                          </a:xfrm>
                          <a:prstGeom prst="rect">
                            <a:avLst/>
                          </a:prstGeom>
                        </pic:spPr>
                      </pic:pic>
                    </a:graphicData>
                  </a:graphic>
                </wp:inline>
              </w:drawing>
            </w:r>
          </w:p>
        </w:tc>
        <w:tc>
          <w:tcPr>
            <w:tcW w:w="0" w:type="auto"/>
            <w:tcBorders>
              <w:right w:val="single" w:sz="4" w:space="0" w:color="auto"/>
            </w:tcBorders>
          </w:tcPr>
          <w:p w14:paraId="2BF4BF0F"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51CFF564" wp14:editId="3205D49F">
                  <wp:extent cx="618978" cy="618978"/>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24675" cy="624675"/>
                          </a:xfrm>
                          <a:prstGeom prst="rect">
                            <a:avLst/>
                          </a:prstGeom>
                        </pic:spPr>
                      </pic:pic>
                    </a:graphicData>
                  </a:graphic>
                </wp:inline>
              </w:drawing>
            </w:r>
          </w:p>
        </w:tc>
        <w:tc>
          <w:tcPr>
            <w:tcW w:w="0" w:type="auto"/>
            <w:vMerge/>
            <w:tcBorders>
              <w:left w:val="single" w:sz="4" w:space="0" w:color="auto"/>
            </w:tcBorders>
          </w:tcPr>
          <w:p w14:paraId="68AEAB9F"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vMerge/>
          </w:tcPr>
          <w:p w14:paraId="6DB1B8DC" w14:textId="7DE22B93"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2F24DDF9" w14:textId="7470EAC1"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3</w:t>
            </w:r>
          </w:p>
        </w:tc>
        <w:tc>
          <w:tcPr>
            <w:tcW w:w="0" w:type="auto"/>
          </w:tcPr>
          <w:p w14:paraId="649FF507" w14:textId="3D33AD9C"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02980940" wp14:editId="4A7AB919">
                  <wp:extent cx="618978" cy="6189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24302" cy="624302"/>
                          </a:xfrm>
                          <a:prstGeom prst="rect">
                            <a:avLst/>
                          </a:prstGeom>
                        </pic:spPr>
                      </pic:pic>
                    </a:graphicData>
                  </a:graphic>
                </wp:inline>
              </w:drawing>
            </w:r>
          </w:p>
        </w:tc>
        <w:tc>
          <w:tcPr>
            <w:tcW w:w="0" w:type="auto"/>
          </w:tcPr>
          <w:p w14:paraId="5DF73310"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4080DF44" w14:textId="19FFB921"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026DF00C" wp14:editId="25F6727E">
                  <wp:extent cx="611505" cy="611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59" cstate="print">
                            <a:extLst>
                              <a:ext uri="{28A0092B-C50C-407E-A947-70E740481C1C}">
                                <a14:useLocalDpi xmlns:a14="http://schemas.microsoft.com/office/drawing/2010/main" val="0"/>
                              </a:ext>
                            </a:extLst>
                          </a:blip>
                          <a:stretch>
                            <a:fillRect/>
                          </a:stretch>
                        </pic:blipFill>
                        <pic:spPr>
                          <a:xfrm>
                            <a:off x="0" y="0"/>
                            <a:ext cx="626656" cy="626656"/>
                          </a:xfrm>
                          <a:prstGeom prst="rect">
                            <a:avLst/>
                          </a:prstGeom>
                        </pic:spPr>
                      </pic:pic>
                    </a:graphicData>
                  </a:graphic>
                </wp:inline>
              </w:drawing>
            </w:r>
          </w:p>
        </w:tc>
      </w:tr>
      <w:tr w:rsidR="00843F44" w:rsidRPr="008D7869" w14:paraId="1DBDED45" w14:textId="2B020CDF" w:rsidTr="00843F44">
        <w:trPr>
          <w:trHeight w:val="282"/>
        </w:trPr>
        <w:tc>
          <w:tcPr>
            <w:cnfStyle w:val="001000000000" w:firstRow="0" w:lastRow="0" w:firstColumn="1" w:lastColumn="0" w:oddVBand="0" w:evenVBand="0" w:oddHBand="0" w:evenHBand="0" w:firstRowFirstColumn="0" w:firstRowLastColumn="0" w:lastRowFirstColumn="0" w:lastRowLastColumn="0"/>
            <w:tcW w:w="0" w:type="auto"/>
            <w:vMerge/>
          </w:tcPr>
          <w:p w14:paraId="0DA0F6C7" w14:textId="77777777" w:rsidR="00843F44" w:rsidRPr="008D7869" w:rsidRDefault="00843F44" w:rsidP="00A86B34">
            <w:pPr>
              <w:pStyle w:val="JFN-Heading1"/>
              <w:rPr>
                <w:noProof/>
                <w:sz w:val="24"/>
                <w:szCs w:val="24"/>
              </w:rPr>
            </w:pPr>
          </w:p>
        </w:tc>
        <w:tc>
          <w:tcPr>
            <w:tcW w:w="0" w:type="auto"/>
            <w:vMerge/>
          </w:tcPr>
          <w:p w14:paraId="5D554FA8" w14:textId="29466BC4"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0" w:type="auto"/>
          </w:tcPr>
          <w:p w14:paraId="2CDDBCF2"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4</w:t>
            </w:r>
          </w:p>
        </w:tc>
        <w:tc>
          <w:tcPr>
            <w:tcW w:w="0" w:type="auto"/>
          </w:tcPr>
          <w:p w14:paraId="51A64C61"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24BAA2B1" wp14:editId="27002C5B">
                  <wp:extent cx="633046" cy="633046"/>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60" cstate="print">
                            <a:extLst>
                              <a:ext uri="{28A0092B-C50C-407E-A947-70E740481C1C}">
                                <a14:useLocalDpi xmlns:a14="http://schemas.microsoft.com/office/drawing/2010/main" val="0"/>
                              </a:ext>
                            </a:extLst>
                          </a:blip>
                          <a:stretch>
                            <a:fillRect/>
                          </a:stretch>
                        </pic:blipFill>
                        <pic:spPr>
                          <a:xfrm>
                            <a:off x="0" y="0"/>
                            <a:ext cx="644518" cy="644518"/>
                          </a:xfrm>
                          <a:prstGeom prst="rect">
                            <a:avLst/>
                          </a:prstGeom>
                        </pic:spPr>
                      </pic:pic>
                    </a:graphicData>
                  </a:graphic>
                </wp:inline>
              </w:drawing>
            </w:r>
          </w:p>
        </w:tc>
        <w:tc>
          <w:tcPr>
            <w:tcW w:w="0" w:type="auto"/>
            <w:tcBorders>
              <w:right w:val="single" w:sz="4" w:space="0" w:color="auto"/>
            </w:tcBorders>
          </w:tcPr>
          <w:p w14:paraId="73CD157A"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4CB2608C" wp14:editId="722EAB41">
                  <wp:extent cx="633046" cy="633046"/>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61" cstate="print">
                            <a:extLst>
                              <a:ext uri="{28A0092B-C50C-407E-A947-70E740481C1C}">
                                <a14:useLocalDpi xmlns:a14="http://schemas.microsoft.com/office/drawing/2010/main" val="0"/>
                              </a:ext>
                            </a:extLst>
                          </a:blip>
                          <a:stretch>
                            <a:fillRect/>
                          </a:stretch>
                        </pic:blipFill>
                        <pic:spPr>
                          <a:xfrm>
                            <a:off x="0" y="0"/>
                            <a:ext cx="638763" cy="638763"/>
                          </a:xfrm>
                          <a:prstGeom prst="rect">
                            <a:avLst/>
                          </a:prstGeom>
                        </pic:spPr>
                      </pic:pic>
                    </a:graphicData>
                  </a:graphic>
                </wp:inline>
              </w:drawing>
            </w:r>
          </w:p>
        </w:tc>
        <w:tc>
          <w:tcPr>
            <w:tcW w:w="0" w:type="auto"/>
            <w:vMerge/>
            <w:tcBorders>
              <w:left w:val="single" w:sz="4" w:space="0" w:color="auto"/>
            </w:tcBorders>
          </w:tcPr>
          <w:p w14:paraId="290E41FE"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vMerge/>
          </w:tcPr>
          <w:p w14:paraId="68136EAE" w14:textId="0FFAF178"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0B1E2E01" w14:textId="08FA4E09"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4</w:t>
            </w:r>
          </w:p>
        </w:tc>
        <w:tc>
          <w:tcPr>
            <w:tcW w:w="0" w:type="auto"/>
          </w:tcPr>
          <w:p w14:paraId="65A7568B" w14:textId="6BBAA50D"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725AD396" wp14:editId="5A29C55E">
                  <wp:extent cx="589965" cy="639882"/>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62" cstate="print">
                            <a:extLst>
                              <a:ext uri="{28A0092B-C50C-407E-A947-70E740481C1C}">
                                <a14:useLocalDpi xmlns:a14="http://schemas.microsoft.com/office/drawing/2010/main" val="0"/>
                              </a:ext>
                            </a:extLst>
                          </a:blip>
                          <a:stretch>
                            <a:fillRect/>
                          </a:stretch>
                        </pic:blipFill>
                        <pic:spPr>
                          <a:xfrm>
                            <a:off x="0" y="0"/>
                            <a:ext cx="608784" cy="660293"/>
                          </a:xfrm>
                          <a:prstGeom prst="rect">
                            <a:avLst/>
                          </a:prstGeom>
                        </pic:spPr>
                      </pic:pic>
                    </a:graphicData>
                  </a:graphic>
                </wp:inline>
              </w:drawing>
            </w:r>
          </w:p>
        </w:tc>
        <w:tc>
          <w:tcPr>
            <w:tcW w:w="0" w:type="auto"/>
          </w:tcPr>
          <w:p w14:paraId="0BFAD5FA"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08B48056" w14:textId="77883A29"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402C2FC1" wp14:editId="7CD1B33E">
                  <wp:extent cx="576189" cy="6374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91183" cy="654009"/>
                          </a:xfrm>
                          <a:prstGeom prst="rect">
                            <a:avLst/>
                          </a:prstGeom>
                        </pic:spPr>
                      </pic:pic>
                    </a:graphicData>
                  </a:graphic>
                </wp:inline>
              </w:drawing>
            </w:r>
          </w:p>
        </w:tc>
      </w:tr>
      <w:tr w:rsidR="00843F44" w:rsidRPr="008D7869" w14:paraId="475976C0" w14:textId="0FAC14FF" w:rsidTr="00843F44">
        <w:trPr>
          <w:trHeight w:val="282"/>
        </w:trPr>
        <w:tc>
          <w:tcPr>
            <w:cnfStyle w:val="001000000000" w:firstRow="0" w:lastRow="0" w:firstColumn="1" w:lastColumn="0" w:oddVBand="0" w:evenVBand="0" w:oddHBand="0" w:evenHBand="0" w:firstRowFirstColumn="0" w:firstRowLastColumn="0" w:lastRowFirstColumn="0" w:lastRowLastColumn="0"/>
            <w:tcW w:w="0" w:type="auto"/>
            <w:vMerge/>
          </w:tcPr>
          <w:p w14:paraId="5D25E50E" w14:textId="77777777" w:rsidR="00843F44" w:rsidRPr="008D7869" w:rsidRDefault="00843F44" w:rsidP="00A86B34">
            <w:pPr>
              <w:pStyle w:val="JFN-Heading1"/>
              <w:rPr>
                <w:noProof/>
                <w:sz w:val="24"/>
                <w:szCs w:val="24"/>
              </w:rPr>
            </w:pPr>
          </w:p>
        </w:tc>
        <w:tc>
          <w:tcPr>
            <w:tcW w:w="0" w:type="auto"/>
            <w:vMerge/>
          </w:tcPr>
          <w:p w14:paraId="1A4444F6" w14:textId="7327E916"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0" w:type="auto"/>
          </w:tcPr>
          <w:p w14:paraId="4816637D"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5</w:t>
            </w:r>
          </w:p>
        </w:tc>
        <w:tc>
          <w:tcPr>
            <w:tcW w:w="0" w:type="auto"/>
          </w:tcPr>
          <w:p w14:paraId="1DF38F40"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036CD900" wp14:editId="01CD7633">
                  <wp:extent cx="647114" cy="647114"/>
                  <wp:effectExtent l="0" t="0" r="635" b="6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64" cstate="print">
                            <a:extLst>
                              <a:ext uri="{28A0092B-C50C-407E-A947-70E740481C1C}">
                                <a14:useLocalDpi xmlns:a14="http://schemas.microsoft.com/office/drawing/2010/main" val="0"/>
                              </a:ext>
                            </a:extLst>
                          </a:blip>
                          <a:stretch>
                            <a:fillRect/>
                          </a:stretch>
                        </pic:blipFill>
                        <pic:spPr>
                          <a:xfrm>
                            <a:off x="0" y="0"/>
                            <a:ext cx="653475" cy="653475"/>
                          </a:xfrm>
                          <a:prstGeom prst="rect">
                            <a:avLst/>
                          </a:prstGeom>
                        </pic:spPr>
                      </pic:pic>
                    </a:graphicData>
                  </a:graphic>
                </wp:inline>
              </w:drawing>
            </w:r>
          </w:p>
        </w:tc>
        <w:tc>
          <w:tcPr>
            <w:tcW w:w="0" w:type="auto"/>
            <w:tcBorders>
              <w:right w:val="single" w:sz="4" w:space="0" w:color="auto"/>
            </w:tcBorders>
          </w:tcPr>
          <w:p w14:paraId="23CB3FC0"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423C218C" wp14:editId="17DFD959">
                  <wp:extent cx="632460" cy="63246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65" cstate="print">
                            <a:extLst>
                              <a:ext uri="{28A0092B-C50C-407E-A947-70E740481C1C}">
                                <a14:useLocalDpi xmlns:a14="http://schemas.microsoft.com/office/drawing/2010/main" val="0"/>
                              </a:ext>
                            </a:extLst>
                          </a:blip>
                          <a:stretch>
                            <a:fillRect/>
                          </a:stretch>
                        </pic:blipFill>
                        <pic:spPr>
                          <a:xfrm>
                            <a:off x="0" y="0"/>
                            <a:ext cx="636881" cy="636881"/>
                          </a:xfrm>
                          <a:prstGeom prst="rect">
                            <a:avLst/>
                          </a:prstGeom>
                        </pic:spPr>
                      </pic:pic>
                    </a:graphicData>
                  </a:graphic>
                </wp:inline>
              </w:drawing>
            </w:r>
          </w:p>
        </w:tc>
        <w:tc>
          <w:tcPr>
            <w:tcW w:w="0" w:type="auto"/>
            <w:vMerge/>
            <w:tcBorders>
              <w:left w:val="single" w:sz="4" w:space="0" w:color="auto"/>
            </w:tcBorders>
          </w:tcPr>
          <w:p w14:paraId="4783AE5E"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vMerge/>
          </w:tcPr>
          <w:p w14:paraId="665B9BE5" w14:textId="230665FF"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2A03F04F" w14:textId="05905783"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5</w:t>
            </w:r>
          </w:p>
        </w:tc>
        <w:tc>
          <w:tcPr>
            <w:tcW w:w="0" w:type="auto"/>
          </w:tcPr>
          <w:p w14:paraId="0073F295" w14:textId="135A6D76"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0F25F726" wp14:editId="3DB70B90">
                  <wp:extent cx="582840" cy="644406"/>
                  <wp:effectExtent l="0" t="0" r="825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599592" cy="662927"/>
                          </a:xfrm>
                          <a:prstGeom prst="rect">
                            <a:avLst/>
                          </a:prstGeom>
                        </pic:spPr>
                      </pic:pic>
                    </a:graphicData>
                  </a:graphic>
                </wp:inline>
              </w:drawing>
            </w:r>
          </w:p>
        </w:tc>
        <w:tc>
          <w:tcPr>
            <w:tcW w:w="0" w:type="auto"/>
          </w:tcPr>
          <w:p w14:paraId="6FABC0B2"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57AE457D" w14:textId="4AEE0B30"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29301FEF" wp14:editId="22438F11">
                  <wp:extent cx="582637" cy="657013"/>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89774" cy="665061"/>
                          </a:xfrm>
                          <a:prstGeom prst="rect">
                            <a:avLst/>
                          </a:prstGeom>
                        </pic:spPr>
                      </pic:pic>
                    </a:graphicData>
                  </a:graphic>
                </wp:inline>
              </w:drawing>
            </w:r>
          </w:p>
        </w:tc>
      </w:tr>
      <w:tr w:rsidR="00843F44" w:rsidRPr="008D7869" w14:paraId="134FE097" w14:textId="53ACB7DB" w:rsidTr="00843F44">
        <w:trPr>
          <w:trHeight w:val="1140"/>
        </w:trPr>
        <w:tc>
          <w:tcPr>
            <w:cnfStyle w:val="001000000000" w:firstRow="0" w:lastRow="0" w:firstColumn="1" w:lastColumn="0" w:oddVBand="0" w:evenVBand="0" w:oddHBand="0" w:evenHBand="0" w:firstRowFirstColumn="0" w:firstRowLastColumn="0" w:lastRowFirstColumn="0" w:lastRowLastColumn="0"/>
            <w:tcW w:w="0" w:type="auto"/>
            <w:vMerge/>
          </w:tcPr>
          <w:p w14:paraId="2172B4B8" w14:textId="77777777" w:rsidR="00843F44" w:rsidRPr="008D7869" w:rsidRDefault="00843F44" w:rsidP="00A86B34">
            <w:pPr>
              <w:pStyle w:val="JFN-Heading1"/>
              <w:rPr>
                <w:noProof/>
                <w:sz w:val="24"/>
                <w:szCs w:val="24"/>
              </w:rPr>
            </w:pPr>
          </w:p>
        </w:tc>
        <w:tc>
          <w:tcPr>
            <w:tcW w:w="0" w:type="auto"/>
            <w:vMerge/>
          </w:tcPr>
          <w:p w14:paraId="4E2D80F6" w14:textId="11D131DD"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0" w:type="auto"/>
          </w:tcPr>
          <w:p w14:paraId="564E4083" w14:textId="11CDB88E"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6</w:t>
            </w:r>
          </w:p>
        </w:tc>
        <w:tc>
          <w:tcPr>
            <w:tcW w:w="0" w:type="auto"/>
          </w:tcPr>
          <w:p w14:paraId="130DC0AD"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01A1DB84" wp14:editId="396F0290">
                  <wp:extent cx="668020" cy="6680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68" cstate="print">
                            <a:extLst>
                              <a:ext uri="{28A0092B-C50C-407E-A947-70E740481C1C}">
                                <a14:useLocalDpi xmlns:a14="http://schemas.microsoft.com/office/drawing/2010/main" val="0"/>
                              </a:ext>
                            </a:extLst>
                          </a:blip>
                          <a:stretch>
                            <a:fillRect/>
                          </a:stretch>
                        </pic:blipFill>
                        <pic:spPr>
                          <a:xfrm>
                            <a:off x="0" y="0"/>
                            <a:ext cx="676562" cy="676562"/>
                          </a:xfrm>
                          <a:prstGeom prst="rect">
                            <a:avLst/>
                          </a:prstGeom>
                        </pic:spPr>
                      </pic:pic>
                    </a:graphicData>
                  </a:graphic>
                </wp:inline>
              </w:drawing>
            </w:r>
          </w:p>
        </w:tc>
        <w:tc>
          <w:tcPr>
            <w:tcW w:w="0" w:type="auto"/>
            <w:tcBorders>
              <w:right w:val="single" w:sz="4" w:space="0" w:color="auto"/>
            </w:tcBorders>
          </w:tcPr>
          <w:p w14:paraId="11A57395"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72C21D36" wp14:editId="1BE79030">
                  <wp:extent cx="632460" cy="6680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69" cstate="print">
                            <a:extLst>
                              <a:ext uri="{28A0092B-C50C-407E-A947-70E740481C1C}">
                                <a14:useLocalDpi xmlns:a14="http://schemas.microsoft.com/office/drawing/2010/main" val="0"/>
                              </a:ext>
                            </a:extLst>
                          </a:blip>
                          <a:stretch>
                            <a:fillRect/>
                          </a:stretch>
                        </pic:blipFill>
                        <pic:spPr>
                          <a:xfrm>
                            <a:off x="0" y="0"/>
                            <a:ext cx="654745" cy="691558"/>
                          </a:xfrm>
                          <a:prstGeom prst="rect">
                            <a:avLst/>
                          </a:prstGeom>
                        </pic:spPr>
                      </pic:pic>
                    </a:graphicData>
                  </a:graphic>
                </wp:inline>
              </w:drawing>
            </w:r>
          </w:p>
        </w:tc>
        <w:tc>
          <w:tcPr>
            <w:tcW w:w="0" w:type="auto"/>
            <w:vMerge/>
            <w:tcBorders>
              <w:left w:val="single" w:sz="4" w:space="0" w:color="auto"/>
            </w:tcBorders>
          </w:tcPr>
          <w:p w14:paraId="26010D8C"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vMerge/>
          </w:tcPr>
          <w:p w14:paraId="2155A66A" w14:textId="21C537F9"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0DF4B42F" w14:textId="0D79DE76"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6</w:t>
            </w:r>
          </w:p>
        </w:tc>
        <w:tc>
          <w:tcPr>
            <w:tcW w:w="0" w:type="auto"/>
          </w:tcPr>
          <w:p w14:paraId="2DD10B04" w14:textId="172DA5D2"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4D3F2502" wp14:editId="55ED86E6">
                  <wp:extent cx="597163" cy="6890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0" cstate="print">
                            <a:extLst>
                              <a:ext uri="{28A0092B-C50C-407E-A947-70E740481C1C}">
                                <a14:useLocalDpi xmlns:a14="http://schemas.microsoft.com/office/drawing/2010/main" val="0"/>
                              </a:ext>
                            </a:extLst>
                          </a:blip>
                          <a:stretch>
                            <a:fillRect/>
                          </a:stretch>
                        </pic:blipFill>
                        <pic:spPr>
                          <a:xfrm>
                            <a:off x="0" y="0"/>
                            <a:ext cx="602410" cy="695124"/>
                          </a:xfrm>
                          <a:prstGeom prst="rect">
                            <a:avLst/>
                          </a:prstGeom>
                        </pic:spPr>
                      </pic:pic>
                    </a:graphicData>
                  </a:graphic>
                </wp:inline>
              </w:drawing>
            </w:r>
          </w:p>
        </w:tc>
        <w:tc>
          <w:tcPr>
            <w:tcW w:w="0" w:type="auto"/>
          </w:tcPr>
          <w:p w14:paraId="12B440B2"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24163888" w14:textId="031D8840"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1F00BCEB" wp14:editId="208EF6D9">
                  <wp:extent cx="589781" cy="668011"/>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71" cstate="print">
                            <a:extLst>
                              <a:ext uri="{28A0092B-C50C-407E-A947-70E740481C1C}">
                                <a14:useLocalDpi xmlns:a14="http://schemas.microsoft.com/office/drawing/2010/main" val="0"/>
                              </a:ext>
                            </a:extLst>
                          </a:blip>
                          <a:stretch>
                            <a:fillRect/>
                          </a:stretch>
                        </pic:blipFill>
                        <pic:spPr>
                          <a:xfrm>
                            <a:off x="0" y="0"/>
                            <a:ext cx="605964" cy="686340"/>
                          </a:xfrm>
                          <a:prstGeom prst="rect">
                            <a:avLst/>
                          </a:prstGeom>
                        </pic:spPr>
                      </pic:pic>
                    </a:graphicData>
                  </a:graphic>
                </wp:inline>
              </w:drawing>
            </w:r>
          </w:p>
        </w:tc>
      </w:tr>
    </w:tbl>
    <w:p w14:paraId="604D2033" w14:textId="688EF0E4" w:rsidR="005F7DCD" w:rsidRPr="00075EA6" w:rsidRDefault="005F7DCD" w:rsidP="005F7DCD">
      <w:pPr>
        <w:pStyle w:val="Heading2"/>
      </w:pPr>
      <w:r>
        <w:lastRenderedPageBreak/>
        <w:t>3.</w:t>
      </w:r>
      <w:r w:rsidR="0077697E">
        <w:t>6</w:t>
      </w:r>
      <w:r>
        <w:t xml:space="preserve"> Multilevel </w:t>
      </w:r>
      <w:r w:rsidRPr="005F7DCD">
        <w:t>Otsu Method Segmentation Test Results</w:t>
      </w:r>
    </w:p>
    <w:p w14:paraId="09D92EB4" w14:textId="21598BE6" w:rsidR="005F7DCD" w:rsidRDefault="005F7DCD" w:rsidP="005F7DCD">
      <w:pPr>
        <w:pStyle w:val="Paragraph"/>
      </w:pPr>
      <w:r w:rsidRPr="005F7DCD">
        <w:t xml:space="preserve">The following are the results of segmentation testing using the </w:t>
      </w:r>
      <w:r>
        <w:t xml:space="preserve">Multilevel </w:t>
      </w:r>
      <w:r w:rsidRPr="005F7DCD">
        <w:t xml:space="preserve">Otsu method which are shown in </w:t>
      </w:r>
      <w:r w:rsidRPr="005F7DCD">
        <w:fldChar w:fldCharType="begin"/>
      </w:r>
      <w:r w:rsidRPr="005F7DCD">
        <w:instrText xml:space="preserve"> REF _Ref78977690 \h  \* MERGEFORMAT </w:instrText>
      </w:r>
      <w:r w:rsidRPr="005F7DCD">
        <w:fldChar w:fldCharType="separate"/>
      </w:r>
      <w:r w:rsidRPr="005F7DCD">
        <w:t xml:space="preserve">Table </w:t>
      </w:r>
      <w:r w:rsidRPr="005F7DCD">
        <w:rPr>
          <w:noProof/>
        </w:rPr>
        <w:t>7</w:t>
      </w:r>
      <w:r w:rsidRPr="005F7DCD">
        <w:fldChar w:fldCharType="end"/>
      </w:r>
      <w:r>
        <w:t>.</w:t>
      </w:r>
    </w:p>
    <w:p w14:paraId="1950B243" w14:textId="71D89867" w:rsidR="005F7DCD" w:rsidRPr="005F7DCD" w:rsidRDefault="005F7DCD" w:rsidP="005F7DCD">
      <w:pPr>
        <w:pStyle w:val="Caption"/>
        <w:keepNext/>
        <w:jc w:val="center"/>
        <w:rPr>
          <w:i w:val="0"/>
          <w:iCs w:val="0"/>
          <w:color w:val="auto"/>
        </w:rPr>
      </w:pPr>
      <w:bookmarkStart w:id="25" w:name="_Ref78977690"/>
      <w:r w:rsidRPr="005F7DCD">
        <w:rPr>
          <w:b/>
          <w:bCs/>
          <w:i w:val="0"/>
          <w:iCs w:val="0"/>
          <w:color w:val="auto"/>
        </w:rPr>
        <w:t xml:space="preserve">Table </w:t>
      </w:r>
      <w:r w:rsidRPr="005F7DCD">
        <w:rPr>
          <w:b/>
          <w:bCs/>
          <w:i w:val="0"/>
          <w:iCs w:val="0"/>
          <w:color w:val="auto"/>
        </w:rPr>
        <w:fldChar w:fldCharType="begin"/>
      </w:r>
      <w:r w:rsidRPr="005F7DCD">
        <w:rPr>
          <w:b/>
          <w:bCs/>
          <w:i w:val="0"/>
          <w:iCs w:val="0"/>
          <w:color w:val="auto"/>
        </w:rPr>
        <w:instrText xml:space="preserve"> SEQ Table \* ARABIC </w:instrText>
      </w:r>
      <w:r w:rsidRPr="005F7DCD">
        <w:rPr>
          <w:b/>
          <w:bCs/>
          <w:i w:val="0"/>
          <w:iCs w:val="0"/>
          <w:color w:val="auto"/>
        </w:rPr>
        <w:fldChar w:fldCharType="separate"/>
      </w:r>
      <w:r w:rsidR="00717ECA">
        <w:rPr>
          <w:b/>
          <w:bCs/>
          <w:i w:val="0"/>
          <w:iCs w:val="0"/>
          <w:noProof/>
          <w:color w:val="auto"/>
        </w:rPr>
        <w:t>7</w:t>
      </w:r>
      <w:r w:rsidRPr="005F7DCD">
        <w:rPr>
          <w:b/>
          <w:bCs/>
          <w:i w:val="0"/>
          <w:iCs w:val="0"/>
          <w:color w:val="auto"/>
        </w:rPr>
        <w:fldChar w:fldCharType="end"/>
      </w:r>
      <w:bookmarkEnd w:id="25"/>
      <w:r>
        <w:rPr>
          <w:b/>
          <w:bCs/>
          <w:i w:val="0"/>
          <w:iCs w:val="0"/>
          <w:color w:val="auto"/>
        </w:rPr>
        <w:t xml:space="preserve">. </w:t>
      </w:r>
      <w:r>
        <w:rPr>
          <w:i w:val="0"/>
          <w:iCs w:val="0"/>
          <w:color w:val="auto"/>
        </w:rPr>
        <w:t>Multilevel Otsu Method Segmentation Test Results</w:t>
      </w:r>
    </w:p>
    <w:tbl>
      <w:tblPr>
        <w:tblStyle w:val="PlainTable2"/>
        <w:tblW w:w="0" w:type="auto"/>
        <w:tblLook w:val="06A0" w:firstRow="1" w:lastRow="0" w:firstColumn="1" w:lastColumn="0" w:noHBand="1" w:noVBand="1"/>
      </w:tblPr>
      <w:tblGrid>
        <w:gridCol w:w="1234"/>
        <w:gridCol w:w="812"/>
        <w:gridCol w:w="1185"/>
        <w:gridCol w:w="1130"/>
        <w:gridCol w:w="1141"/>
        <w:gridCol w:w="812"/>
        <w:gridCol w:w="1527"/>
        <w:gridCol w:w="1519"/>
      </w:tblGrid>
      <w:tr w:rsidR="0077697E" w:rsidRPr="005F7DCD" w14:paraId="4DB1D468" w14:textId="34F6B026" w:rsidTr="0077697E">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39" w:type="dxa"/>
            <w:vMerge w:val="restart"/>
          </w:tcPr>
          <w:p w14:paraId="1F9FD56F" w14:textId="0A123D5F" w:rsidR="0077697E" w:rsidRDefault="0077697E" w:rsidP="00560DC2">
            <w:pPr>
              <w:pStyle w:val="JFN-TableKepala"/>
              <w:rPr>
                <w:rFonts w:ascii="Times New Roman" w:hAnsi="Times New Roman"/>
                <w:b/>
                <w:bCs w:val="0"/>
              </w:rPr>
            </w:pPr>
            <w:r>
              <w:rPr>
                <w:rFonts w:ascii="Times New Roman" w:hAnsi="Times New Roman"/>
                <w:b/>
                <w:bCs w:val="0"/>
              </w:rPr>
              <w:t>Tissue Classification</w:t>
            </w:r>
          </w:p>
        </w:tc>
        <w:tc>
          <w:tcPr>
            <w:tcW w:w="783" w:type="dxa"/>
            <w:vMerge w:val="restart"/>
          </w:tcPr>
          <w:p w14:paraId="51CBBC45" w14:textId="3051A215" w:rsidR="0077697E" w:rsidRPr="0031590D" w:rsidRDefault="0077697E" w:rsidP="00560DC2">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Class Variants</w:t>
            </w:r>
          </w:p>
        </w:tc>
        <w:tc>
          <w:tcPr>
            <w:tcW w:w="2334" w:type="dxa"/>
            <w:gridSpan w:val="2"/>
            <w:tcBorders>
              <w:right w:val="single" w:sz="4" w:space="0" w:color="auto"/>
            </w:tcBorders>
          </w:tcPr>
          <w:p w14:paraId="4AC39ED9" w14:textId="7E1C5425" w:rsidR="0077697E" w:rsidRPr="00560DC2"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vertAlign w:val="subscript"/>
              </w:rPr>
            </w:pPr>
            <w:r>
              <w:rPr>
                <w:rFonts w:ascii="Times New Roman" w:hAnsi="Times New Roman"/>
                <w:b/>
                <w:bCs w:val="0"/>
              </w:rPr>
              <w:t>M</w:t>
            </w:r>
            <w:r>
              <w:rPr>
                <w:rFonts w:ascii="Times New Roman" w:hAnsi="Times New Roman"/>
                <w:b/>
                <w:bCs w:val="0"/>
                <w:vertAlign w:val="subscript"/>
              </w:rPr>
              <w:t>MO</w:t>
            </w:r>
          </w:p>
        </w:tc>
        <w:tc>
          <w:tcPr>
            <w:tcW w:w="1096" w:type="dxa"/>
            <w:vMerge w:val="restart"/>
            <w:tcBorders>
              <w:left w:val="single" w:sz="4" w:space="0" w:color="auto"/>
            </w:tcBorders>
          </w:tcPr>
          <w:p w14:paraId="3148C7F7" w14:textId="5DB0991E" w:rsid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Pr>
                <w:rFonts w:ascii="Times New Roman" w:hAnsi="Times New Roman"/>
                <w:b/>
                <w:bCs w:val="0"/>
              </w:rPr>
              <w:t>Tissue Classification</w:t>
            </w:r>
          </w:p>
        </w:tc>
        <w:tc>
          <w:tcPr>
            <w:tcW w:w="788" w:type="dxa"/>
            <w:vMerge w:val="restart"/>
          </w:tcPr>
          <w:p w14:paraId="4C0EA369" w14:textId="051FC64E" w:rsid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Class Variants</w:t>
            </w:r>
          </w:p>
        </w:tc>
        <w:tc>
          <w:tcPr>
            <w:tcW w:w="3110" w:type="dxa"/>
            <w:gridSpan w:val="2"/>
          </w:tcPr>
          <w:p w14:paraId="76D07D4A" w14:textId="26B8268F" w:rsid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Pr>
                <w:rFonts w:ascii="Times New Roman" w:hAnsi="Times New Roman"/>
                <w:b/>
                <w:bCs w:val="0"/>
              </w:rPr>
              <w:t>M</w:t>
            </w:r>
            <w:r>
              <w:rPr>
                <w:rFonts w:ascii="Times New Roman" w:hAnsi="Times New Roman"/>
                <w:b/>
                <w:bCs w:val="0"/>
                <w:vertAlign w:val="subscript"/>
              </w:rPr>
              <w:t>MO</w:t>
            </w:r>
          </w:p>
        </w:tc>
      </w:tr>
      <w:tr w:rsidR="0077697E" w:rsidRPr="005F7DCD" w14:paraId="16E161BC" w14:textId="376377C5" w:rsidTr="0077697E">
        <w:trPr>
          <w:trHeight w:val="151"/>
        </w:trPr>
        <w:tc>
          <w:tcPr>
            <w:cnfStyle w:val="001000000000" w:firstRow="0" w:lastRow="0" w:firstColumn="1" w:lastColumn="0" w:oddVBand="0" w:evenVBand="0" w:oddHBand="0" w:evenHBand="0" w:firstRowFirstColumn="0" w:firstRowLastColumn="0" w:lastRowFirstColumn="0" w:lastRowLastColumn="0"/>
            <w:tcW w:w="1239" w:type="dxa"/>
            <w:vMerge/>
          </w:tcPr>
          <w:p w14:paraId="38A37665" w14:textId="665C9D7A" w:rsidR="0077697E" w:rsidRPr="00571E5D" w:rsidRDefault="0077697E" w:rsidP="005F7DCD">
            <w:pPr>
              <w:pStyle w:val="JFN-TableKepala"/>
              <w:rPr>
                <w:rFonts w:ascii="Times New Roman" w:hAnsi="Times New Roman"/>
                <w:b/>
                <w:bCs w:val="0"/>
              </w:rPr>
            </w:pPr>
          </w:p>
        </w:tc>
        <w:tc>
          <w:tcPr>
            <w:tcW w:w="783" w:type="dxa"/>
            <w:vMerge/>
          </w:tcPr>
          <w:p w14:paraId="7201D535" w14:textId="2E208316" w:rsidR="0077697E" w:rsidRPr="00571E5D" w:rsidRDefault="0077697E" w:rsidP="005F7DCD">
            <w:pPr>
              <w:pStyle w:val="JFN-TableKepala"/>
              <w:cnfStyle w:val="000000000000" w:firstRow="0" w:lastRow="0" w:firstColumn="0" w:lastColumn="0" w:oddVBand="0" w:evenVBand="0" w:oddHBand="0" w:evenHBand="0" w:firstRowFirstColumn="0" w:firstRowLastColumn="0" w:lastRowFirstColumn="0" w:lastRowLastColumn="0"/>
              <w:rPr>
                <w:rFonts w:ascii="Times New Roman" w:hAnsi="Times New Roman"/>
                <w:b w:val="0"/>
                <w:bCs/>
              </w:rPr>
            </w:pPr>
          </w:p>
        </w:tc>
        <w:tc>
          <w:tcPr>
            <w:tcW w:w="1192" w:type="dxa"/>
          </w:tcPr>
          <w:p w14:paraId="4B5D4E43" w14:textId="36EF9992" w:rsidR="0077697E" w:rsidRPr="0077697E" w:rsidRDefault="0077697E" w:rsidP="005F7DCD">
            <w:pPr>
              <w:pStyle w:val="JFN-TableKepala"/>
              <w:cnfStyle w:val="000000000000" w:firstRow="0" w:lastRow="0" w:firstColumn="0" w:lastColumn="0" w:oddVBand="0" w:evenVBand="0" w:oddHBand="0" w:evenHBand="0" w:firstRowFirstColumn="0" w:firstRowLastColumn="0" w:lastRowFirstColumn="0" w:lastRowLastColumn="0"/>
              <w:rPr>
                <w:rFonts w:ascii="Times New Roman" w:hAnsi="Times New Roman"/>
                <w:i/>
                <w:iCs/>
              </w:rPr>
            </w:pPr>
            <w:r w:rsidRPr="0077697E">
              <w:rPr>
                <w:rFonts w:ascii="Times New Roman" w:hAnsi="Times New Roman"/>
              </w:rPr>
              <w:t>The image of denoising salt&amp;pepper is segmented</w:t>
            </w:r>
          </w:p>
        </w:tc>
        <w:tc>
          <w:tcPr>
            <w:tcW w:w="1142" w:type="dxa"/>
            <w:tcBorders>
              <w:right w:val="single" w:sz="4" w:space="0" w:color="auto"/>
            </w:tcBorders>
          </w:tcPr>
          <w:p w14:paraId="55902B7E" w14:textId="03F62403" w:rsidR="0077697E" w:rsidRPr="0077697E" w:rsidRDefault="0077697E" w:rsidP="005F7DCD">
            <w:pPr>
              <w:pStyle w:val="JFN-TableKepala"/>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The image of denoising quantum is segmented</w:t>
            </w:r>
          </w:p>
        </w:tc>
        <w:tc>
          <w:tcPr>
            <w:tcW w:w="1096" w:type="dxa"/>
            <w:vMerge/>
            <w:tcBorders>
              <w:left w:val="single" w:sz="4" w:space="0" w:color="auto"/>
            </w:tcBorders>
          </w:tcPr>
          <w:p w14:paraId="47B30B01" w14:textId="77777777" w:rsidR="0077697E" w:rsidRPr="00571E5D" w:rsidRDefault="0077697E" w:rsidP="005F7DCD">
            <w:pPr>
              <w:pStyle w:val="JFN-TableKepala"/>
              <w:cnfStyle w:val="000000000000" w:firstRow="0" w:lastRow="0" w:firstColumn="0" w:lastColumn="0" w:oddVBand="0" w:evenVBand="0" w:oddHBand="0" w:evenHBand="0" w:firstRowFirstColumn="0" w:firstRowLastColumn="0" w:lastRowFirstColumn="0" w:lastRowLastColumn="0"/>
              <w:rPr>
                <w:rFonts w:ascii="Times New Roman" w:hAnsi="Times New Roman"/>
                <w:b w:val="0"/>
                <w:bCs/>
              </w:rPr>
            </w:pPr>
          </w:p>
        </w:tc>
        <w:tc>
          <w:tcPr>
            <w:tcW w:w="788" w:type="dxa"/>
            <w:vMerge/>
          </w:tcPr>
          <w:p w14:paraId="582852F5" w14:textId="77777777" w:rsidR="0077697E" w:rsidRPr="00571E5D" w:rsidRDefault="0077697E" w:rsidP="005F7DCD">
            <w:pPr>
              <w:pStyle w:val="JFN-TableKepala"/>
              <w:cnfStyle w:val="000000000000" w:firstRow="0" w:lastRow="0" w:firstColumn="0" w:lastColumn="0" w:oddVBand="0" w:evenVBand="0" w:oddHBand="0" w:evenHBand="0" w:firstRowFirstColumn="0" w:firstRowLastColumn="0" w:lastRowFirstColumn="0" w:lastRowLastColumn="0"/>
              <w:rPr>
                <w:rFonts w:ascii="Times New Roman" w:hAnsi="Times New Roman"/>
                <w:b w:val="0"/>
                <w:bCs/>
              </w:rPr>
            </w:pPr>
          </w:p>
        </w:tc>
        <w:tc>
          <w:tcPr>
            <w:tcW w:w="1555" w:type="dxa"/>
          </w:tcPr>
          <w:p w14:paraId="5757632E" w14:textId="7BA28008" w:rsidR="0077697E" w:rsidRPr="0077697E" w:rsidRDefault="0077697E" w:rsidP="005F7DCD">
            <w:pPr>
              <w:pStyle w:val="JFN-TableKepala"/>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The image of denoising salt&amp;pepper is segmented</w:t>
            </w:r>
          </w:p>
        </w:tc>
        <w:tc>
          <w:tcPr>
            <w:tcW w:w="1555" w:type="dxa"/>
          </w:tcPr>
          <w:p w14:paraId="7DF68C04" w14:textId="0FE3ECEC" w:rsidR="0077697E" w:rsidRPr="0077697E" w:rsidRDefault="0077697E" w:rsidP="005F7DCD">
            <w:pPr>
              <w:pStyle w:val="JFN-TableKepala"/>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The image of denoising quantum is segmented</w:t>
            </w:r>
          </w:p>
        </w:tc>
      </w:tr>
      <w:tr w:rsidR="0077697E" w:rsidRPr="005F7DCD" w14:paraId="04477FF6" w14:textId="76667248" w:rsidTr="0077697E">
        <w:trPr>
          <w:trHeight w:val="278"/>
        </w:trPr>
        <w:tc>
          <w:tcPr>
            <w:cnfStyle w:val="001000000000" w:firstRow="0" w:lastRow="0" w:firstColumn="1" w:lastColumn="0" w:oddVBand="0" w:evenVBand="0" w:oddHBand="0" w:evenHBand="0" w:firstRowFirstColumn="0" w:firstRowLastColumn="0" w:lastRowFirstColumn="0" w:lastRowLastColumn="0"/>
            <w:tcW w:w="1239" w:type="dxa"/>
            <w:vMerge w:val="restart"/>
          </w:tcPr>
          <w:p w14:paraId="44EEE6C2" w14:textId="77777777" w:rsidR="0077697E" w:rsidRPr="001117A1" w:rsidRDefault="0077697E" w:rsidP="0077697E">
            <w:pPr>
              <w:pStyle w:val="JFN-TabelIsi"/>
              <w:rPr>
                <w:rFonts w:ascii="Times New Roman" w:hAnsi="Times New Roman"/>
                <w:b w:val="0"/>
                <w:bCs w:val="0"/>
              </w:rPr>
            </w:pPr>
            <w:r w:rsidRPr="001117A1">
              <w:rPr>
                <w:rFonts w:ascii="Times New Roman" w:hAnsi="Times New Roman"/>
                <w:b w:val="0"/>
                <w:bCs w:val="0"/>
              </w:rPr>
              <w:t>Asymmetry</w:t>
            </w:r>
          </w:p>
        </w:tc>
        <w:tc>
          <w:tcPr>
            <w:tcW w:w="783" w:type="dxa"/>
          </w:tcPr>
          <w:p w14:paraId="1C176BEF"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192" w:type="dxa"/>
          </w:tcPr>
          <w:p w14:paraId="5C30F876" w14:textId="1B6C9D1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80,48%</w:t>
            </w:r>
          </w:p>
        </w:tc>
        <w:tc>
          <w:tcPr>
            <w:tcW w:w="1142" w:type="dxa"/>
            <w:tcBorders>
              <w:right w:val="single" w:sz="4" w:space="0" w:color="auto"/>
            </w:tcBorders>
          </w:tcPr>
          <w:p w14:paraId="13B43AFC" w14:textId="3D7FE7E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85,86%</w:t>
            </w:r>
          </w:p>
        </w:tc>
        <w:tc>
          <w:tcPr>
            <w:tcW w:w="1096" w:type="dxa"/>
            <w:tcBorders>
              <w:left w:val="single" w:sz="4" w:space="0" w:color="auto"/>
            </w:tcBorders>
          </w:tcPr>
          <w:p w14:paraId="0F829CE8" w14:textId="1F330CC8"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Spiculated</w:t>
            </w:r>
          </w:p>
        </w:tc>
        <w:tc>
          <w:tcPr>
            <w:tcW w:w="788" w:type="dxa"/>
          </w:tcPr>
          <w:p w14:paraId="00E66BF9" w14:textId="047E089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555" w:type="dxa"/>
          </w:tcPr>
          <w:p w14:paraId="531640D4" w14:textId="721C113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51,70%</w:t>
            </w:r>
          </w:p>
        </w:tc>
        <w:tc>
          <w:tcPr>
            <w:tcW w:w="1555" w:type="dxa"/>
          </w:tcPr>
          <w:p w14:paraId="533B25AC" w14:textId="39CE84E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58,04%</w:t>
            </w:r>
          </w:p>
        </w:tc>
      </w:tr>
      <w:tr w:rsidR="0077697E" w:rsidRPr="005F7DCD" w14:paraId="223E3CDB" w14:textId="1F211885" w:rsidTr="0077697E">
        <w:trPr>
          <w:trHeight w:val="323"/>
        </w:trPr>
        <w:tc>
          <w:tcPr>
            <w:cnfStyle w:val="001000000000" w:firstRow="0" w:lastRow="0" w:firstColumn="1" w:lastColumn="0" w:oddVBand="0" w:evenVBand="0" w:oddHBand="0" w:evenHBand="0" w:firstRowFirstColumn="0" w:firstRowLastColumn="0" w:lastRowFirstColumn="0" w:lastRowLastColumn="0"/>
            <w:tcW w:w="1239" w:type="dxa"/>
            <w:vMerge/>
          </w:tcPr>
          <w:p w14:paraId="4604AC80" w14:textId="77777777" w:rsidR="0077697E" w:rsidRPr="001117A1" w:rsidRDefault="0077697E" w:rsidP="0077697E">
            <w:pPr>
              <w:pStyle w:val="JFN-Heading1"/>
              <w:jc w:val="center"/>
              <w:rPr>
                <w:bCs w:val="0"/>
                <w:noProof/>
                <w:sz w:val="24"/>
                <w:szCs w:val="24"/>
              </w:rPr>
            </w:pPr>
          </w:p>
        </w:tc>
        <w:tc>
          <w:tcPr>
            <w:tcW w:w="783" w:type="dxa"/>
          </w:tcPr>
          <w:p w14:paraId="3C5A83D1"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192" w:type="dxa"/>
          </w:tcPr>
          <w:p w14:paraId="7896CAF2" w14:textId="30D36681"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12,67%</w:t>
            </w:r>
          </w:p>
        </w:tc>
        <w:tc>
          <w:tcPr>
            <w:tcW w:w="1142" w:type="dxa"/>
            <w:tcBorders>
              <w:right w:val="single" w:sz="4" w:space="0" w:color="auto"/>
            </w:tcBorders>
          </w:tcPr>
          <w:p w14:paraId="017936F6" w14:textId="6EEF546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68,19%</w:t>
            </w:r>
          </w:p>
        </w:tc>
        <w:tc>
          <w:tcPr>
            <w:tcW w:w="1096" w:type="dxa"/>
            <w:tcBorders>
              <w:left w:val="single" w:sz="4" w:space="0" w:color="auto"/>
            </w:tcBorders>
          </w:tcPr>
          <w:p w14:paraId="06EFCDF6"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1096F26A" w14:textId="42CDD58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555" w:type="dxa"/>
          </w:tcPr>
          <w:p w14:paraId="02029B15" w14:textId="6D868C8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12,60%</w:t>
            </w:r>
          </w:p>
        </w:tc>
        <w:tc>
          <w:tcPr>
            <w:tcW w:w="1555" w:type="dxa"/>
          </w:tcPr>
          <w:p w14:paraId="53B66268" w14:textId="5DCA6FC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14,22%</w:t>
            </w:r>
          </w:p>
        </w:tc>
      </w:tr>
      <w:tr w:rsidR="0077697E" w:rsidRPr="005F7DCD" w14:paraId="17F2B034" w14:textId="16EA238C" w:rsidTr="0077697E">
        <w:trPr>
          <w:trHeight w:val="279"/>
        </w:trPr>
        <w:tc>
          <w:tcPr>
            <w:cnfStyle w:val="001000000000" w:firstRow="0" w:lastRow="0" w:firstColumn="1" w:lastColumn="0" w:oddVBand="0" w:evenVBand="0" w:oddHBand="0" w:evenHBand="0" w:firstRowFirstColumn="0" w:firstRowLastColumn="0" w:lastRowFirstColumn="0" w:lastRowLastColumn="0"/>
            <w:tcW w:w="1239" w:type="dxa"/>
            <w:vMerge/>
          </w:tcPr>
          <w:p w14:paraId="48B16DF5" w14:textId="77777777" w:rsidR="0077697E" w:rsidRPr="001117A1" w:rsidRDefault="0077697E" w:rsidP="0077697E">
            <w:pPr>
              <w:pStyle w:val="JFN-Heading1"/>
              <w:jc w:val="center"/>
              <w:rPr>
                <w:bCs w:val="0"/>
                <w:noProof/>
                <w:sz w:val="24"/>
                <w:szCs w:val="24"/>
              </w:rPr>
            </w:pPr>
          </w:p>
        </w:tc>
        <w:tc>
          <w:tcPr>
            <w:tcW w:w="783" w:type="dxa"/>
          </w:tcPr>
          <w:p w14:paraId="59D43186"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192" w:type="dxa"/>
          </w:tcPr>
          <w:p w14:paraId="17A5D554" w14:textId="391032F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59,88%</w:t>
            </w:r>
          </w:p>
        </w:tc>
        <w:tc>
          <w:tcPr>
            <w:tcW w:w="1142" w:type="dxa"/>
            <w:tcBorders>
              <w:right w:val="single" w:sz="4" w:space="0" w:color="auto"/>
            </w:tcBorders>
          </w:tcPr>
          <w:p w14:paraId="20207344" w14:textId="6E8650C1"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79,98%</w:t>
            </w:r>
          </w:p>
        </w:tc>
        <w:tc>
          <w:tcPr>
            <w:tcW w:w="1096" w:type="dxa"/>
            <w:tcBorders>
              <w:left w:val="single" w:sz="4" w:space="0" w:color="auto"/>
            </w:tcBorders>
          </w:tcPr>
          <w:p w14:paraId="475D7312"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375B0E3C" w14:textId="3A3044C5"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555" w:type="dxa"/>
          </w:tcPr>
          <w:p w14:paraId="6E6F71E5" w14:textId="68CB1AF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18.87%</w:t>
            </w:r>
          </w:p>
        </w:tc>
        <w:tc>
          <w:tcPr>
            <w:tcW w:w="1555" w:type="dxa"/>
          </w:tcPr>
          <w:p w14:paraId="2F627DB0" w14:textId="52D6A164"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44,51%</w:t>
            </w:r>
          </w:p>
        </w:tc>
      </w:tr>
      <w:tr w:rsidR="0077697E" w:rsidRPr="005F7DCD" w14:paraId="2A527FCF" w14:textId="707C9BE1" w:rsidTr="0077697E">
        <w:trPr>
          <w:trHeight w:val="295"/>
        </w:trPr>
        <w:tc>
          <w:tcPr>
            <w:cnfStyle w:val="001000000000" w:firstRow="0" w:lastRow="0" w:firstColumn="1" w:lastColumn="0" w:oddVBand="0" w:evenVBand="0" w:oddHBand="0" w:evenHBand="0" w:firstRowFirstColumn="0" w:firstRowLastColumn="0" w:lastRowFirstColumn="0" w:lastRowLastColumn="0"/>
            <w:tcW w:w="1239" w:type="dxa"/>
            <w:vMerge/>
          </w:tcPr>
          <w:p w14:paraId="545E6CB8" w14:textId="77777777" w:rsidR="0077697E" w:rsidRPr="001117A1" w:rsidRDefault="0077697E" w:rsidP="0077697E">
            <w:pPr>
              <w:pStyle w:val="JFN-Heading1"/>
              <w:jc w:val="center"/>
              <w:rPr>
                <w:bCs w:val="0"/>
                <w:noProof/>
                <w:sz w:val="24"/>
                <w:szCs w:val="24"/>
              </w:rPr>
            </w:pPr>
          </w:p>
        </w:tc>
        <w:tc>
          <w:tcPr>
            <w:tcW w:w="783" w:type="dxa"/>
          </w:tcPr>
          <w:p w14:paraId="457DA0AA"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192" w:type="dxa"/>
          </w:tcPr>
          <w:p w14:paraId="5929EEF9" w14:textId="3555851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52,73%</w:t>
            </w:r>
          </w:p>
        </w:tc>
        <w:tc>
          <w:tcPr>
            <w:tcW w:w="1142" w:type="dxa"/>
            <w:tcBorders>
              <w:right w:val="single" w:sz="4" w:space="0" w:color="auto"/>
            </w:tcBorders>
          </w:tcPr>
          <w:p w14:paraId="7AF529D3" w14:textId="2CDF709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73,03%</w:t>
            </w:r>
          </w:p>
        </w:tc>
        <w:tc>
          <w:tcPr>
            <w:tcW w:w="1096" w:type="dxa"/>
            <w:tcBorders>
              <w:left w:val="single" w:sz="4" w:space="0" w:color="auto"/>
            </w:tcBorders>
          </w:tcPr>
          <w:p w14:paraId="135C3011"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4EDA0A21" w14:textId="0EFA587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555" w:type="dxa"/>
          </w:tcPr>
          <w:p w14:paraId="4BAC80F5" w14:textId="3521811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13,37%</w:t>
            </w:r>
          </w:p>
        </w:tc>
        <w:tc>
          <w:tcPr>
            <w:tcW w:w="1555" w:type="dxa"/>
          </w:tcPr>
          <w:p w14:paraId="777509DC" w14:textId="6162F6D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19,07%</w:t>
            </w:r>
          </w:p>
        </w:tc>
      </w:tr>
      <w:tr w:rsidR="0077697E" w:rsidRPr="005F7DCD" w14:paraId="6FAEB98C" w14:textId="60083854" w:rsidTr="0077697E">
        <w:trPr>
          <w:trHeight w:val="340"/>
        </w:trPr>
        <w:tc>
          <w:tcPr>
            <w:cnfStyle w:val="001000000000" w:firstRow="0" w:lastRow="0" w:firstColumn="1" w:lastColumn="0" w:oddVBand="0" w:evenVBand="0" w:oddHBand="0" w:evenHBand="0" w:firstRowFirstColumn="0" w:firstRowLastColumn="0" w:lastRowFirstColumn="0" w:lastRowLastColumn="0"/>
            <w:tcW w:w="1239" w:type="dxa"/>
            <w:vMerge/>
          </w:tcPr>
          <w:p w14:paraId="39FE014A" w14:textId="77777777" w:rsidR="0077697E" w:rsidRPr="001117A1" w:rsidRDefault="0077697E" w:rsidP="0077697E">
            <w:pPr>
              <w:pStyle w:val="JFN-Heading1"/>
              <w:jc w:val="center"/>
              <w:rPr>
                <w:bCs w:val="0"/>
                <w:noProof/>
                <w:sz w:val="24"/>
                <w:szCs w:val="24"/>
              </w:rPr>
            </w:pPr>
          </w:p>
        </w:tc>
        <w:tc>
          <w:tcPr>
            <w:tcW w:w="783" w:type="dxa"/>
          </w:tcPr>
          <w:p w14:paraId="60844C99"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192" w:type="dxa"/>
          </w:tcPr>
          <w:p w14:paraId="6EFDF3C4" w14:textId="1D1AC631"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53,83%</w:t>
            </w:r>
          </w:p>
        </w:tc>
        <w:tc>
          <w:tcPr>
            <w:tcW w:w="1142" w:type="dxa"/>
            <w:tcBorders>
              <w:right w:val="single" w:sz="4" w:space="0" w:color="auto"/>
            </w:tcBorders>
          </w:tcPr>
          <w:p w14:paraId="2FD09346" w14:textId="12F005C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60,03%</w:t>
            </w:r>
          </w:p>
        </w:tc>
        <w:tc>
          <w:tcPr>
            <w:tcW w:w="1096" w:type="dxa"/>
            <w:tcBorders>
              <w:left w:val="single" w:sz="4" w:space="0" w:color="auto"/>
            </w:tcBorders>
          </w:tcPr>
          <w:p w14:paraId="46CCE07A"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702D8F18" w14:textId="2CA5B1D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555" w:type="dxa"/>
          </w:tcPr>
          <w:p w14:paraId="1F2E013C" w14:textId="6BA43D0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67,65%</w:t>
            </w:r>
          </w:p>
        </w:tc>
        <w:tc>
          <w:tcPr>
            <w:tcW w:w="1555" w:type="dxa"/>
          </w:tcPr>
          <w:p w14:paraId="3665CEA6" w14:textId="16C5162C"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83,50%</w:t>
            </w:r>
          </w:p>
        </w:tc>
      </w:tr>
      <w:tr w:rsidR="0077697E" w:rsidRPr="005F7DCD" w14:paraId="7957E444" w14:textId="7AB591DD" w:rsidTr="0077697E">
        <w:trPr>
          <w:trHeight w:val="254"/>
        </w:trPr>
        <w:tc>
          <w:tcPr>
            <w:cnfStyle w:val="001000000000" w:firstRow="0" w:lastRow="0" w:firstColumn="1" w:lastColumn="0" w:oddVBand="0" w:evenVBand="0" w:oddHBand="0" w:evenHBand="0" w:firstRowFirstColumn="0" w:firstRowLastColumn="0" w:lastRowFirstColumn="0" w:lastRowLastColumn="0"/>
            <w:tcW w:w="1239" w:type="dxa"/>
            <w:vMerge w:val="restart"/>
          </w:tcPr>
          <w:p w14:paraId="33A7D304" w14:textId="77777777" w:rsidR="0077697E" w:rsidRPr="001117A1" w:rsidRDefault="0077697E" w:rsidP="0077697E">
            <w:pPr>
              <w:pStyle w:val="JFN-TabelIsi"/>
              <w:rPr>
                <w:rFonts w:ascii="Times New Roman" w:hAnsi="Times New Roman"/>
                <w:b w:val="0"/>
                <w:bCs w:val="0"/>
              </w:rPr>
            </w:pPr>
            <w:r w:rsidRPr="001117A1">
              <w:rPr>
                <w:rFonts w:ascii="Times New Roman" w:hAnsi="Times New Roman"/>
                <w:b w:val="0"/>
                <w:bCs w:val="0"/>
              </w:rPr>
              <w:t>Circumscribed</w:t>
            </w:r>
          </w:p>
        </w:tc>
        <w:tc>
          <w:tcPr>
            <w:tcW w:w="783" w:type="dxa"/>
          </w:tcPr>
          <w:p w14:paraId="4856FE0B"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192" w:type="dxa"/>
          </w:tcPr>
          <w:p w14:paraId="1FE49FFC" w14:textId="2731F4E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83,23%</w:t>
            </w:r>
          </w:p>
        </w:tc>
        <w:tc>
          <w:tcPr>
            <w:tcW w:w="1142" w:type="dxa"/>
            <w:tcBorders>
              <w:right w:val="single" w:sz="4" w:space="0" w:color="auto"/>
            </w:tcBorders>
          </w:tcPr>
          <w:p w14:paraId="318C95B4" w14:textId="428E31F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84,74%</w:t>
            </w:r>
          </w:p>
        </w:tc>
        <w:tc>
          <w:tcPr>
            <w:tcW w:w="1096" w:type="dxa"/>
            <w:tcBorders>
              <w:left w:val="single" w:sz="4" w:space="0" w:color="auto"/>
            </w:tcBorders>
          </w:tcPr>
          <w:p w14:paraId="0C7672E6" w14:textId="25BDD290"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Calcification</w:t>
            </w:r>
          </w:p>
        </w:tc>
        <w:tc>
          <w:tcPr>
            <w:tcW w:w="788" w:type="dxa"/>
          </w:tcPr>
          <w:p w14:paraId="4DA6F3EA" w14:textId="7E43934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555" w:type="dxa"/>
          </w:tcPr>
          <w:p w14:paraId="5CE93047" w14:textId="0176417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77,12%</w:t>
            </w:r>
          </w:p>
        </w:tc>
        <w:tc>
          <w:tcPr>
            <w:tcW w:w="1555" w:type="dxa"/>
          </w:tcPr>
          <w:p w14:paraId="22A9CA24" w14:textId="30BA6C71"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79,64%</w:t>
            </w:r>
          </w:p>
        </w:tc>
      </w:tr>
      <w:tr w:rsidR="0077697E" w:rsidRPr="005F7DCD" w14:paraId="5760CD88" w14:textId="66BC8E7C" w:rsidTr="0077697E">
        <w:trPr>
          <w:trHeight w:val="233"/>
        </w:trPr>
        <w:tc>
          <w:tcPr>
            <w:cnfStyle w:val="001000000000" w:firstRow="0" w:lastRow="0" w:firstColumn="1" w:lastColumn="0" w:oddVBand="0" w:evenVBand="0" w:oddHBand="0" w:evenHBand="0" w:firstRowFirstColumn="0" w:firstRowLastColumn="0" w:lastRowFirstColumn="0" w:lastRowLastColumn="0"/>
            <w:tcW w:w="1239" w:type="dxa"/>
            <w:vMerge/>
          </w:tcPr>
          <w:p w14:paraId="3BDD08A7" w14:textId="77777777" w:rsidR="0077697E" w:rsidRPr="001117A1" w:rsidRDefault="0077697E" w:rsidP="0077697E">
            <w:pPr>
              <w:pStyle w:val="JFN-Heading1"/>
              <w:jc w:val="center"/>
              <w:rPr>
                <w:bCs w:val="0"/>
                <w:noProof/>
                <w:sz w:val="24"/>
                <w:szCs w:val="24"/>
              </w:rPr>
            </w:pPr>
          </w:p>
        </w:tc>
        <w:tc>
          <w:tcPr>
            <w:tcW w:w="783" w:type="dxa"/>
          </w:tcPr>
          <w:p w14:paraId="29A1C390"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192" w:type="dxa"/>
          </w:tcPr>
          <w:p w14:paraId="2BB9A829" w14:textId="2F21663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28,52%</w:t>
            </w:r>
          </w:p>
        </w:tc>
        <w:tc>
          <w:tcPr>
            <w:tcW w:w="1142" w:type="dxa"/>
            <w:tcBorders>
              <w:right w:val="single" w:sz="4" w:space="0" w:color="auto"/>
            </w:tcBorders>
          </w:tcPr>
          <w:p w14:paraId="00DDC87B" w14:textId="641FB2F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26,36%</w:t>
            </w:r>
          </w:p>
        </w:tc>
        <w:tc>
          <w:tcPr>
            <w:tcW w:w="1096" w:type="dxa"/>
            <w:tcBorders>
              <w:left w:val="single" w:sz="4" w:space="0" w:color="auto"/>
            </w:tcBorders>
          </w:tcPr>
          <w:p w14:paraId="44492AC0"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1CF89896" w14:textId="7ADEE85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555" w:type="dxa"/>
          </w:tcPr>
          <w:p w14:paraId="5EBEA39C" w14:textId="54844D4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41,92%</w:t>
            </w:r>
          </w:p>
        </w:tc>
        <w:tc>
          <w:tcPr>
            <w:tcW w:w="1555" w:type="dxa"/>
          </w:tcPr>
          <w:p w14:paraId="6AB308DB" w14:textId="72955BC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51,08%</w:t>
            </w:r>
          </w:p>
        </w:tc>
      </w:tr>
      <w:tr w:rsidR="0077697E" w:rsidRPr="005F7DCD" w14:paraId="7FA2CBFE" w14:textId="7167A348" w:rsidTr="0077697E">
        <w:trPr>
          <w:trHeight w:val="241"/>
        </w:trPr>
        <w:tc>
          <w:tcPr>
            <w:cnfStyle w:val="001000000000" w:firstRow="0" w:lastRow="0" w:firstColumn="1" w:lastColumn="0" w:oddVBand="0" w:evenVBand="0" w:oddHBand="0" w:evenHBand="0" w:firstRowFirstColumn="0" w:firstRowLastColumn="0" w:lastRowFirstColumn="0" w:lastRowLastColumn="0"/>
            <w:tcW w:w="1239" w:type="dxa"/>
            <w:vMerge/>
          </w:tcPr>
          <w:p w14:paraId="37B9B2C0" w14:textId="77777777" w:rsidR="0077697E" w:rsidRPr="001117A1" w:rsidRDefault="0077697E" w:rsidP="0077697E">
            <w:pPr>
              <w:pStyle w:val="JFN-Heading1"/>
              <w:jc w:val="center"/>
              <w:rPr>
                <w:bCs w:val="0"/>
                <w:noProof/>
                <w:sz w:val="24"/>
                <w:szCs w:val="24"/>
              </w:rPr>
            </w:pPr>
          </w:p>
        </w:tc>
        <w:tc>
          <w:tcPr>
            <w:tcW w:w="783" w:type="dxa"/>
          </w:tcPr>
          <w:p w14:paraId="6A0B349B"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192" w:type="dxa"/>
          </w:tcPr>
          <w:p w14:paraId="2BAAFE0C" w14:textId="2F5B9743"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65,99%</w:t>
            </w:r>
          </w:p>
        </w:tc>
        <w:tc>
          <w:tcPr>
            <w:tcW w:w="1142" w:type="dxa"/>
            <w:tcBorders>
              <w:right w:val="single" w:sz="4" w:space="0" w:color="auto"/>
            </w:tcBorders>
          </w:tcPr>
          <w:p w14:paraId="249B94A9" w14:textId="4D6D873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73,92%</w:t>
            </w:r>
          </w:p>
        </w:tc>
        <w:tc>
          <w:tcPr>
            <w:tcW w:w="1096" w:type="dxa"/>
            <w:tcBorders>
              <w:left w:val="single" w:sz="4" w:space="0" w:color="auto"/>
            </w:tcBorders>
          </w:tcPr>
          <w:p w14:paraId="1FF3DCA6"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61EBABC9" w14:textId="66EFE4D2"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555" w:type="dxa"/>
          </w:tcPr>
          <w:p w14:paraId="1BD5879F" w14:textId="1C2A373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67,19%</w:t>
            </w:r>
          </w:p>
        </w:tc>
        <w:tc>
          <w:tcPr>
            <w:tcW w:w="1555" w:type="dxa"/>
          </w:tcPr>
          <w:p w14:paraId="2FEFE650" w14:textId="1A94F42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74,63%</w:t>
            </w:r>
          </w:p>
        </w:tc>
      </w:tr>
      <w:tr w:rsidR="0077697E" w:rsidRPr="005F7DCD" w14:paraId="63B70773" w14:textId="216346EF" w:rsidTr="0077697E">
        <w:trPr>
          <w:trHeight w:val="241"/>
        </w:trPr>
        <w:tc>
          <w:tcPr>
            <w:cnfStyle w:val="001000000000" w:firstRow="0" w:lastRow="0" w:firstColumn="1" w:lastColumn="0" w:oddVBand="0" w:evenVBand="0" w:oddHBand="0" w:evenHBand="0" w:firstRowFirstColumn="0" w:firstRowLastColumn="0" w:lastRowFirstColumn="0" w:lastRowLastColumn="0"/>
            <w:tcW w:w="1239" w:type="dxa"/>
            <w:vMerge/>
          </w:tcPr>
          <w:p w14:paraId="2378BCBF" w14:textId="77777777" w:rsidR="0077697E" w:rsidRPr="001117A1" w:rsidRDefault="0077697E" w:rsidP="0077697E">
            <w:pPr>
              <w:pStyle w:val="JFN-Heading1"/>
              <w:jc w:val="center"/>
              <w:rPr>
                <w:bCs w:val="0"/>
                <w:noProof/>
                <w:sz w:val="24"/>
                <w:szCs w:val="24"/>
              </w:rPr>
            </w:pPr>
          </w:p>
        </w:tc>
        <w:tc>
          <w:tcPr>
            <w:tcW w:w="783" w:type="dxa"/>
          </w:tcPr>
          <w:p w14:paraId="69EDAD65"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192" w:type="dxa"/>
          </w:tcPr>
          <w:p w14:paraId="58EEB02E" w14:textId="67C6B72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49,07%</w:t>
            </w:r>
          </w:p>
        </w:tc>
        <w:tc>
          <w:tcPr>
            <w:tcW w:w="1142" w:type="dxa"/>
            <w:tcBorders>
              <w:right w:val="single" w:sz="4" w:space="0" w:color="auto"/>
            </w:tcBorders>
          </w:tcPr>
          <w:p w14:paraId="3E4121B6" w14:textId="7DE95BB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60,16%</w:t>
            </w:r>
          </w:p>
        </w:tc>
        <w:tc>
          <w:tcPr>
            <w:tcW w:w="1096" w:type="dxa"/>
            <w:tcBorders>
              <w:left w:val="single" w:sz="4" w:space="0" w:color="auto"/>
            </w:tcBorders>
          </w:tcPr>
          <w:p w14:paraId="51475927"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524EDD26" w14:textId="5F6828DB"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555" w:type="dxa"/>
          </w:tcPr>
          <w:p w14:paraId="1B5B03F9" w14:textId="39F4307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44,04%</w:t>
            </w:r>
          </w:p>
        </w:tc>
        <w:tc>
          <w:tcPr>
            <w:tcW w:w="1555" w:type="dxa"/>
          </w:tcPr>
          <w:p w14:paraId="78A4F751" w14:textId="67F486C5"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63,73%</w:t>
            </w:r>
          </w:p>
        </w:tc>
      </w:tr>
      <w:tr w:rsidR="0077697E" w:rsidRPr="005F7DCD" w14:paraId="280F38C1" w14:textId="6BB0DCFA" w:rsidTr="0077697E">
        <w:trPr>
          <w:trHeight w:val="281"/>
        </w:trPr>
        <w:tc>
          <w:tcPr>
            <w:cnfStyle w:val="001000000000" w:firstRow="0" w:lastRow="0" w:firstColumn="1" w:lastColumn="0" w:oddVBand="0" w:evenVBand="0" w:oddHBand="0" w:evenHBand="0" w:firstRowFirstColumn="0" w:firstRowLastColumn="0" w:lastRowFirstColumn="0" w:lastRowLastColumn="0"/>
            <w:tcW w:w="1239" w:type="dxa"/>
            <w:vMerge/>
          </w:tcPr>
          <w:p w14:paraId="7FA5B9CA" w14:textId="77777777" w:rsidR="0077697E" w:rsidRPr="001117A1" w:rsidRDefault="0077697E" w:rsidP="0077697E">
            <w:pPr>
              <w:pStyle w:val="JFN-Heading1"/>
              <w:jc w:val="center"/>
              <w:rPr>
                <w:bCs w:val="0"/>
                <w:noProof/>
                <w:sz w:val="24"/>
                <w:szCs w:val="24"/>
              </w:rPr>
            </w:pPr>
          </w:p>
        </w:tc>
        <w:tc>
          <w:tcPr>
            <w:tcW w:w="783" w:type="dxa"/>
          </w:tcPr>
          <w:p w14:paraId="13D5739F"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p w14:paraId="7EC14A56"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92" w:type="dxa"/>
          </w:tcPr>
          <w:p w14:paraId="3C93819B" w14:textId="5807E0D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37,44%</w:t>
            </w:r>
          </w:p>
        </w:tc>
        <w:tc>
          <w:tcPr>
            <w:tcW w:w="1142" w:type="dxa"/>
            <w:tcBorders>
              <w:right w:val="single" w:sz="4" w:space="0" w:color="auto"/>
            </w:tcBorders>
          </w:tcPr>
          <w:p w14:paraId="04A0CE19" w14:textId="7C6F61C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32,56%</w:t>
            </w:r>
          </w:p>
        </w:tc>
        <w:tc>
          <w:tcPr>
            <w:tcW w:w="1096" w:type="dxa"/>
            <w:tcBorders>
              <w:left w:val="single" w:sz="4" w:space="0" w:color="auto"/>
            </w:tcBorders>
          </w:tcPr>
          <w:p w14:paraId="1D50DA24"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6EE320BD" w14:textId="2AE3143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555" w:type="dxa"/>
          </w:tcPr>
          <w:p w14:paraId="53ECB84D" w14:textId="648BB4A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40,92%</w:t>
            </w:r>
          </w:p>
        </w:tc>
        <w:tc>
          <w:tcPr>
            <w:tcW w:w="1555" w:type="dxa"/>
          </w:tcPr>
          <w:p w14:paraId="7B1A5B14" w14:textId="5E9F7F94"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59,39%</w:t>
            </w:r>
          </w:p>
        </w:tc>
      </w:tr>
      <w:tr w:rsidR="0077697E" w:rsidRPr="005F7DCD" w14:paraId="674C3428" w14:textId="3D24FCA3" w:rsidTr="0077697E">
        <w:trPr>
          <w:trHeight w:val="287"/>
        </w:trPr>
        <w:tc>
          <w:tcPr>
            <w:cnfStyle w:val="001000000000" w:firstRow="0" w:lastRow="0" w:firstColumn="1" w:lastColumn="0" w:oddVBand="0" w:evenVBand="0" w:oddHBand="0" w:evenHBand="0" w:firstRowFirstColumn="0" w:firstRowLastColumn="0" w:lastRowFirstColumn="0" w:lastRowLastColumn="0"/>
            <w:tcW w:w="1239" w:type="dxa"/>
            <w:vMerge w:val="restart"/>
          </w:tcPr>
          <w:p w14:paraId="1F7FED8C" w14:textId="77777777" w:rsidR="0077697E" w:rsidRPr="001117A1" w:rsidRDefault="0077697E" w:rsidP="0077697E">
            <w:pPr>
              <w:pStyle w:val="JFN-TabelIsi"/>
              <w:rPr>
                <w:rFonts w:ascii="Times New Roman" w:hAnsi="Times New Roman"/>
                <w:b w:val="0"/>
                <w:bCs w:val="0"/>
              </w:rPr>
            </w:pPr>
            <w:r w:rsidRPr="001117A1">
              <w:rPr>
                <w:rFonts w:ascii="Times New Roman" w:hAnsi="Times New Roman"/>
                <w:b w:val="0"/>
                <w:bCs w:val="0"/>
              </w:rPr>
              <w:t>Architectural</w:t>
            </w:r>
          </w:p>
        </w:tc>
        <w:tc>
          <w:tcPr>
            <w:tcW w:w="783" w:type="dxa"/>
          </w:tcPr>
          <w:p w14:paraId="09C8CED5"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192" w:type="dxa"/>
          </w:tcPr>
          <w:p w14:paraId="3A4EEA77" w14:textId="4149A38C"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56,53%</w:t>
            </w:r>
          </w:p>
        </w:tc>
        <w:tc>
          <w:tcPr>
            <w:tcW w:w="1142" w:type="dxa"/>
            <w:tcBorders>
              <w:right w:val="single" w:sz="4" w:space="0" w:color="auto"/>
            </w:tcBorders>
          </w:tcPr>
          <w:p w14:paraId="2209A6AE" w14:textId="3942818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54,55%</w:t>
            </w:r>
          </w:p>
        </w:tc>
        <w:tc>
          <w:tcPr>
            <w:tcW w:w="1096" w:type="dxa"/>
            <w:tcBorders>
              <w:left w:val="single" w:sz="4" w:space="0" w:color="auto"/>
            </w:tcBorders>
          </w:tcPr>
          <w:p w14:paraId="4CECB706"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Ill-defined masses</w:t>
            </w:r>
          </w:p>
          <w:p w14:paraId="7D7DE690"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38375224" w14:textId="30364DE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555" w:type="dxa"/>
          </w:tcPr>
          <w:p w14:paraId="05B5C67A" w14:textId="2E575FE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72,43%</w:t>
            </w:r>
          </w:p>
        </w:tc>
        <w:tc>
          <w:tcPr>
            <w:tcW w:w="1555" w:type="dxa"/>
          </w:tcPr>
          <w:p w14:paraId="4EFCC21F" w14:textId="6906D13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72,95%</w:t>
            </w:r>
          </w:p>
        </w:tc>
      </w:tr>
      <w:tr w:rsidR="0077697E" w:rsidRPr="005F7DCD" w14:paraId="2405F9CE" w14:textId="51AFEEFC" w:rsidTr="0077697E">
        <w:trPr>
          <w:trHeight w:val="241"/>
        </w:trPr>
        <w:tc>
          <w:tcPr>
            <w:cnfStyle w:val="001000000000" w:firstRow="0" w:lastRow="0" w:firstColumn="1" w:lastColumn="0" w:oddVBand="0" w:evenVBand="0" w:oddHBand="0" w:evenHBand="0" w:firstRowFirstColumn="0" w:firstRowLastColumn="0" w:lastRowFirstColumn="0" w:lastRowLastColumn="0"/>
            <w:tcW w:w="1239" w:type="dxa"/>
            <w:vMerge/>
          </w:tcPr>
          <w:p w14:paraId="7179CACB" w14:textId="77777777" w:rsidR="0077697E" w:rsidRPr="001117A1" w:rsidRDefault="0077697E" w:rsidP="0077697E">
            <w:pPr>
              <w:pStyle w:val="JFN-Heading1"/>
              <w:jc w:val="center"/>
              <w:rPr>
                <w:bCs w:val="0"/>
                <w:noProof/>
                <w:sz w:val="24"/>
                <w:szCs w:val="24"/>
              </w:rPr>
            </w:pPr>
          </w:p>
        </w:tc>
        <w:tc>
          <w:tcPr>
            <w:tcW w:w="783" w:type="dxa"/>
          </w:tcPr>
          <w:p w14:paraId="6865B140"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192" w:type="dxa"/>
          </w:tcPr>
          <w:p w14:paraId="62C43B8A" w14:textId="41140CF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27,96%</w:t>
            </w:r>
          </w:p>
        </w:tc>
        <w:tc>
          <w:tcPr>
            <w:tcW w:w="1142" w:type="dxa"/>
            <w:tcBorders>
              <w:right w:val="single" w:sz="4" w:space="0" w:color="auto"/>
            </w:tcBorders>
          </w:tcPr>
          <w:p w14:paraId="668C00C2" w14:textId="476EEB8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30,23%</w:t>
            </w:r>
          </w:p>
        </w:tc>
        <w:tc>
          <w:tcPr>
            <w:tcW w:w="1096" w:type="dxa"/>
            <w:tcBorders>
              <w:left w:val="single" w:sz="4" w:space="0" w:color="auto"/>
            </w:tcBorders>
          </w:tcPr>
          <w:p w14:paraId="2C2AC0E5"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4F6E0C00" w14:textId="45963DCB"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555" w:type="dxa"/>
          </w:tcPr>
          <w:p w14:paraId="756761DE" w14:textId="2FCD81C5"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49,46%</w:t>
            </w:r>
          </w:p>
        </w:tc>
        <w:tc>
          <w:tcPr>
            <w:tcW w:w="1555" w:type="dxa"/>
          </w:tcPr>
          <w:p w14:paraId="65701D93" w14:textId="79F8210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52,11%</w:t>
            </w:r>
          </w:p>
        </w:tc>
      </w:tr>
      <w:tr w:rsidR="0077697E" w:rsidRPr="005F7DCD" w14:paraId="0ADF2536" w14:textId="192B7D0D" w:rsidTr="0077697E">
        <w:trPr>
          <w:trHeight w:val="294"/>
        </w:trPr>
        <w:tc>
          <w:tcPr>
            <w:cnfStyle w:val="001000000000" w:firstRow="0" w:lastRow="0" w:firstColumn="1" w:lastColumn="0" w:oddVBand="0" w:evenVBand="0" w:oddHBand="0" w:evenHBand="0" w:firstRowFirstColumn="0" w:firstRowLastColumn="0" w:lastRowFirstColumn="0" w:lastRowLastColumn="0"/>
            <w:tcW w:w="1239" w:type="dxa"/>
            <w:vMerge/>
          </w:tcPr>
          <w:p w14:paraId="144D19D2" w14:textId="77777777" w:rsidR="0077697E" w:rsidRPr="001117A1" w:rsidRDefault="0077697E" w:rsidP="0077697E">
            <w:pPr>
              <w:pStyle w:val="JFN-Heading1"/>
              <w:jc w:val="center"/>
              <w:rPr>
                <w:bCs w:val="0"/>
                <w:noProof/>
                <w:sz w:val="24"/>
                <w:szCs w:val="24"/>
              </w:rPr>
            </w:pPr>
          </w:p>
        </w:tc>
        <w:tc>
          <w:tcPr>
            <w:tcW w:w="783" w:type="dxa"/>
          </w:tcPr>
          <w:p w14:paraId="6CE459CA"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192" w:type="dxa"/>
          </w:tcPr>
          <w:p w14:paraId="5EF6423F" w14:textId="34A95F5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45,71%</w:t>
            </w:r>
          </w:p>
        </w:tc>
        <w:tc>
          <w:tcPr>
            <w:tcW w:w="1142" w:type="dxa"/>
            <w:tcBorders>
              <w:right w:val="single" w:sz="4" w:space="0" w:color="auto"/>
            </w:tcBorders>
          </w:tcPr>
          <w:p w14:paraId="5D1507F5" w14:textId="054FA18C"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50,42%</w:t>
            </w:r>
          </w:p>
        </w:tc>
        <w:tc>
          <w:tcPr>
            <w:tcW w:w="1096" w:type="dxa"/>
            <w:tcBorders>
              <w:left w:val="single" w:sz="4" w:space="0" w:color="auto"/>
            </w:tcBorders>
          </w:tcPr>
          <w:p w14:paraId="73DE7D62"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66293819" w14:textId="3F1902A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555" w:type="dxa"/>
          </w:tcPr>
          <w:p w14:paraId="37DF6553" w14:textId="3D87C883"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48,09%</w:t>
            </w:r>
          </w:p>
        </w:tc>
        <w:tc>
          <w:tcPr>
            <w:tcW w:w="1555" w:type="dxa"/>
          </w:tcPr>
          <w:p w14:paraId="34691DBC" w14:textId="1D242F7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72,26%</w:t>
            </w:r>
          </w:p>
        </w:tc>
      </w:tr>
      <w:tr w:rsidR="0077697E" w:rsidRPr="005F7DCD" w14:paraId="45C8DDB7" w14:textId="3FA6901C" w:rsidTr="0077697E">
        <w:trPr>
          <w:trHeight w:val="313"/>
        </w:trPr>
        <w:tc>
          <w:tcPr>
            <w:cnfStyle w:val="001000000000" w:firstRow="0" w:lastRow="0" w:firstColumn="1" w:lastColumn="0" w:oddVBand="0" w:evenVBand="0" w:oddHBand="0" w:evenHBand="0" w:firstRowFirstColumn="0" w:firstRowLastColumn="0" w:lastRowFirstColumn="0" w:lastRowLastColumn="0"/>
            <w:tcW w:w="1239" w:type="dxa"/>
            <w:vMerge/>
          </w:tcPr>
          <w:p w14:paraId="2DA34EFA" w14:textId="77777777" w:rsidR="0077697E" w:rsidRPr="001117A1" w:rsidRDefault="0077697E" w:rsidP="0077697E">
            <w:pPr>
              <w:pStyle w:val="JFN-Heading1"/>
              <w:jc w:val="center"/>
              <w:rPr>
                <w:bCs w:val="0"/>
                <w:noProof/>
                <w:sz w:val="24"/>
                <w:szCs w:val="24"/>
              </w:rPr>
            </w:pPr>
          </w:p>
        </w:tc>
        <w:tc>
          <w:tcPr>
            <w:tcW w:w="783" w:type="dxa"/>
          </w:tcPr>
          <w:p w14:paraId="6D1995CC"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192" w:type="dxa"/>
          </w:tcPr>
          <w:p w14:paraId="28371B3E" w14:textId="60BBDBC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25,68%</w:t>
            </w:r>
          </w:p>
        </w:tc>
        <w:tc>
          <w:tcPr>
            <w:tcW w:w="1142" w:type="dxa"/>
            <w:tcBorders>
              <w:right w:val="single" w:sz="4" w:space="0" w:color="auto"/>
            </w:tcBorders>
          </w:tcPr>
          <w:p w14:paraId="20DC7D8A" w14:textId="5AF52E1B"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32,51%</w:t>
            </w:r>
          </w:p>
        </w:tc>
        <w:tc>
          <w:tcPr>
            <w:tcW w:w="1096" w:type="dxa"/>
            <w:tcBorders>
              <w:left w:val="single" w:sz="4" w:space="0" w:color="auto"/>
            </w:tcBorders>
          </w:tcPr>
          <w:p w14:paraId="0F38E812"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53C9FBEA" w14:textId="103ECFD1"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555" w:type="dxa"/>
          </w:tcPr>
          <w:p w14:paraId="5904ECE7" w14:textId="54B72CA3"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48,81%</w:t>
            </w:r>
          </w:p>
        </w:tc>
        <w:tc>
          <w:tcPr>
            <w:tcW w:w="1555" w:type="dxa"/>
          </w:tcPr>
          <w:p w14:paraId="73F361B4" w14:textId="12384D6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68,76%</w:t>
            </w:r>
          </w:p>
        </w:tc>
      </w:tr>
      <w:tr w:rsidR="0077697E" w:rsidRPr="005F7DCD" w14:paraId="1BD87FCD" w14:textId="5AF826EE" w:rsidTr="0077697E">
        <w:trPr>
          <w:trHeight w:val="349"/>
        </w:trPr>
        <w:tc>
          <w:tcPr>
            <w:cnfStyle w:val="001000000000" w:firstRow="0" w:lastRow="0" w:firstColumn="1" w:lastColumn="0" w:oddVBand="0" w:evenVBand="0" w:oddHBand="0" w:evenHBand="0" w:firstRowFirstColumn="0" w:firstRowLastColumn="0" w:lastRowFirstColumn="0" w:lastRowLastColumn="0"/>
            <w:tcW w:w="1239" w:type="dxa"/>
            <w:vMerge/>
          </w:tcPr>
          <w:p w14:paraId="45EE935E" w14:textId="77777777" w:rsidR="0077697E" w:rsidRPr="001117A1" w:rsidRDefault="0077697E" w:rsidP="0077697E">
            <w:pPr>
              <w:pStyle w:val="JFN-Heading1"/>
              <w:jc w:val="center"/>
              <w:rPr>
                <w:bCs w:val="0"/>
                <w:noProof/>
                <w:sz w:val="24"/>
                <w:szCs w:val="24"/>
              </w:rPr>
            </w:pPr>
          </w:p>
        </w:tc>
        <w:tc>
          <w:tcPr>
            <w:tcW w:w="783" w:type="dxa"/>
          </w:tcPr>
          <w:p w14:paraId="6C98477A"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192" w:type="dxa"/>
          </w:tcPr>
          <w:p w14:paraId="3E7D033A" w14:textId="21EB6A9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26,41%</w:t>
            </w:r>
          </w:p>
        </w:tc>
        <w:tc>
          <w:tcPr>
            <w:tcW w:w="1142" w:type="dxa"/>
            <w:tcBorders>
              <w:right w:val="single" w:sz="4" w:space="0" w:color="auto"/>
            </w:tcBorders>
          </w:tcPr>
          <w:p w14:paraId="3C0B62C2" w14:textId="0AF6AF22"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28,91%</w:t>
            </w:r>
          </w:p>
        </w:tc>
        <w:tc>
          <w:tcPr>
            <w:tcW w:w="1096" w:type="dxa"/>
            <w:tcBorders>
              <w:left w:val="single" w:sz="4" w:space="0" w:color="auto"/>
            </w:tcBorders>
          </w:tcPr>
          <w:p w14:paraId="46415253"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45B7C5AF" w14:textId="14FDEFE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555" w:type="dxa"/>
          </w:tcPr>
          <w:p w14:paraId="26501B6E" w14:textId="6CE99DC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51,24%</w:t>
            </w:r>
          </w:p>
        </w:tc>
        <w:tc>
          <w:tcPr>
            <w:tcW w:w="1555" w:type="dxa"/>
          </w:tcPr>
          <w:p w14:paraId="7CFA7211" w14:textId="5956B6DB"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54,05%</w:t>
            </w:r>
          </w:p>
        </w:tc>
      </w:tr>
    </w:tbl>
    <w:p w14:paraId="58AF834E" w14:textId="4A07FEC6" w:rsidR="005F7DCD" w:rsidRDefault="005F7DCD" w:rsidP="005F7DCD">
      <w:pPr>
        <w:pStyle w:val="Paragraph"/>
      </w:pPr>
    </w:p>
    <w:p w14:paraId="202F80A6" w14:textId="77777777" w:rsidR="00AC5947" w:rsidRDefault="00AC5947" w:rsidP="00AC5947">
      <w:pPr>
        <w:pStyle w:val="Paragraph"/>
      </w:pPr>
      <w:r>
        <w:t>In the Otsu multilevel segmentation test results, it is known that the denoising salt and pepper images in 6 abnormal tissue classifications produce M</w:t>
      </w:r>
      <w:r w:rsidRPr="00BF3272">
        <w:rPr>
          <w:vertAlign w:val="subscript"/>
        </w:rPr>
        <w:t>MO</w:t>
      </w:r>
      <w:r>
        <w:t xml:space="preserve"> values ​​that have not yet reached 50%. Meanwhile, in the image of quantum denoising results, only images with asymmetry, calcification and ill-defined masses in each class variant have reached a value of 50%.</w:t>
      </w:r>
    </w:p>
    <w:p w14:paraId="559F802E" w14:textId="5E5F74D0" w:rsidR="0077697E" w:rsidRPr="005A0E21" w:rsidRDefault="00AC5947" w:rsidP="0077697E">
      <w:pPr>
        <w:pStyle w:val="Paragraph"/>
      </w:pPr>
      <w:r>
        <w:t xml:space="preserve">Based on </w:t>
      </w:r>
      <w:r w:rsidRPr="00AC5947">
        <w:fldChar w:fldCharType="begin"/>
      </w:r>
      <w:r w:rsidRPr="00AC5947">
        <w:instrText xml:space="preserve"> REF _Ref78977690 \h  \* MERGEFORMAT </w:instrText>
      </w:r>
      <w:r w:rsidRPr="00AC5947">
        <w:fldChar w:fldCharType="separate"/>
      </w:r>
      <w:r w:rsidRPr="00AC5947">
        <w:t xml:space="preserve">Table </w:t>
      </w:r>
      <w:r w:rsidRPr="00AC5947">
        <w:rPr>
          <w:noProof/>
        </w:rPr>
        <w:t>7</w:t>
      </w:r>
      <w:r w:rsidRPr="00AC5947">
        <w:fldChar w:fldCharType="end"/>
      </w:r>
      <w:r>
        <w:t>, the segmentation between the denoising noise salt and pepper image and the average quantum in class variants 3, 4 and 5 resulted in an M</w:t>
      </w:r>
      <w:r w:rsidRPr="00BF3272">
        <w:rPr>
          <w:vertAlign w:val="subscript"/>
        </w:rPr>
        <w:t>MO</w:t>
      </w:r>
      <w:r>
        <w:t xml:space="preserve"> value of less than 50%. </w:t>
      </w:r>
      <w:proofErr w:type="gramStart"/>
      <w:r>
        <w:t>So</w:t>
      </w:r>
      <w:proofErr w:type="gramEnd"/>
      <w:r>
        <w:t xml:space="preserve"> it can be said that the image has a low level of similarity with the manual segmentation image. Visually, when viewed from the segmentation results, the class 6 variant on average produces segmentation that can sharpen the characteristics of the image, namely the clearer area suspected of being cancer. However, when viewed from the average M</w:t>
      </w:r>
      <w:r w:rsidRPr="00BF3272">
        <w:rPr>
          <w:vertAlign w:val="subscript"/>
        </w:rPr>
        <w:t xml:space="preserve">MO </w:t>
      </w:r>
      <w:r>
        <w:t>value, the class 2 variant has a higher M</w:t>
      </w:r>
      <w:r w:rsidRPr="00BF3272">
        <w:rPr>
          <w:vertAlign w:val="subscript"/>
        </w:rPr>
        <w:t>MO</w:t>
      </w:r>
      <w:r>
        <w:t xml:space="preserve"> value, this is because by calculation the class variant has a higher level of similarity with the manual segmentation image created.</w:t>
      </w:r>
    </w:p>
    <w:p w14:paraId="238F91B4" w14:textId="61290618" w:rsidR="00D87E2A" w:rsidRDefault="00D87E2A" w:rsidP="00D87E2A">
      <w:pPr>
        <w:pStyle w:val="Heading1"/>
        <w:rPr>
          <w:b w:val="0"/>
          <w:caps w:val="0"/>
          <w:sz w:val="20"/>
        </w:rPr>
      </w:pPr>
      <w:r>
        <w:rPr>
          <w:rFonts w:asciiTheme="majorBidi" w:hAnsiTheme="majorBidi" w:cstheme="majorBidi"/>
        </w:rPr>
        <w:t>CONCLUSION</w:t>
      </w:r>
    </w:p>
    <w:p w14:paraId="55D56508" w14:textId="40807677" w:rsidR="00D87E2A" w:rsidRDefault="000F076A" w:rsidP="003B0050">
      <w:pPr>
        <w:pStyle w:val="Paragraph"/>
        <w:rPr>
          <w:rFonts w:asciiTheme="majorBidi" w:hAnsiTheme="majorBidi" w:cstheme="majorBidi"/>
        </w:rPr>
      </w:pPr>
      <w:r w:rsidRPr="000F076A">
        <w:rPr>
          <w:rFonts w:asciiTheme="majorBidi" w:hAnsiTheme="majorBidi" w:cstheme="majorBidi"/>
        </w:rPr>
        <w:t>Based on the results of the research that has been done, it can be concluded that:</w:t>
      </w:r>
    </w:p>
    <w:p w14:paraId="1B4D7F23" w14:textId="73167CD3" w:rsidR="000F076A" w:rsidRDefault="000F076A" w:rsidP="000F076A">
      <w:pPr>
        <w:pStyle w:val="Paragraph"/>
        <w:numPr>
          <w:ilvl w:val="0"/>
          <w:numId w:val="13"/>
        </w:numPr>
      </w:pPr>
      <w:r w:rsidRPr="000F076A">
        <w:t>Image quality improvement using Anisotropic Diffusion method and mammography image segmentation using Otsu and Multilevel Otsu methods based on Python 3.8 were successfully carried out</w:t>
      </w:r>
      <w:r>
        <w:t>.</w:t>
      </w:r>
    </w:p>
    <w:p w14:paraId="40BF9341" w14:textId="364BA239" w:rsidR="000F076A" w:rsidRDefault="000F076A" w:rsidP="000F076A">
      <w:pPr>
        <w:pStyle w:val="Paragraph"/>
        <w:numPr>
          <w:ilvl w:val="0"/>
          <w:numId w:val="13"/>
        </w:numPr>
      </w:pPr>
      <w:r w:rsidRPr="000F076A">
        <w:t>Improved mammography image quality for good salt&amp;pepper and quantum noise obtained with kappa 40 and gamma 0.005 seen from the average MSE and PSNR values for each denoising salt and pepper image, which are 0.0009 and 30.3708 dB. And the average MSE and PSNR in each quantum denoising image are 0.0007 and 31.1970 dB.</w:t>
      </w:r>
    </w:p>
    <w:p w14:paraId="0E9B36FB" w14:textId="011C0EED" w:rsidR="000F076A" w:rsidRPr="00A24F3D" w:rsidRDefault="000F076A" w:rsidP="000F076A">
      <w:pPr>
        <w:pStyle w:val="Paragraph"/>
        <w:numPr>
          <w:ilvl w:val="0"/>
          <w:numId w:val="13"/>
        </w:numPr>
      </w:pPr>
      <w:r w:rsidRPr="000F076A">
        <w:t>Based on the results of segmentation testing using the Otsu method, seen from the M</w:t>
      </w:r>
      <w:r w:rsidRPr="00BF3272">
        <w:rPr>
          <w:vertAlign w:val="subscript"/>
        </w:rPr>
        <w:t>MO</w:t>
      </w:r>
      <w:r w:rsidRPr="000F076A">
        <w:t xml:space="preserve"> value, the images that pass the segmentation test are images with </w:t>
      </w:r>
      <w:r w:rsidR="00007C6E">
        <w:t>tissue</w:t>
      </w:r>
      <w:r w:rsidRPr="000F076A">
        <w:t xml:space="preserve"> classifications of circumscribed, architectural, spiculated </w:t>
      </w:r>
      <w:r w:rsidRPr="000F076A">
        <w:lastRenderedPageBreak/>
        <w:t>and ill-defined masses. Meanwhile, the results of segmentation testing using the multilevel Otsu method are seen from the M</w:t>
      </w:r>
      <w:r w:rsidRPr="00BF3272">
        <w:rPr>
          <w:vertAlign w:val="subscript"/>
        </w:rPr>
        <w:t>MO</w:t>
      </w:r>
      <w:r w:rsidRPr="000F076A">
        <w:t xml:space="preserve"> value in images with asymmetry, calcification and ill-defined masses in each class variant that has passed the segmentation test.</w:t>
      </w:r>
    </w:p>
    <w:p w14:paraId="16F21B4D" w14:textId="0416A0AC" w:rsidR="00613B4D" w:rsidRDefault="0016385D" w:rsidP="00613B4D">
      <w:pPr>
        <w:pStyle w:val="Heading1"/>
        <w:rPr>
          <w:b w:val="0"/>
          <w:caps w:val="0"/>
          <w:sz w:val="20"/>
        </w:rPr>
      </w:pPr>
      <w:r w:rsidRPr="00075EA6">
        <w:rPr>
          <w:rFonts w:asciiTheme="majorBidi" w:hAnsiTheme="majorBidi" w:cstheme="majorBidi"/>
        </w:rPr>
        <w:t>References</w:t>
      </w:r>
    </w:p>
    <w:p w14:paraId="4C6679F1" w14:textId="77777777" w:rsidR="008B47A6" w:rsidRPr="008B47A6" w:rsidRDefault="000F076A" w:rsidP="008B47A6">
      <w:pPr>
        <w:pStyle w:val="Bibliography"/>
        <w:rPr>
          <w:sz w:val="20"/>
        </w:rPr>
      </w:pPr>
      <w:r>
        <w:fldChar w:fldCharType="begin"/>
      </w:r>
      <w:r>
        <w:instrText xml:space="preserve"> ADDIN ZOTERO_BIBL {"uncited":[],"omitted":[],"custom":[]} CSL_BIBLIOGRAPHY </w:instrText>
      </w:r>
      <w:r>
        <w:fldChar w:fldCharType="separate"/>
      </w:r>
      <w:r w:rsidR="008B47A6" w:rsidRPr="008B47A6">
        <w:rPr>
          <w:sz w:val="20"/>
        </w:rPr>
        <w:t>[1]</w:t>
      </w:r>
      <w:r w:rsidR="008B47A6" w:rsidRPr="008B47A6">
        <w:rPr>
          <w:sz w:val="20"/>
        </w:rPr>
        <w:tab/>
        <w:t>L. Handayani and I. I. Septa, “SEGMENTASI MAMOGRAFI KANKER PAYUDARA DENGAN ALGORITMA EXPECTATION MAXIMIZATION SEGMENTATION (EM-SEGMENTATION),” vol. 11, no. 2, p. 8, 2014.</w:t>
      </w:r>
    </w:p>
    <w:p w14:paraId="1260E2A7" w14:textId="77777777" w:rsidR="008B47A6" w:rsidRPr="008B47A6" w:rsidRDefault="008B47A6" w:rsidP="008B47A6">
      <w:pPr>
        <w:pStyle w:val="Bibliography"/>
        <w:rPr>
          <w:sz w:val="20"/>
        </w:rPr>
      </w:pPr>
      <w:r w:rsidRPr="008B47A6">
        <w:rPr>
          <w:sz w:val="20"/>
        </w:rPr>
        <w:t>[2]</w:t>
      </w:r>
      <w:r w:rsidRPr="008B47A6">
        <w:rPr>
          <w:sz w:val="20"/>
        </w:rPr>
        <w:tab/>
        <w:t xml:space="preserve">A. Amaliah and I. Puspita, “DETEKSI LOKASI TUMOR PAYUDARA MENGGUNAKAN ALGORITMA MORFOLOGI DAN MULTILEVEL THRESHOLD,” </w:t>
      </w:r>
      <w:r w:rsidRPr="008B47A6">
        <w:rPr>
          <w:i/>
          <w:iCs/>
          <w:sz w:val="20"/>
        </w:rPr>
        <w:t>Jurnal Keteknikan dan Sains (JUTEKS) – LPPM UNHAS</w:t>
      </w:r>
      <w:r w:rsidRPr="008B47A6">
        <w:rPr>
          <w:sz w:val="20"/>
        </w:rPr>
        <w:t>, vol. 1, no. 2, p. 6, 2018.</w:t>
      </w:r>
    </w:p>
    <w:p w14:paraId="29E3DAD0" w14:textId="77777777" w:rsidR="008B47A6" w:rsidRPr="008B47A6" w:rsidRDefault="008B47A6" w:rsidP="008B47A6">
      <w:pPr>
        <w:pStyle w:val="Bibliography"/>
        <w:rPr>
          <w:sz w:val="20"/>
        </w:rPr>
      </w:pPr>
      <w:r w:rsidRPr="008B47A6">
        <w:rPr>
          <w:sz w:val="20"/>
        </w:rPr>
        <w:t>[3]</w:t>
      </w:r>
      <w:r w:rsidRPr="008B47A6">
        <w:rPr>
          <w:sz w:val="20"/>
        </w:rPr>
        <w:tab/>
        <w:t xml:space="preserve">J. Yuan and J. Wang, “Perona–Malik Model with a New Diffusion Coefficient for Image Denoising,” </w:t>
      </w:r>
      <w:r w:rsidRPr="008B47A6">
        <w:rPr>
          <w:i/>
          <w:iCs/>
          <w:sz w:val="20"/>
        </w:rPr>
        <w:t>Int. J. Image Grap.</w:t>
      </w:r>
      <w:r w:rsidRPr="008B47A6">
        <w:rPr>
          <w:sz w:val="20"/>
        </w:rPr>
        <w:t>, vol. 16, no. 02, p. 1650011, Apr. 2016, doi: 10.1142/S021946781650011X.</w:t>
      </w:r>
    </w:p>
    <w:p w14:paraId="254E359B" w14:textId="77777777" w:rsidR="008B47A6" w:rsidRPr="008B47A6" w:rsidRDefault="008B47A6" w:rsidP="008B47A6">
      <w:pPr>
        <w:pStyle w:val="Bibliography"/>
        <w:rPr>
          <w:sz w:val="20"/>
        </w:rPr>
      </w:pPr>
      <w:r w:rsidRPr="008B47A6">
        <w:rPr>
          <w:sz w:val="20"/>
        </w:rPr>
        <w:t>[4]</w:t>
      </w:r>
      <w:r w:rsidRPr="008B47A6">
        <w:rPr>
          <w:sz w:val="20"/>
        </w:rPr>
        <w:tab/>
        <w:t xml:space="preserve">M. R. Kumaseh, L. Latumakulita, and N. Nainggolan, “SEGMENTASI CITRA DIGITAL IKAN MENGGUNAKAN METODE THRESHOLDING,” </w:t>
      </w:r>
      <w:r w:rsidRPr="008B47A6">
        <w:rPr>
          <w:i/>
          <w:iCs/>
          <w:sz w:val="20"/>
        </w:rPr>
        <w:t>JIS</w:t>
      </w:r>
      <w:r w:rsidRPr="008B47A6">
        <w:rPr>
          <w:sz w:val="20"/>
        </w:rPr>
        <w:t>, vol. 13, no. 1, p. 74, May 2013, doi: 10.35799/jis.13.1.2013.2057.</w:t>
      </w:r>
    </w:p>
    <w:p w14:paraId="446B3F32" w14:textId="77777777" w:rsidR="008B47A6" w:rsidRPr="008B47A6" w:rsidRDefault="008B47A6" w:rsidP="008B47A6">
      <w:pPr>
        <w:pStyle w:val="Bibliography"/>
        <w:rPr>
          <w:sz w:val="20"/>
        </w:rPr>
      </w:pPr>
      <w:r w:rsidRPr="008B47A6">
        <w:rPr>
          <w:sz w:val="20"/>
        </w:rPr>
        <w:t>[5]</w:t>
      </w:r>
      <w:r w:rsidRPr="008B47A6">
        <w:rPr>
          <w:sz w:val="20"/>
        </w:rPr>
        <w:tab/>
        <w:t xml:space="preserve">W. M. Nabella, J. Sampurno, and . Nurhasanah, “Analisis Citra Sinar-X Tulang Tangan Menggunakan Metode Thresholding Otsu Untuk Identifikasi Osteoporosis,” </w:t>
      </w:r>
      <w:r w:rsidRPr="008B47A6">
        <w:rPr>
          <w:i/>
          <w:iCs/>
          <w:sz w:val="20"/>
        </w:rPr>
        <w:t>positron</w:t>
      </w:r>
      <w:r w:rsidRPr="008B47A6">
        <w:rPr>
          <w:sz w:val="20"/>
        </w:rPr>
        <w:t>, vol. 3, no. 1, May 2013, doi: 10.26418/positron.v3i1.4763.</w:t>
      </w:r>
    </w:p>
    <w:p w14:paraId="61642A5E" w14:textId="77777777" w:rsidR="008B47A6" w:rsidRPr="008B47A6" w:rsidRDefault="008B47A6" w:rsidP="008B47A6">
      <w:pPr>
        <w:pStyle w:val="Bibliography"/>
        <w:rPr>
          <w:sz w:val="20"/>
        </w:rPr>
      </w:pPr>
      <w:r w:rsidRPr="008B47A6">
        <w:rPr>
          <w:sz w:val="20"/>
        </w:rPr>
        <w:t>[6]</w:t>
      </w:r>
      <w:r w:rsidRPr="008B47A6">
        <w:rPr>
          <w:sz w:val="20"/>
        </w:rPr>
        <w:tab/>
        <w:t xml:space="preserve">E. Hermawan, “Active Contour Lankton untuk Segmentasi Kanker Payudara pada Citra Mammogram,” </w:t>
      </w:r>
      <w:r w:rsidRPr="008B47A6">
        <w:rPr>
          <w:i/>
          <w:iCs/>
          <w:sz w:val="20"/>
        </w:rPr>
        <w:t>Jurnal Eksplora Informatika</w:t>
      </w:r>
      <w:r w:rsidRPr="008B47A6">
        <w:rPr>
          <w:sz w:val="20"/>
        </w:rPr>
        <w:t>, vol. 9, no. 1, pp. 28–37, Sep. 2019, doi: 10.30864/eksplora.v9i1.258.</w:t>
      </w:r>
    </w:p>
    <w:p w14:paraId="5ABA43BF" w14:textId="77777777" w:rsidR="008B47A6" w:rsidRPr="008B47A6" w:rsidRDefault="008B47A6" w:rsidP="008B47A6">
      <w:pPr>
        <w:pStyle w:val="Bibliography"/>
        <w:rPr>
          <w:sz w:val="20"/>
        </w:rPr>
      </w:pPr>
      <w:r w:rsidRPr="008B47A6">
        <w:rPr>
          <w:sz w:val="20"/>
        </w:rPr>
        <w:t>[7]</w:t>
      </w:r>
      <w:r w:rsidRPr="008B47A6">
        <w:rPr>
          <w:sz w:val="20"/>
        </w:rPr>
        <w:tab/>
        <w:t xml:space="preserve">N. A. Lestari, “Peningkatan Kualitas Citra Radiografi Digital Menggunakan Metode Anisotropic Diffusion,” </w:t>
      </w:r>
      <w:r w:rsidRPr="008B47A6">
        <w:rPr>
          <w:i/>
          <w:iCs/>
          <w:sz w:val="20"/>
        </w:rPr>
        <w:t>Yogyakarta : STTN-BATAN</w:t>
      </w:r>
      <w:r w:rsidRPr="008B47A6">
        <w:rPr>
          <w:sz w:val="20"/>
        </w:rPr>
        <w:t>, 2020.</w:t>
      </w:r>
    </w:p>
    <w:p w14:paraId="36C5C9EF" w14:textId="77777777" w:rsidR="008B47A6" w:rsidRPr="008B47A6" w:rsidRDefault="008B47A6" w:rsidP="008B47A6">
      <w:pPr>
        <w:pStyle w:val="Bibliography"/>
        <w:rPr>
          <w:sz w:val="20"/>
        </w:rPr>
      </w:pPr>
      <w:r w:rsidRPr="008B47A6">
        <w:rPr>
          <w:sz w:val="20"/>
        </w:rPr>
        <w:t>[8]</w:t>
      </w:r>
      <w:r w:rsidRPr="008B47A6">
        <w:rPr>
          <w:sz w:val="20"/>
        </w:rPr>
        <w:tab/>
        <w:t>N. N. Ganvir and D. M. Yadav, “Clustered Micro-Calcifications Extraction From Mammogram Images Using Cellular Automata Segmentation With Anisotropic Diffusion Filtering,” vol. 9, no. 04, p. 6, 2020.</w:t>
      </w:r>
    </w:p>
    <w:p w14:paraId="5CE09D9B" w14:textId="77777777" w:rsidR="008B47A6" w:rsidRPr="008B47A6" w:rsidRDefault="008B47A6" w:rsidP="008B47A6">
      <w:pPr>
        <w:pStyle w:val="Bibliography"/>
        <w:rPr>
          <w:sz w:val="20"/>
        </w:rPr>
      </w:pPr>
      <w:r w:rsidRPr="008B47A6">
        <w:rPr>
          <w:sz w:val="20"/>
        </w:rPr>
        <w:t>[9]</w:t>
      </w:r>
      <w:r w:rsidRPr="008B47A6">
        <w:rPr>
          <w:sz w:val="20"/>
        </w:rPr>
        <w:tab/>
        <w:t xml:space="preserve">N. S. A. Ibrahim, N. F. Soliman, M. Abdallah, and F. E. A. El-Samie, “An Algorithm for Pre-Processing and Segmentation of Mammogram Images,” </w:t>
      </w:r>
      <w:r w:rsidRPr="008B47A6">
        <w:rPr>
          <w:i/>
          <w:iCs/>
          <w:sz w:val="20"/>
        </w:rPr>
        <w:t>IEEE</w:t>
      </w:r>
      <w:r w:rsidRPr="008B47A6">
        <w:rPr>
          <w:sz w:val="20"/>
        </w:rPr>
        <w:t>, p. 4, 2016.</w:t>
      </w:r>
    </w:p>
    <w:p w14:paraId="300B1D99" w14:textId="77777777" w:rsidR="008B47A6" w:rsidRPr="008B47A6" w:rsidRDefault="008B47A6" w:rsidP="008B47A6">
      <w:pPr>
        <w:pStyle w:val="Bibliography"/>
        <w:rPr>
          <w:sz w:val="20"/>
        </w:rPr>
      </w:pPr>
      <w:r w:rsidRPr="008B47A6">
        <w:rPr>
          <w:sz w:val="20"/>
        </w:rPr>
        <w:t>[10]</w:t>
      </w:r>
      <w:r w:rsidRPr="008B47A6">
        <w:rPr>
          <w:sz w:val="20"/>
        </w:rPr>
        <w:tab/>
        <w:t xml:space="preserve">V. Bhayyu and N. Elvira, “Perbandingan antara Metode Otsu Thresholding dan Multilevel Thresholding untuk Segmentasi Pembuluh Darah Retina,” </w:t>
      </w:r>
      <w:r w:rsidRPr="008B47A6">
        <w:rPr>
          <w:i/>
          <w:iCs/>
          <w:sz w:val="20"/>
        </w:rPr>
        <w:t>Prosiding Annual Research Seminar</w:t>
      </w:r>
      <w:r w:rsidRPr="008B47A6">
        <w:rPr>
          <w:sz w:val="20"/>
        </w:rPr>
        <w:t>, vol. 4, p. 4, 2018.</w:t>
      </w:r>
    </w:p>
    <w:p w14:paraId="357B4BB4" w14:textId="77777777" w:rsidR="008B47A6" w:rsidRPr="008B47A6" w:rsidRDefault="008B47A6" w:rsidP="008B47A6">
      <w:pPr>
        <w:pStyle w:val="Bibliography"/>
        <w:rPr>
          <w:sz w:val="20"/>
        </w:rPr>
      </w:pPr>
      <w:r w:rsidRPr="008B47A6">
        <w:rPr>
          <w:sz w:val="20"/>
        </w:rPr>
        <w:t>[11]</w:t>
      </w:r>
      <w:r w:rsidRPr="008B47A6">
        <w:rPr>
          <w:sz w:val="20"/>
        </w:rPr>
        <w:tab/>
        <w:t xml:space="preserve">N. Naveed, “Quantum and impulse noise filtering from breast mammogram images,” </w:t>
      </w:r>
      <w:r w:rsidRPr="008B47A6">
        <w:rPr>
          <w:i/>
          <w:iCs/>
          <w:sz w:val="20"/>
        </w:rPr>
        <w:t>c o m p u t e r m e t h o d s a n d p r o g r a m s i n b i o m e d i c i n e</w:t>
      </w:r>
      <w:r w:rsidRPr="008B47A6">
        <w:rPr>
          <w:sz w:val="20"/>
        </w:rPr>
        <w:t>, p. 8, 2012.</w:t>
      </w:r>
    </w:p>
    <w:p w14:paraId="5613F90D" w14:textId="77777777" w:rsidR="008B47A6" w:rsidRPr="008B47A6" w:rsidRDefault="008B47A6" w:rsidP="008B47A6">
      <w:pPr>
        <w:pStyle w:val="Bibliography"/>
        <w:rPr>
          <w:sz w:val="20"/>
        </w:rPr>
      </w:pPr>
      <w:r w:rsidRPr="008B47A6">
        <w:rPr>
          <w:sz w:val="20"/>
        </w:rPr>
        <w:t>[12]</w:t>
      </w:r>
      <w:r w:rsidRPr="008B47A6">
        <w:rPr>
          <w:sz w:val="20"/>
        </w:rPr>
        <w:tab/>
        <w:t xml:space="preserve">P. Zhang </w:t>
      </w:r>
      <w:r w:rsidRPr="008B47A6">
        <w:rPr>
          <w:i/>
          <w:iCs/>
          <w:sz w:val="20"/>
        </w:rPr>
        <w:t>et al.</w:t>
      </w:r>
      <w:r w:rsidRPr="008B47A6">
        <w:rPr>
          <w:sz w:val="20"/>
        </w:rPr>
        <w:t xml:space="preserve">, “Multi-component segmentation of X-ray computed tomography (CT) image using multi-Otsu thresholding algorithm and scanning electron microscopy,” </w:t>
      </w:r>
      <w:r w:rsidRPr="008B47A6">
        <w:rPr>
          <w:i/>
          <w:iCs/>
          <w:sz w:val="20"/>
        </w:rPr>
        <w:t>Energy Exploration &amp; Exploitation</w:t>
      </w:r>
      <w:r w:rsidRPr="008B47A6">
        <w:rPr>
          <w:sz w:val="20"/>
        </w:rPr>
        <w:t>, vol. 35, no. 3, pp. 281–294, May 2017, doi: 10.1177/0144598717690090.</w:t>
      </w:r>
    </w:p>
    <w:p w14:paraId="57465E8F" w14:textId="77777777" w:rsidR="008B47A6" w:rsidRPr="008B47A6" w:rsidRDefault="008B47A6" w:rsidP="008B47A6">
      <w:pPr>
        <w:pStyle w:val="Bibliography"/>
        <w:rPr>
          <w:sz w:val="20"/>
        </w:rPr>
      </w:pPr>
      <w:r w:rsidRPr="008B47A6">
        <w:rPr>
          <w:sz w:val="20"/>
        </w:rPr>
        <w:t>[13]</w:t>
      </w:r>
      <w:r w:rsidRPr="008B47A6">
        <w:rPr>
          <w:sz w:val="20"/>
        </w:rPr>
        <w:tab/>
        <w:t xml:space="preserve">H. R. Fajrin, “PERBANDINGAN METODE UNTUK PERBAIKAN KUALITAS CITRA MAMMOGRAM,” </w:t>
      </w:r>
      <w:r w:rsidRPr="008B47A6">
        <w:rPr>
          <w:i/>
          <w:iCs/>
          <w:sz w:val="20"/>
        </w:rPr>
        <w:t>Simet</w:t>
      </w:r>
      <w:r w:rsidRPr="008B47A6">
        <w:rPr>
          <w:sz w:val="20"/>
        </w:rPr>
        <w:t>, vol. 7, no. 2, p. 657, Nov. 2016, doi: 10.24176/simet.v7i2.778.</w:t>
      </w:r>
    </w:p>
    <w:p w14:paraId="41A670EF" w14:textId="77777777" w:rsidR="008B47A6" w:rsidRPr="008B47A6" w:rsidRDefault="008B47A6" w:rsidP="008B47A6">
      <w:pPr>
        <w:pStyle w:val="Bibliography"/>
        <w:rPr>
          <w:sz w:val="20"/>
        </w:rPr>
      </w:pPr>
      <w:r w:rsidRPr="008B47A6">
        <w:rPr>
          <w:sz w:val="20"/>
        </w:rPr>
        <w:t>[14]</w:t>
      </w:r>
      <w:r w:rsidRPr="008B47A6">
        <w:rPr>
          <w:sz w:val="20"/>
        </w:rPr>
        <w:tab/>
        <w:t xml:space="preserve">G. Badshah, S.-C. Liew, J. M. Zain, and M. Ali, “Watermark Compression in Medical Image Watermarking Using Lempel-Ziv-Welch (LZW) Lossless Compression Technique,” </w:t>
      </w:r>
      <w:r w:rsidRPr="008B47A6">
        <w:rPr>
          <w:i/>
          <w:iCs/>
          <w:sz w:val="20"/>
        </w:rPr>
        <w:t>J Digit Imaging</w:t>
      </w:r>
      <w:r w:rsidRPr="008B47A6">
        <w:rPr>
          <w:sz w:val="20"/>
        </w:rPr>
        <w:t>, vol. 29, no. 2, pp. 216–225, Apr. 2016, doi: 10.1007/s10278-015-9822-4.</w:t>
      </w:r>
    </w:p>
    <w:p w14:paraId="29476AA0" w14:textId="77777777" w:rsidR="008B47A6" w:rsidRPr="008B47A6" w:rsidRDefault="008B47A6" w:rsidP="008B47A6">
      <w:pPr>
        <w:pStyle w:val="Bibliography"/>
        <w:rPr>
          <w:sz w:val="20"/>
        </w:rPr>
      </w:pPr>
      <w:r w:rsidRPr="008B47A6">
        <w:rPr>
          <w:sz w:val="20"/>
        </w:rPr>
        <w:t>[15]</w:t>
      </w:r>
      <w:r w:rsidRPr="008B47A6">
        <w:rPr>
          <w:sz w:val="20"/>
        </w:rPr>
        <w:tab/>
        <w:t>M. Sonka, V. Hlavac, and R. Boyle, “Image Processing, Analysis, and Machine Vision Second Edition,” p. 38, 2008.</w:t>
      </w:r>
    </w:p>
    <w:p w14:paraId="33D241E2" w14:textId="77777777" w:rsidR="008B47A6" w:rsidRPr="008B47A6" w:rsidRDefault="008B47A6" w:rsidP="008B47A6">
      <w:pPr>
        <w:pStyle w:val="Bibliography"/>
        <w:rPr>
          <w:sz w:val="20"/>
        </w:rPr>
      </w:pPr>
      <w:r w:rsidRPr="008B47A6">
        <w:rPr>
          <w:sz w:val="20"/>
        </w:rPr>
        <w:t>[16]</w:t>
      </w:r>
      <w:r w:rsidRPr="008B47A6">
        <w:rPr>
          <w:sz w:val="20"/>
        </w:rPr>
        <w:tab/>
        <w:t xml:space="preserve">S. C. Satapathy, N. Sri Madhava Raja, V. Rajinikanth, A. S. Ashour, and N. Dey, “Multi-level image thresholding using Otsu and chaotic bat algorithm,” </w:t>
      </w:r>
      <w:r w:rsidRPr="008B47A6">
        <w:rPr>
          <w:i/>
          <w:iCs/>
          <w:sz w:val="20"/>
        </w:rPr>
        <w:t>Neural Comput &amp; Applic</w:t>
      </w:r>
      <w:r w:rsidRPr="008B47A6">
        <w:rPr>
          <w:sz w:val="20"/>
        </w:rPr>
        <w:t>, vol. 29, no. 12, pp. 1285–1307, 2018, doi: 10.1007/s00521-016-2645-5.</w:t>
      </w:r>
    </w:p>
    <w:p w14:paraId="74D4F45E" w14:textId="2722EB16" w:rsidR="00613B4D" w:rsidRPr="00A24F3D" w:rsidRDefault="000F076A" w:rsidP="003B0050">
      <w:pPr>
        <w:pStyle w:val="Paragraph"/>
      </w:pPr>
      <w:r>
        <w:fldChar w:fldCharType="end"/>
      </w:r>
    </w:p>
    <w:p w14:paraId="4DE91CCB" w14:textId="3BD8B859" w:rsidR="00326AE0" w:rsidRPr="00114AB1" w:rsidRDefault="00326AE0" w:rsidP="000F076A">
      <w:pPr>
        <w:pStyle w:val="Reference"/>
        <w:numPr>
          <w:ilvl w:val="0"/>
          <w:numId w:val="0"/>
        </w:numPr>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pica Neue Ligh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14F7B"/>
    <w:multiLevelType w:val="hybridMultilevel"/>
    <w:tmpl w:val="3758AA68"/>
    <w:lvl w:ilvl="0" w:tplc="3D0672D8">
      <w:start w:val="1"/>
      <w:numFmt w:val="decimal"/>
      <w:lvlText w:val="%1."/>
      <w:lvlJc w:val="left"/>
      <w:pPr>
        <w:ind w:left="720" w:hanging="360"/>
      </w:pPr>
      <w:rPr>
        <w:rFonts w:hint="default"/>
        <w:b/>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A20D69"/>
    <w:multiLevelType w:val="hybridMultilevel"/>
    <w:tmpl w:val="EB56FF52"/>
    <w:lvl w:ilvl="0" w:tplc="596AC938">
      <w:start w:val="1"/>
      <w:numFmt w:val="lowerLetter"/>
      <w:lvlText w:val="(%1)"/>
      <w:lvlJc w:val="left"/>
      <w:pPr>
        <w:ind w:left="1084" w:hanging="360"/>
      </w:pPr>
      <w:rPr>
        <w:rFonts w:hint="default"/>
      </w:rPr>
    </w:lvl>
    <w:lvl w:ilvl="1" w:tplc="38090019" w:tentative="1">
      <w:start w:val="1"/>
      <w:numFmt w:val="lowerLetter"/>
      <w:lvlText w:val="%2."/>
      <w:lvlJc w:val="left"/>
      <w:pPr>
        <w:ind w:left="1804" w:hanging="360"/>
      </w:pPr>
    </w:lvl>
    <w:lvl w:ilvl="2" w:tplc="3809001B" w:tentative="1">
      <w:start w:val="1"/>
      <w:numFmt w:val="lowerRoman"/>
      <w:lvlText w:val="%3."/>
      <w:lvlJc w:val="right"/>
      <w:pPr>
        <w:ind w:left="2524" w:hanging="180"/>
      </w:pPr>
    </w:lvl>
    <w:lvl w:ilvl="3" w:tplc="3809000F" w:tentative="1">
      <w:start w:val="1"/>
      <w:numFmt w:val="decimal"/>
      <w:lvlText w:val="%4."/>
      <w:lvlJc w:val="left"/>
      <w:pPr>
        <w:ind w:left="3244" w:hanging="360"/>
      </w:pPr>
    </w:lvl>
    <w:lvl w:ilvl="4" w:tplc="38090019" w:tentative="1">
      <w:start w:val="1"/>
      <w:numFmt w:val="lowerLetter"/>
      <w:lvlText w:val="%5."/>
      <w:lvlJc w:val="left"/>
      <w:pPr>
        <w:ind w:left="3964" w:hanging="360"/>
      </w:pPr>
    </w:lvl>
    <w:lvl w:ilvl="5" w:tplc="3809001B" w:tentative="1">
      <w:start w:val="1"/>
      <w:numFmt w:val="lowerRoman"/>
      <w:lvlText w:val="%6."/>
      <w:lvlJc w:val="right"/>
      <w:pPr>
        <w:ind w:left="4684" w:hanging="180"/>
      </w:pPr>
    </w:lvl>
    <w:lvl w:ilvl="6" w:tplc="3809000F" w:tentative="1">
      <w:start w:val="1"/>
      <w:numFmt w:val="decimal"/>
      <w:lvlText w:val="%7."/>
      <w:lvlJc w:val="left"/>
      <w:pPr>
        <w:ind w:left="5404" w:hanging="360"/>
      </w:pPr>
    </w:lvl>
    <w:lvl w:ilvl="7" w:tplc="38090019" w:tentative="1">
      <w:start w:val="1"/>
      <w:numFmt w:val="lowerLetter"/>
      <w:lvlText w:val="%8."/>
      <w:lvlJc w:val="left"/>
      <w:pPr>
        <w:ind w:left="6124" w:hanging="360"/>
      </w:pPr>
    </w:lvl>
    <w:lvl w:ilvl="8" w:tplc="3809001B" w:tentative="1">
      <w:start w:val="1"/>
      <w:numFmt w:val="lowerRoman"/>
      <w:lvlText w:val="%9."/>
      <w:lvlJc w:val="right"/>
      <w:pPr>
        <w:ind w:left="6844" w:hanging="180"/>
      </w:pPr>
    </w:lvl>
  </w:abstractNum>
  <w:abstractNum w:abstractNumId="3"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FC719CE"/>
    <w:multiLevelType w:val="hybridMultilevel"/>
    <w:tmpl w:val="73667B2E"/>
    <w:lvl w:ilvl="0" w:tplc="799CD5A4">
      <w:start w:val="1"/>
      <w:numFmt w:val="lowerLetter"/>
      <w:lvlText w:val="(%1)"/>
      <w:lvlJc w:val="left"/>
      <w:pPr>
        <w:ind w:left="3490" w:hanging="360"/>
      </w:pPr>
      <w:rPr>
        <w:rFonts w:hint="default"/>
      </w:rPr>
    </w:lvl>
    <w:lvl w:ilvl="1" w:tplc="38090019" w:tentative="1">
      <w:start w:val="1"/>
      <w:numFmt w:val="lowerLetter"/>
      <w:lvlText w:val="%2."/>
      <w:lvlJc w:val="left"/>
      <w:pPr>
        <w:ind w:left="4210" w:hanging="360"/>
      </w:pPr>
    </w:lvl>
    <w:lvl w:ilvl="2" w:tplc="3809001B" w:tentative="1">
      <w:start w:val="1"/>
      <w:numFmt w:val="lowerRoman"/>
      <w:lvlText w:val="%3."/>
      <w:lvlJc w:val="right"/>
      <w:pPr>
        <w:ind w:left="4930" w:hanging="180"/>
      </w:pPr>
    </w:lvl>
    <w:lvl w:ilvl="3" w:tplc="3809000F" w:tentative="1">
      <w:start w:val="1"/>
      <w:numFmt w:val="decimal"/>
      <w:lvlText w:val="%4."/>
      <w:lvlJc w:val="left"/>
      <w:pPr>
        <w:ind w:left="5650" w:hanging="360"/>
      </w:pPr>
    </w:lvl>
    <w:lvl w:ilvl="4" w:tplc="38090019" w:tentative="1">
      <w:start w:val="1"/>
      <w:numFmt w:val="lowerLetter"/>
      <w:lvlText w:val="%5."/>
      <w:lvlJc w:val="left"/>
      <w:pPr>
        <w:ind w:left="6370" w:hanging="360"/>
      </w:pPr>
    </w:lvl>
    <w:lvl w:ilvl="5" w:tplc="3809001B" w:tentative="1">
      <w:start w:val="1"/>
      <w:numFmt w:val="lowerRoman"/>
      <w:lvlText w:val="%6."/>
      <w:lvlJc w:val="right"/>
      <w:pPr>
        <w:ind w:left="7090" w:hanging="180"/>
      </w:pPr>
    </w:lvl>
    <w:lvl w:ilvl="6" w:tplc="3809000F" w:tentative="1">
      <w:start w:val="1"/>
      <w:numFmt w:val="decimal"/>
      <w:lvlText w:val="%7."/>
      <w:lvlJc w:val="left"/>
      <w:pPr>
        <w:ind w:left="7810" w:hanging="360"/>
      </w:pPr>
    </w:lvl>
    <w:lvl w:ilvl="7" w:tplc="38090019" w:tentative="1">
      <w:start w:val="1"/>
      <w:numFmt w:val="lowerLetter"/>
      <w:lvlText w:val="%8."/>
      <w:lvlJc w:val="left"/>
      <w:pPr>
        <w:ind w:left="8530" w:hanging="360"/>
      </w:pPr>
    </w:lvl>
    <w:lvl w:ilvl="8" w:tplc="3809001B" w:tentative="1">
      <w:start w:val="1"/>
      <w:numFmt w:val="lowerRoman"/>
      <w:lvlText w:val="%9."/>
      <w:lvlJc w:val="right"/>
      <w:pPr>
        <w:ind w:left="9250" w:hanging="180"/>
      </w:pPr>
    </w:lvl>
  </w:abstractNum>
  <w:abstractNum w:abstractNumId="7"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80025"/>
    <w:multiLevelType w:val="hybridMultilevel"/>
    <w:tmpl w:val="523A0C04"/>
    <w:lvl w:ilvl="0" w:tplc="D69A9150">
      <w:start w:val="1"/>
      <w:numFmt w:val="lowerLetter"/>
      <w:lvlText w:val="(%1)"/>
      <w:lvlJc w:val="left"/>
      <w:pPr>
        <w:ind w:left="4150" w:hanging="360"/>
      </w:pPr>
      <w:rPr>
        <w:rFonts w:hint="default"/>
      </w:rPr>
    </w:lvl>
    <w:lvl w:ilvl="1" w:tplc="38090019" w:tentative="1">
      <w:start w:val="1"/>
      <w:numFmt w:val="lowerLetter"/>
      <w:lvlText w:val="%2."/>
      <w:lvlJc w:val="left"/>
      <w:pPr>
        <w:ind w:left="4870" w:hanging="360"/>
      </w:pPr>
    </w:lvl>
    <w:lvl w:ilvl="2" w:tplc="3809001B" w:tentative="1">
      <w:start w:val="1"/>
      <w:numFmt w:val="lowerRoman"/>
      <w:lvlText w:val="%3."/>
      <w:lvlJc w:val="right"/>
      <w:pPr>
        <w:ind w:left="5590" w:hanging="180"/>
      </w:pPr>
    </w:lvl>
    <w:lvl w:ilvl="3" w:tplc="3809000F" w:tentative="1">
      <w:start w:val="1"/>
      <w:numFmt w:val="decimal"/>
      <w:lvlText w:val="%4."/>
      <w:lvlJc w:val="left"/>
      <w:pPr>
        <w:ind w:left="6310" w:hanging="360"/>
      </w:pPr>
    </w:lvl>
    <w:lvl w:ilvl="4" w:tplc="38090019" w:tentative="1">
      <w:start w:val="1"/>
      <w:numFmt w:val="lowerLetter"/>
      <w:lvlText w:val="%5."/>
      <w:lvlJc w:val="left"/>
      <w:pPr>
        <w:ind w:left="7030" w:hanging="360"/>
      </w:pPr>
    </w:lvl>
    <w:lvl w:ilvl="5" w:tplc="3809001B" w:tentative="1">
      <w:start w:val="1"/>
      <w:numFmt w:val="lowerRoman"/>
      <w:lvlText w:val="%6."/>
      <w:lvlJc w:val="right"/>
      <w:pPr>
        <w:ind w:left="7750" w:hanging="180"/>
      </w:pPr>
    </w:lvl>
    <w:lvl w:ilvl="6" w:tplc="3809000F" w:tentative="1">
      <w:start w:val="1"/>
      <w:numFmt w:val="decimal"/>
      <w:lvlText w:val="%7."/>
      <w:lvlJc w:val="left"/>
      <w:pPr>
        <w:ind w:left="8470" w:hanging="360"/>
      </w:pPr>
    </w:lvl>
    <w:lvl w:ilvl="7" w:tplc="38090019" w:tentative="1">
      <w:start w:val="1"/>
      <w:numFmt w:val="lowerLetter"/>
      <w:lvlText w:val="%8."/>
      <w:lvlJc w:val="left"/>
      <w:pPr>
        <w:ind w:left="9190" w:hanging="360"/>
      </w:pPr>
    </w:lvl>
    <w:lvl w:ilvl="8" w:tplc="3809001B" w:tentative="1">
      <w:start w:val="1"/>
      <w:numFmt w:val="lowerRoman"/>
      <w:lvlText w:val="%9."/>
      <w:lvlJc w:val="right"/>
      <w:pPr>
        <w:ind w:left="9910" w:hanging="180"/>
      </w:pPr>
    </w:lvl>
  </w:abstractNum>
  <w:abstractNum w:abstractNumId="10" w15:restartNumberingAfterBreak="0">
    <w:nsid w:val="474B46CC"/>
    <w:multiLevelType w:val="hybridMultilevel"/>
    <w:tmpl w:val="EE7E0CEC"/>
    <w:lvl w:ilvl="0" w:tplc="AC9A39FC">
      <w:start w:val="1"/>
      <w:numFmt w:val="lowerLetter"/>
      <w:lvlText w:val="(%1)"/>
      <w:lvlJc w:val="left"/>
      <w:pPr>
        <w:ind w:left="4110" w:hanging="360"/>
      </w:pPr>
      <w:rPr>
        <w:rFonts w:hint="default"/>
      </w:rPr>
    </w:lvl>
    <w:lvl w:ilvl="1" w:tplc="38090019" w:tentative="1">
      <w:start w:val="1"/>
      <w:numFmt w:val="lowerLetter"/>
      <w:lvlText w:val="%2."/>
      <w:lvlJc w:val="left"/>
      <w:pPr>
        <w:ind w:left="4830" w:hanging="360"/>
      </w:pPr>
    </w:lvl>
    <w:lvl w:ilvl="2" w:tplc="3809001B" w:tentative="1">
      <w:start w:val="1"/>
      <w:numFmt w:val="lowerRoman"/>
      <w:lvlText w:val="%3."/>
      <w:lvlJc w:val="right"/>
      <w:pPr>
        <w:ind w:left="5550" w:hanging="180"/>
      </w:pPr>
    </w:lvl>
    <w:lvl w:ilvl="3" w:tplc="3809000F" w:tentative="1">
      <w:start w:val="1"/>
      <w:numFmt w:val="decimal"/>
      <w:lvlText w:val="%4."/>
      <w:lvlJc w:val="left"/>
      <w:pPr>
        <w:ind w:left="6270" w:hanging="360"/>
      </w:pPr>
    </w:lvl>
    <w:lvl w:ilvl="4" w:tplc="38090019" w:tentative="1">
      <w:start w:val="1"/>
      <w:numFmt w:val="lowerLetter"/>
      <w:lvlText w:val="%5."/>
      <w:lvlJc w:val="left"/>
      <w:pPr>
        <w:ind w:left="6990" w:hanging="360"/>
      </w:pPr>
    </w:lvl>
    <w:lvl w:ilvl="5" w:tplc="3809001B" w:tentative="1">
      <w:start w:val="1"/>
      <w:numFmt w:val="lowerRoman"/>
      <w:lvlText w:val="%6."/>
      <w:lvlJc w:val="right"/>
      <w:pPr>
        <w:ind w:left="7710" w:hanging="180"/>
      </w:pPr>
    </w:lvl>
    <w:lvl w:ilvl="6" w:tplc="3809000F" w:tentative="1">
      <w:start w:val="1"/>
      <w:numFmt w:val="decimal"/>
      <w:lvlText w:val="%7."/>
      <w:lvlJc w:val="left"/>
      <w:pPr>
        <w:ind w:left="8430" w:hanging="360"/>
      </w:pPr>
    </w:lvl>
    <w:lvl w:ilvl="7" w:tplc="38090019" w:tentative="1">
      <w:start w:val="1"/>
      <w:numFmt w:val="lowerLetter"/>
      <w:lvlText w:val="%8."/>
      <w:lvlJc w:val="left"/>
      <w:pPr>
        <w:ind w:left="9150" w:hanging="360"/>
      </w:pPr>
    </w:lvl>
    <w:lvl w:ilvl="8" w:tplc="3809001B" w:tentative="1">
      <w:start w:val="1"/>
      <w:numFmt w:val="lowerRoman"/>
      <w:lvlText w:val="%9."/>
      <w:lvlJc w:val="right"/>
      <w:pPr>
        <w:ind w:left="9870" w:hanging="180"/>
      </w:pPr>
    </w:lvl>
  </w:abstractNum>
  <w:abstractNum w:abstractNumId="11" w15:restartNumberingAfterBreak="0">
    <w:nsid w:val="71AF11BD"/>
    <w:multiLevelType w:val="hybridMultilevel"/>
    <w:tmpl w:val="9606EAEC"/>
    <w:lvl w:ilvl="0" w:tplc="5F8255EC">
      <w:start w:val="1"/>
      <w:numFmt w:val="decimal"/>
      <w:lvlText w:val="%1."/>
      <w:lvlJc w:val="left"/>
      <w:pPr>
        <w:ind w:left="644" w:hanging="360"/>
      </w:pPr>
      <w:rPr>
        <w:rFonts w:asciiTheme="majorBidi" w:hAnsiTheme="majorBidi" w:cstheme="majorBidi"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5"/>
  </w:num>
  <w:num w:numId="2">
    <w:abstractNumId w:val="8"/>
  </w:num>
  <w:num w:numId="3">
    <w:abstractNumId w:val="7"/>
  </w:num>
  <w:num w:numId="4">
    <w:abstractNumId w:val="12"/>
    <w:lvlOverride w:ilvl="0">
      <w:startOverride w:val="1"/>
    </w:lvlOverride>
  </w:num>
  <w:num w:numId="5">
    <w:abstractNumId w:val="12"/>
  </w:num>
  <w:num w:numId="6">
    <w:abstractNumId w:val="3"/>
  </w:num>
  <w:num w:numId="7">
    <w:abstractNumId w:val="0"/>
  </w:num>
  <w:num w:numId="8">
    <w:abstractNumId w:val="1"/>
  </w:num>
  <w:num w:numId="9">
    <w:abstractNumId w:val="2"/>
  </w:num>
  <w:num w:numId="10">
    <w:abstractNumId w:val="6"/>
  </w:num>
  <w:num w:numId="11">
    <w:abstractNumId w:val="10"/>
  </w:num>
  <w:num w:numId="12">
    <w:abstractNumId w:val="9"/>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07C6E"/>
    <w:rsid w:val="00014140"/>
    <w:rsid w:val="00027428"/>
    <w:rsid w:val="00031EC9"/>
    <w:rsid w:val="00031F01"/>
    <w:rsid w:val="00061188"/>
    <w:rsid w:val="00066FED"/>
    <w:rsid w:val="00075EA6"/>
    <w:rsid w:val="0007709F"/>
    <w:rsid w:val="00082C01"/>
    <w:rsid w:val="00086F62"/>
    <w:rsid w:val="00087038"/>
    <w:rsid w:val="00090674"/>
    <w:rsid w:val="0009320B"/>
    <w:rsid w:val="00096AE0"/>
    <w:rsid w:val="000B1B74"/>
    <w:rsid w:val="000B3A2D"/>
    <w:rsid w:val="000B49C0"/>
    <w:rsid w:val="000E382F"/>
    <w:rsid w:val="000E75CD"/>
    <w:rsid w:val="000F076A"/>
    <w:rsid w:val="001036BA"/>
    <w:rsid w:val="001117A1"/>
    <w:rsid w:val="001146DC"/>
    <w:rsid w:val="00114AB1"/>
    <w:rsid w:val="001230FF"/>
    <w:rsid w:val="00130BD7"/>
    <w:rsid w:val="00133FDC"/>
    <w:rsid w:val="00155B67"/>
    <w:rsid w:val="001562AF"/>
    <w:rsid w:val="00161A5B"/>
    <w:rsid w:val="0016385D"/>
    <w:rsid w:val="0016782F"/>
    <w:rsid w:val="001937E9"/>
    <w:rsid w:val="001964E5"/>
    <w:rsid w:val="001A1BBA"/>
    <w:rsid w:val="001B263B"/>
    <w:rsid w:val="001B476A"/>
    <w:rsid w:val="001C764F"/>
    <w:rsid w:val="001C7BB3"/>
    <w:rsid w:val="001D469C"/>
    <w:rsid w:val="0021619E"/>
    <w:rsid w:val="0023171B"/>
    <w:rsid w:val="00236BFC"/>
    <w:rsid w:val="00237437"/>
    <w:rsid w:val="002502FD"/>
    <w:rsid w:val="00270F89"/>
    <w:rsid w:val="00271232"/>
    <w:rsid w:val="00274622"/>
    <w:rsid w:val="00285D24"/>
    <w:rsid w:val="00290390"/>
    <w:rsid w:val="002915D3"/>
    <w:rsid w:val="002924DB"/>
    <w:rsid w:val="002941DA"/>
    <w:rsid w:val="002B5648"/>
    <w:rsid w:val="002E3C35"/>
    <w:rsid w:val="002F5298"/>
    <w:rsid w:val="002F5875"/>
    <w:rsid w:val="00303EBD"/>
    <w:rsid w:val="00311B6F"/>
    <w:rsid w:val="0031590D"/>
    <w:rsid w:val="00326AE0"/>
    <w:rsid w:val="00332D74"/>
    <w:rsid w:val="00337E4F"/>
    <w:rsid w:val="00340C36"/>
    <w:rsid w:val="00346A9D"/>
    <w:rsid w:val="003912F4"/>
    <w:rsid w:val="0039376F"/>
    <w:rsid w:val="003A287B"/>
    <w:rsid w:val="003A5C85"/>
    <w:rsid w:val="003A61B1"/>
    <w:rsid w:val="003B0050"/>
    <w:rsid w:val="003D6312"/>
    <w:rsid w:val="003E7C74"/>
    <w:rsid w:val="003F31C6"/>
    <w:rsid w:val="003F4E0F"/>
    <w:rsid w:val="0040225B"/>
    <w:rsid w:val="00402DA2"/>
    <w:rsid w:val="00425AC2"/>
    <w:rsid w:val="004354CA"/>
    <w:rsid w:val="0044771F"/>
    <w:rsid w:val="004770A9"/>
    <w:rsid w:val="004B151D"/>
    <w:rsid w:val="004C7243"/>
    <w:rsid w:val="004E21DE"/>
    <w:rsid w:val="004E3C57"/>
    <w:rsid w:val="004E3CB2"/>
    <w:rsid w:val="00525813"/>
    <w:rsid w:val="0053513F"/>
    <w:rsid w:val="00560DC2"/>
    <w:rsid w:val="00571E5D"/>
    <w:rsid w:val="005734C1"/>
    <w:rsid w:val="00574405"/>
    <w:rsid w:val="005854B0"/>
    <w:rsid w:val="005A0E21"/>
    <w:rsid w:val="005B3A34"/>
    <w:rsid w:val="005D49AF"/>
    <w:rsid w:val="005E415C"/>
    <w:rsid w:val="005E71ED"/>
    <w:rsid w:val="005E7946"/>
    <w:rsid w:val="005F7475"/>
    <w:rsid w:val="005F7DCD"/>
    <w:rsid w:val="00611299"/>
    <w:rsid w:val="00613B4D"/>
    <w:rsid w:val="00616365"/>
    <w:rsid w:val="00616F3B"/>
    <w:rsid w:val="006249A7"/>
    <w:rsid w:val="0064225B"/>
    <w:rsid w:val="006763F9"/>
    <w:rsid w:val="006949BC"/>
    <w:rsid w:val="006A402B"/>
    <w:rsid w:val="006A62C7"/>
    <w:rsid w:val="006D1229"/>
    <w:rsid w:val="006D372F"/>
    <w:rsid w:val="006D7A18"/>
    <w:rsid w:val="006E4474"/>
    <w:rsid w:val="00701388"/>
    <w:rsid w:val="00717ECA"/>
    <w:rsid w:val="00723B7F"/>
    <w:rsid w:val="00725861"/>
    <w:rsid w:val="0073393A"/>
    <w:rsid w:val="0073539D"/>
    <w:rsid w:val="00767B8A"/>
    <w:rsid w:val="007744C4"/>
    <w:rsid w:val="00775481"/>
    <w:rsid w:val="007756AB"/>
    <w:rsid w:val="0077697E"/>
    <w:rsid w:val="007A233B"/>
    <w:rsid w:val="007A76DF"/>
    <w:rsid w:val="007B4863"/>
    <w:rsid w:val="007C65E6"/>
    <w:rsid w:val="007D406B"/>
    <w:rsid w:val="007D4407"/>
    <w:rsid w:val="007E1CA3"/>
    <w:rsid w:val="007F4CA2"/>
    <w:rsid w:val="00812D62"/>
    <w:rsid w:val="00812F29"/>
    <w:rsid w:val="00817A72"/>
    <w:rsid w:val="00821713"/>
    <w:rsid w:val="00827050"/>
    <w:rsid w:val="0083278B"/>
    <w:rsid w:val="00833A75"/>
    <w:rsid w:val="00834538"/>
    <w:rsid w:val="00843F44"/>
    <w:rsid w:val="00850E89"/>
    <w:rsid w:val="0088128F"/>
    <w:rsid w:val="008930E4"/>
    <w:rsid w:val="00893821"/>
    <w:rsid w:val="008A7B9C"/>
    <w:rsid w:val="008B39FA"/>
    <w:rsid w:val="008B4754"/>
    <w:rsid w:val="008B47A6"/>
    <w:rsid w:val="008D7869"/>
    <w:rsid w:val="008E6A7A"/>
    <w:rsid w:val="008F1038"/>
    <w:rsid w:val="008F416F"/>
    <w:rsid w:val="008F7046"/>
    <w:rsid w:val="009005FC"/>
    <w:rsid w:val="00922E5A"/>
    <w:rsid w:val="00930B79"/>
    <w:rsid w:val="00943315"/>
    <w:rsid w:val="00946C27"/>
    <w:rsid w:val="009A4F3D"/>
    <w:rsid w:val="009A7DE5"/>
    <w:rsid w:val="009B696B"/>
    <w:rsid w:val="009B7671"/>
    <w:rsid w:val="009E5BA1"/>
    <w:rsid w:val="009F056E"/>
    <w:rsid w:val="00A24F3D"/>
    <w:rsid w:val="00A26DCD"/>
    <w:rsid w:val="00A314BB"/>
    <w:rsid w:val="00A32B7D"/>
    <w:rsid w:val="00A5596B"/>
    <w:rsid w:val="00A646B3"/>
    <w:rsid w:val="00A66A34"/>
    <w:rsid w:val="00A6739B"/>
    <w:rsid w:val="00A7049B"/>
    <w:rsid w:val="00A73866"/>
    <w:rsid w:val="00A75998"/>
    <w:rsid w:val="00A86B34"/>
    <w:rsid w:val="00A90413"/>
    <w:rsid w:val="00AA728C"/>
    <w:rsid w:val="00AB0A9C"/>
    <w:rsid w:val="00AB202C"/>
    <w:rsid w:val="00AB7119"/>
    <w:rsid w:val="00AC5947"/>
    <w:rsid w:val="00AD49B5"/>
    <w:rsid w:val="00AD5855"/>
    <w:rsid w:val="00AE7005"/>
    <w:rsid w:val="00AE7500"/>
    <w:rsid w:val="00AE7F87"/>
    <w:rsid w:val="00AF3542"/>
    <w:rsid w:val="00AF5ABE"/>
    <w:rsid w:val="00B00415"/>
    <w:rsid w:val="00B03C2A"/>
    <w:rsid w:val="00B1000D"/>
    <w:rsid w:val="00B10134"/>
    <w:rsid w:val="00B16BFE"/>
    <w:rsid w:val="00B500E5"/>
    <w:rsid w:val="00B503F1"/>
    <w:rsid w:val="00B96627"/>
    <w:rsid w:val="00BA39BB"/>
    <w:rsid w:val="00BA3B3D"/>
    <w:rsid w:val="00BB7EEA"/>
    <w:rsid w:val="00BD1909"/>
    <w:rsid w:val="00BE5E16"/>
    <w:rsid w:val="00BE5FD1"/>
    <w:rsid w:val="00BF3272"/>
    <w:rsid w:val="00C06E05"/>
    <w:rsid w:val="00C14B14"/>
    <w:rsid w:val="00C17370"/>
    <w:rsid w:val="00C2054D"/>
    <w:rsid w:val="00C252EB"/>
    <w:rsid w:val="00C26EC0"/>
    <w:rsid w:val="00C56C77"/>
    <w:rsid w:val="00C84923"/>
    <w:rsid w:val="00CB7B3E"/>
    <w:rsid w:val="00CC739D"/>
    <w:rsid w:val="00CD54B3"/>
    <w:rsid w:val="00CE354D"/>
    <w:rsid w:val="00CF29F2"/>
    <w:rsid w:val="00D04468"/>
    <w:rsid w:val="00D151F3"/>
    <w:rsid w:val="00D346BF"/>
    <w:rsid w:val="00D36257"/>
    <w:rsid w:val="00D364F3"/>
    <w:rsid w:val="00D45138"/>
    <w:rsid w:val="00D4687E"/>
    <w:rsid w:val="00D53A12"/>
    <w:rsid w:val="00D85D15"/>
    <w:rsid w:val="00D87E2A"/>
    <w:rsid w:val="00DB0C43"/>
    <w:rsid w:val="00DE3354"/>
    <w:rsid w:val="00DF7DCD"/>
    <w:rsid w:val="00DF7FE1"/>
    <w:rsid w:val="00E24854"/>
    <w:rsid w:val="00E42C20"/>
    <w:rsid w:val="00E50B7D"/>
    <w:rsid w:val="00E904A1"/>
    <w:rsid w:val="00EA34D5"/>
    <w:rsid w:val="00EB7D28"/>
    <w:rsid w:val="00EC0D0C"/>
    <w:rsid w:val="00ED4A2C"/>
    <w:rsid w:val="00EF6940"/>
    <w:rsid w:val="00F2044A"/>
    <w:rsid w:val="00F20BFC"/>
    <w:rsid w:val="00F24D5F"/>
    <w:rsid w:val="00F726C3"/>
    <w:rsid w:val="00F820CA"/>
    <w:rsid w:val="00F8554C"/>
    <w:rsid w:val="00F933DD"/>
    <w:rsid w:val="00F95F82"/>
    <w:rsid w:val="00F97A90"/>
    <w:rsid w:val="00FB201A"/>
    <w:rsid w:val="00FC2F35"/>
    <w:rsid w:val="00FC3FD7"/>
    <w:rsid w:val="00FD1FC6"/>
    <w:rsid w:val="00FD348E"/>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39"/>
    <w:qFormat/>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5"/>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BodyText">
    <w:name w:val="Body Text"/>
    <w:basedOn w:val="Normal"/>
    <w:link w:val="BodyTextChar"/>
    <w:uiPriority w:val="1"/>
    <w:qFormat/>
    <w:rsid w:val="00930B79"/>
    <w:pPr>
      <w:widowControl w:val="0"/>
      <w:autoSpaceDE w:val="0"/>
      <w:autoSpaceDN w:val="0"/>
    </w:pPr>
    <w:rPr>
      <w:sz w:val="20"/>
    </w:rPr>
  </w:style>
  <w:style w:type="character" w:customStyle="1" w:styleId="BodyTextChar">
    <w:name w:val="Body Text Char"/>
    <w:basedOn w:val="DefaultParagraphFont"/>
    <w:link w:val="BodyText"/>
    <w:uiPriority w:val="1"/>
    <w:rsid w:val="00930B79"/>
    <w:rPr>
      <w:lang w:val="en-US" w:eastAsia="en-US"/>
    </w:rPr>
  </w:style>
  <w:style w:type="paragraph" w:styleId="Caption">
    <w:name w:val="caption"/>
    <w:basedOn w:val="Normal"/>
    <w:next w:val="Normal"/>
    <w:uiPriority w:val="35"/>
    <w:unhideWhenUsed/>
    <w:qFormat/>
    <w:rsid w:val="004354CA"/>
    <w:pPr>
      <w:spacing w:after="200"/>
    </w:pPr>
    <w:rPr>
      <w:i/>
      <w:iCs/>
      <w:color w:val="1F497D" w:themeColor="text2"/>
      <w:sz w:val="18"/>
      <w:szCs w:val="18"/>
    </w:rPr>
  </w:style>
  <w:style w:type="paragraph" w:customStyle="1" w:styleId="JFN-TableKepala">
    <w:name w:val="JFN-Table Kepala"/>
    <w:basedOn w:val="Normal"/>
    <w:qFormat/>
    <w:rsid w:val="008F416F"/>
    <w:pPr>
      <w:jc w:val="center"/>
    </w:pPr>
    <w:rPr>
      <w:rFonts w:ascii="Calibri" w:hAnsi="Calibri"/>
      <w:b/>
      <w:sz w:val="16"/>
      <w:szCs w:val="22"/>
    </w:rPr>
  </w:style>
  <w:style w:type="paragraph" w:customStyle="1" w:styleId="JFN-Heading1">
    <w:name w:val="JFN-Heading 1"/>
    <w:basedOn w:val="Normal"/>
    <w:qFormat/>
    <w:rsid w:val="008F416F"/>
    <w:pPr>
      <w:spacing w:before="240" w:after="240"/>
      <w:jc w:val="both"/>
    </w:pPr>
    <w:rPr>
      <w:b/>
      <w:caps/>
      <w:sz w:val="22"/>
      <w:szCs w:val="22"/>
      <w:lang w:val="id-ID"/>
    </w:rPr>
  </w:style>
  <w:style w:type="paragraph" w:customStyle="1" w:styleId="JFN-TabelIsi">
    <w:name w:val="JFN-Tabel Isi"/>
    <w:basedOn w:val="Normal"/>
    <w:qFormat/>
    <w:rsid w:val="008F416F"/>
    <w:pPr>
      <w:jc w:val="center"/>
    </w:pPr>
    <w:rPr>
      <w:rFonts w:ascii="Calibri" w:hAnsi="Calibri"/>
      <w:sz w:val="16"/>
      <w:szCs w:val="22"/>
    </w:rPr>
  </w:style>
  <w:style w:type="paragraph" w:styleId="Bibliography">
    <w:name w:val="Bibliography"/>
    <w:basedOn w:val="Normal"/>
    <w:next w:val="Normal"/>
    <w:uiPriority w:val="37"/>
    <w:unhideWhenUsed/>
    <w:rsid w:val="000F076A"/>
    <w:pPr>
      <w:tabs>
        <w:tab w:val="left" w:pos="504"/>
      </w:tabs>
      <w:ind w:left="504" w:hanging="504"/>
    </w:pPr>
  </w:style>
  <w:style w:type="table" w:styleId="PlainTable2">
    <w:name w:val="Plain Table 2"/>
    <w:basedOn w:val="TableNormal"/>
    <w:uiPriority w:val="42"/>
    <w:rsid w:val="000F07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43F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f">
    <w:name w:val="Paragraf"/>
    <w:basedOn w:val="Normal"/>
    <w:link w:val="ParagrafChar1"/>
    <w:qFormat/>
    <w:rsid w:val="003F4E0F"/>
    <w:pPr>
      <w:widowControl w:val="0"/>
      <w:tabs>
        <w:tab w:val="left" w:pos="567"/>
      </w:tabs>
      <w:spacing w:line="480" w:lineRule="auto"/>
      <w:ind w:left="6" w:firstLine="709"/>
      <w:jc w:val="both"/>
    </w:pPr>
    <w:rPr>
      <w:color w:val="000000"/>
      <w:szCs w:val="24"/>
    </w:rPr>
  </w:style>
  <w:style w:type="character" w:customStyle="1" w:styleId="ParagrafChar1">
    <w:name w:val="Paragraf Char1"/>
    <w:link w:val="Paragraf"/>
    <w:rsid w:val="003F4E0F"/>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2.wdp"/><Relationship Id="rId21" Type="http://schemas.openxmlformats.org/officeDocument/2006/relationships/image" Target="media/image11.png"/><Relationship Id="rId42" Type="http://schemas.openxmlformats.org/officeDocument/2006/relationships/image" Target="media/image26.jpeg"/><Relationship Id="rId47" Type="http://schemas.openxmlformats.org/officeDocument/2006/relationships/image" Target="media/image31.jpeg"/><Relationship Id="rId63" Type="http://schemas.openxmlformats.org/officeDocument/2006/relationships/image" Target="media/image47.jpeg"/><Relationship Id="rId68" Type="http://schemas.openxmlformats.org/officeDocument/2006/relationships/image" Target="media/image52.jpeg"/><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7.jpeg"/><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image" Target="media/image19.jpeg"/><Relationship Id="rId37" Type="http://schemas.microsoft.com/office/2007/relationships/hdphoto" Target="media/hdphoto5.wdp"/><Relationship Id="rId40" Type="http://schemas.microsoft.com/office/2007/relationships/hdphoto" Target="media/hdphoto6.wdp"/><Relationship Id="rId45" Type="http://schemas.openxmlformats.org/officeDocument/2006/relationships/image" Target="media/image29.jpeg"/><Relationship Id="rId53" Type="http://schemas.openxmlformats.org/officeDocument/2006/relationships/image" Target="media/image37.jpeg"/><Relationship Id="rId58" Type="http://schemas.openxmlformats.org/officeDocument/2006/relationships/image" Target="media/image42.jpeg"/><Relationship Id="rId66" Type="http://schemas.openxmlformats.org/officeDocument/2006/relationships/image" Target="media/image50.jpeg"/><Relationship Id="rId5" Type="http://schemas.openxmlformats.org/officeDocument/2006/relationships/numbering" Target="numbering.xml"/><Relationship Id="rId61" Type="http://schemas.openxmlformats.org/officeDocument/2006/relationships/image" Target="media/image45.jpeg"/><Relationship Id="rId19" Type="http://schemas.openxmlformats.org/officeDocument/2006/relationships/image" Target="media/image9.png"/><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1.jpeg"/><Relationship Id="rId43" Type="http://schemas.openxmlformats.org/officeDocument/2006/relationships/image" Target="media/image27.jpeg"/><Relationship Id="rId48" Type="http://schemas.openxmlformats.org/officeDocument/2006/relationships/image" Target="media/image32.jpeg"/><Relationship Id="rId56" Type="http://schemas.openxmlformats.org/officeDocument/2006/relationships/image" Target="media/image40.jpeg"/><Relationship Id="rId64" Type="http://schemas.openxmlformats.org/officeDocument/2006/relationships/image" Target="media/image48.jpeg"/><Relationship Id="rId69" Type="http://schemas.openxmlformats.org/officeDocument/2006/relationships/image" Target="media/image53.jpeg"/><Relationship Id="rId8" Type="http://schemas.openxmlformats.org/officeDocument/2006/relationships/webSettings" Target="webSettings.xml"/><Relationship Id="rId51" Type="http://schemas.openxmlformats.org/officeDocument/2006/relationships/image" Target="media/image35.jpe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image" Target="media/image23.jpeg"/><Relationship Id="rId46" Type="http://schemas.openxmlformats.org/officeDocument/2006/relationships/image" Target="media/image30.jpeg"/><Relationship Id="rId59" Type="http://schemas.openxmlformats.org/officeDocument/2006/relationships/image" Target="media/image43.jpeg"/><Relationship Id="rId67" Type="http://schemas.openxmlformats.org/officeDocument/2006/relationships/image" Target="media/image51.jpeg"/><Relationship Id="rId20" Type="http://schemas.openxmlformats.org/officeDocument/2006/relationships/image" Target="media/image10.png"/><Relationship Id="rId41" Type="http://schemas.openxmlformats.org/officeDocument/2006/relationships/image" Target="media/image25.jpeg"/><Relationship Id="rId54" Type="http://schemas.openxmlformats.org/officeDocument/2006/relationships/image" Target="media/image38.jpeg"/><Relationship Id="rId62" Type="http://schemas.openxmlformats.org/officeDocument/2006/relationships/image" Target="media/image46.jpeg"/><Relationship Id="rId70" Type="http://schemas.openxmlformats.org/officeDocument/2006/relationships/image" Target="media/image54.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microsoft.com/office/2007/relationships/hdphoto" Target="media/hdphoto1.wdp"/><Relationship Id="rId28" Type="http://schemas.openxmlformats.org/officeDocument/2006/relationships/image" Target="media/image16.jpeg"/><Relationship Id="rId36" Type="http://schemas.openxmlformats.org/officeDocument/2006/relationships/image" Target="media/image22.png"/><Relationship Id="rId49" Type="http://schemas.openxmlformats.org/officeDocument/2006/relationships/image" Target="media/image33.jpeg"/><Relationship Id="rId57" Type="http://schemas.openxmlformats.org/officeDocument/2006/relationships/image" Target="media/image41.jpeg"/><Relationship Id="rId10" Type="http://schemas.openxmlformats.org/officeDocument/2006/relationships/hyperlink" Target="mailto:c)" TargetMode="External"/><Relationship Id="rId31" Type="http://schemas.microsoft.com/office/2007/relationships/hdphoto" Target="media/hdphoto3.wdp"/><Relationship Id="rId44" Type="http://schemas.openxmlformats.org/officeDocument/2006/relationships/image" Target="media/image28.jpeg"/><Relationship Id="rId52" Type="http://schemas.openxmlformats.org/officeDocument/2006/relationships/image" Target="media/image36.jpeg"/><Relationship Id="rId60" Type="http://schemas.openxmlformats.org/officeDocument/2006/relationships/image" Target="media/image44.jpeg"/><Relationship Id="rId65" Type="http://schemas.openxmlformats.org/officeDocument/2006/relationships/image" Target="media/image49.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b)anotherauthor@thisaddress.yyy" TargetMode="External"/><Relationship Id="rId13" Type="http://schemas.openxmlformats.org/officeDocument/2006/relationships/image" Target="media/image3.jpeg"/><Relationship Id="rId18" Type="http://schemas.openxmlformats.org/officeDocument/2006/relationships/image" Target="media/image8.png"/><Relationship Id="rId39" Type="http://schemas.openxmlformats.org/officeDocument/2006/relationships/image" Target="media/image24.png"/><Relationship Id="rId34" Type="http://schemas.microsoft.com/office/2007/relationships/hdphoto" Target="media/hdphoto4.wdp"/><Relationship Id="rId50" Type="http://schemas.openxmlformats.org/officeDocument/2006/relationships/image" Target="media/image34.jpeg"/><Relationship Id="rId55" Type="http://schemas.openxmlformats.org/officeDocument/2006/relationships/image" Target="media/image39.jpeg"/><Relationship Id="rId7" Type="http://schemas.openxmlformats.org/officeDocument/2006/relationships/settings" Target="settings.xml"/><Relationship Id="rId71" Type="http://schemas.openxmlformats.org/officeDocument/2006/relationships/image" Target="media/image5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574</TotalTime>
  <Pages>10</Pages>
  <Words>9750</Words>
  <Characters>55576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65196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ni mas zahra zhafira</cp:lastModifiedBy>
  <cp:revision>22</cp:revision>
  <cp:lastPrinted>2011-03-03T08:29:00Z</cp:lastPrinted>
  <dcterms:created xsi:type="dcterms:W3CDTF">2021-08-03T11:52:00Z</dcterms:created>
  <dcterms:modified xsi:type="dcterms:W3CDTF">2021-08-24T07:56:00Z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ZOTERO_PREF_1">
    <vt:lpwstr>&lt;data data-version="3" zotero-version="5.0.96.2"&gt;&lt;session id="FxsZEDny"/&gt;&lt;style id="http://www.zotero.org/styles/ieee" locale="en-US" hasBibliography="1" bibliographyStyleHasBeenSet="1"/&gt;&lt;prefs&gt;&lt;pref name="fieldType" value="Field"/&gt;&lt;/prefs&gt;&lt;/data&gt;</vt:lpwstr>
  </property>
</Properties>
</file>