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A704" w14:textId="10014AFB" w:rsidR="009A0487" w:rsidRPr="009C541F" w:rsidRDefault="00604A1A">
      <w:pPr>
        <w:pStyle w:val="Title"/>
      </w:pPr>
      <w:r w:rsidRPr="00604A1A">
        <w:t>De</w:t>
      </w:r>
      <w:r w:rsidR="00DA5006">
        <w:t>velopment</w:t>
      </w:r>
      <w:r w:rsidRPr="00604A1A">
        <w:t xml:space="preserve"> Electrical Technician Competency Test </w:t>
      </w:r>
      <w:r>
        <w:t xml:space="preserve">Using </w:t>
      </w:r>
      <w:r w:rsidRPr="00604A1A">
        <w:t>Adaptive Test</w:t>
      </w:r>
    </w:p>
    <w:p w14:paraId="439500C5" w14:textId="35B965B1" w:rsidR="009A0487" w:rsidRDefault="007D0F2F">
      <w:pPr>
        <w:pStyle w:val="Authors"/>
      </w:pPr>
      <w:r>
        <w:rPr>
          <w:vertAlign w:val="superscript"/>
        </w:rPr>
        <w:t>1</w:t>
      </w:r>
      <w:r>
        <w:t xml:space="preserve">Muhamad Ali, </w:t>
      </w:r>
      <w:r>
        <w:rPr>
          <w:vertAlign w:val="superscript"/>
        </w:rPr>
        <w:t>2</w:t>
      </w:r>
      <w:r w:rsidR="002660BF">
        <w:rPr>
          <w:vertAlign w:val="superscript"/>
        </w:rPr>
        <w:t xml:space="preserve"> </w:t>
      </w:r>
      <w:r w:rsidR="002660BF">
        <w:t xml:space="preserve">Thomas Koehler </w:t>
      </w:r>
      <w:r>
        <w:rPr>
          <w:vertAlign w:val="superscript"/>
        </w:rPr>
        <w:t>3</w:t>
      </w:r>
      <w:r>
        <w:t xml:space="preserve"> </w:t>
      </w:r>
      <w:proofErr w:type="spellStart"/>
      <w:r w:rsidR="002660BF">
        <w:t>Bruri</w:t>
      </w:r>
      <w:proofErr w:type="spellEnd"/>
      <w:r w:rsidR="002660BF">
        <w:t xml:space="preserve"> Triyono</w:t>
      </w:r>
    </w:p>
    <w:p w14:paraId="633EBDD4" w14:textId="71809864" w:rsidR="001477A1" w:rsidRPr="001477A1" w:rsidRDefault="00090308" w:rsidP="001477A1">
      <w:pPr>
        <w:pStyle w:val="Addresses"/>
      </w:pPr>
      <w:r>
        <w:rPr>
          <w:vertAlign w:val="superscript"/>
        </w:rPr>
        <w:t xml:space="preserve">1 </w:t>
      </w:r>
      <w:r w:rsidR="001477A1">
        <w:rPr>
          <w:rFonts w:ascii="Times New Roman" w:hAnsi="Times New Roman"/>
          <w:color w:val="000000"/>
          <w:sz w:val="20"/>
        </w:rPr>
        <w:t>Electrical Engineering Department Faculty of Engineering</w:t>
      </w:r>
      <w:r w:rsidR="001477A1" w:rsidRPr="00E77F06">
        <w:rPr>
          <w:rFonts w:ascii="Times New Roman" w:hAnsi="Times New Roman"/>
          <w:i/>
          <w:color w:val="000000"/>
          <w:sz w:val="20"/>
        </w:rPr>
        <w:t xml:space="preserve"> </w:t>
      </w:r>
      <w:r w:rsidR="001477A1" w:rsidRPr="00E77F06">
        <w:rPr>
          <w:rFonts w:ascii="Times New Roman" w:hAnsi="Times New Roman"/>
          <w:i/>
          <w:color w:val="000000"/>
          <w:sz w:val="20"/>
        </w:rPr>
        <w:br/>
      </w:r>
      <w:r w:rsidR="001477A1" w:rsidRPr="00E77F06">
        <w:rPr>
          <w:rFonts w:ascii="Times New Roman" w:hAnsi="Times New Roman"/>
          <w:color w:val="000000"/>
          <w:sz w:val="20"/>
        </w:rPr>
        <w:t>Universitas Negeri Yogyakarta, Indonesia</w:t>
      </w:r>
      <w:r w:rsidR="001477A1" w:rsidRPr="00E77F06">
        <w:rPr>
          <w:rFonts w:ascii="Times New Roman" w:hAnsi="Times New Roman"/>
          <w:color w:val="000000"/>
          <w:sz w:val="20"/>
        </w:rPr>
        <w:br/>
      </w:r>
      <w:hyperlink r:id="rId8" w:history="1">
        <w:r w:rsidR="001477A1" w:rsidRPr="00E77F06">
          <w:rPr>
            <w:rStyle w:val="Hyperlink"/>
            <w:rFonts w:ascii="Times New Roman" w:hAnsi="Times New Roman"/>
            <w:sz w:val="20"/>
          </w:rPr>
          <w:t>muhal@uny.ac.id</w:t>
        </w:r>
      </w:hyperlink>
    </w:p>
    <w:p w14:paraId="36DC9C95" w14:textId="373C1A35" w:rsidR="00DA5006" w:rsidRPr="00DA5006" w:rsidRDefault="009A0487" w:rsidP="00DA5006">
      <w:pPr>
        <w:pStyle w:val="Abstract"/>
        <w:spacing w:after="0"/>
      </w:pPr>
      <w:r>
        <w:rPr>
          <w:b/>
        </w:rPr>
        <w:t>Abstract</w:t>
      </w:r>
      <w:r>
        <w:t xml:space="preserve">. </w:t>
      </w:r>
      <w:r w:rsidR="00DA5006" w:rsidRPr="00DA5006">
        <w:t xml:space="preserve">Electrical engineering jobs require a competent workforce. For this reason, it is necessary to have </w:t>
      </w:r>
      <w:r w:rsidR="00DA5006">
        <w:t>the</w:t>
      </w:r>
      <w:r w:rsidR="00DA5006" w:rsidRPr="00DA5006">
        <w:t xml:space="preserve"> means to conduct a competency test for electricians. One of the important aspects in the competency test is the knowledge aspect which in the test takes a long time so that it saturates the test participants. This article will discuss the design and implementation of an electrician's competency test on the knowledge aspect by using an adaptive test. The development method consists of 4 stages, namely 1) needs analysis, 2) system design, 3) adaptive competency test system development</w:t>
      </w:r>
      <w:r w:rsidR="00DA5006">
        <w:t>,</w:t>
      </w:r>
      <w:r w:rsidR="00DA5006" w:rsidRPr="00DA5006">
        <w:t xml:space="preserve"> and 4) system testing. The results showed that the competency test of electricians in the knowledge aspect could be done with an adaptive test. Adaptive tests are able to produce up to 98% accuracy compared to manual tests, so they are feasible to be developed and implemented.</w:t>
      </w:r>
    </w:p>
    <w:p w14:paraId="0F96BF8C" w14:textId="0E4A7A36" w:rsidR="009A0487" w:rsidRDefault="00DC65B3" w:rsidP="00A62AC1">
      <w:pPr>
        <w:pStyle w:val="Abstract"/>
        <w:spacing w:before="240" w:after="0"/>
      </w:pPr>
      <w:r w:rsidRPr="002D380D">
        <w:rPr>
          <w:b/>
        </w:rPr>
        <w:t>K</w:t>
      </w:r>
      <w:r w:rsidR="00634DAE">
        <w:rPr>
          <w:b/>
        </w:rPr>
        <w:t>eyword</w:t>
      </w:r>
      <w:r w:rsidRPr="002D380D">
        <w:t xml:space="preserve">: </w:t>
      </w:r>
      <w:r w:rsidR="002D236F">
        <w:t>electrical technician</w:t>
      </w:r>
      <w:r w:rsidR="008D5CD7">
        <w:t xml:space="preserve">, </w:t>
      </w:r>
      <w:r w:rsidR="002D236F">
        <w:t>adaptive, test, competency</w:t>
      </w:r>
    </w:p>
    <w:p w14:paraId="11B099AB" w14:textId="480FBB07" w:rsidR="00AE0057" w:rsidRPr="00AE0057" w:rsidRDefault="0005177B" w:rsidP="00AE0057">
      <w:pPr>
        <w:pStyle w:val="Section"/>
        <w:spacing w:after="120"/>
      </w:pPr>
      <w:r>
        <w:t>Introduction</w:t>
      </w:r>
    </w:p>
    <w:p w14:paraId="0F646F32" w14:textId="77777777" w:rsidR="00DA5006" w:rsidRDefault="00DA5006" w:rsidP="00B93D63">
      <w:pPr>
        <w:pStyle w:val="Bodytext"/>
        <w:rPr>
          <w:lang w:val="en-ID"/>
        </w:rPr>
      </w:pPr>
      <w:r w:rsidRPr="00DA5006">
        <w:rPr>
          <w:lang w:val="en-ID"/>
        </w:rPr>
        <w:t>Computer-based adaptive testing (CAT) has become one of the methods in conducting assessments in schools, universities, and competency tests. Assessment using CAT provides many advantages in terms of speed of the test and accuracy to determine whether the test taker has met the passing criteria or not. This is because CAT uses questions that have been selected and adjusted to the level of difficulty [1, 2, 3]. The test process with CAT will be more structured because the first item that will be given to test takers usually has a moderate level of difficulty. If the first question is not answered correctly, then the easier question will be given, and if answered correctly, the next more difficult question will be given. The selection of these items and the termination conditions were based on a specific computer algorithm, and Item Response Theory was applied to the initial item analysis to determine the item difficulty of each item [2, 4].</w:t>
      </w:r>
    </w:p>
    <w:p w14:paraId="7EA62CB4" w14:textId="77777777" w:rsidR="00DA5006" w:rsidRDefault="00DA5006" w:rsidP="00B93D63">
      <w:pPr>
        <w:pStyle w:val="Bodytext"/>
        <w:rPr>
          <w:lang w:val="en-ID"/>
        </w:rPr>
      </w:pPr>
    </w:p>
    <w:p w14:paraId="62D96ECC" w14:textId="77777777" w:rsidR="007F0EC2" w:rsidRPr="007F0EC2" w:rsidRDefault="007F0EC2" w:rsidP="007F0EC2">
      <w:pPr>
        <w:pStyle w:val="Bodytext"/>
        <w:spacing w:after="120"/>
        <w:ind w:firstLine="284"/>
        <w:rPr>
          <w:lang w:val="en-ID"/>
        </w:rPr>
      </w:pPr>
      <w:r w:rsidRPr="007F0EC2">
        <w:rPr>
          <w:lang w:val="en-ID"/>
        </w:rPr>
        <w:t>Computerized testing, in general, benefits many areas of testing including individuality and time dependence [3, 4]. In addition, CAT has the great advantage of eliminating test items of inappropriate difficulty and saving testing time [5]. However, it is necessary to understand the underlying testing model, Item Response Theory (IRT), to avoid abuse and to maximize the benefits of CAT.</w:t>
      </w:r>
    </w:p>
    <w:p w14:paraId="18F9C5CF" w14:textId="4A7C62FF" w:rsidR="007F0EC2" w:rsidRDefault="007F0EC2" w:rsidP="007F0EC2">
      <w:pPr>
        <w:pStyle w:val="Bodytext"/>
        <w:spacing w:after="120"/>
        <w:ind w:firstLine="284"/>
        <w:rPr>
          <w:lang w:val="en-ID"/>
        </w:rPr>
      </w:pPr>
      <w:r w:rsidRPr="007F0EC2">
        <w:rPr>
          <w:lang w:val="en-ID"/>
        </w:rPr>
        <w:t xml:space="preserve">To ensure that electrical work can be carried out reliably, safely, and economically, competent technicians are needed [6,7]. For this reason, an electrician's competency test is needed. One of the aspects tested in the competency test activity is knowledge. To measure this aspect, it is necessary to test with a large number of questions given. The weakness of the knowledge test is that it takes a long time and makes the test participants experience boredom so that the test results are often not in </w:t>
      </w:r>
      <w:r w:rsidRPr="007F0EC2">
        <w:rPr>
          <w:lang w:val="en-ID"/>
        </w:rPr>
        <w:lastRenderedPageBreak/>
        <w:t>accordance with their actual abilities [8,9]. For this reason, this article will review competency tests on cognitive aspects with adaptive tests conducted online.</w:t>
      </w:r>
    </w:p>
    <w:p w14:paraId="3E047B52" w14:textId="0510DD2F" w:rsidR="00B90C0A" w:rsidRDefault="00234AAA" w:rsidP="00B90C0A">
      <w:pPr>
        <w:pStyle w:val="Section"/>
      </w:pPr>
      <w:r>
        <w:t>Method</w:t>
      </w:r>
    </w:p>
    <w:p w14:paraId="649D3E54" w14:textId="6A0F27D8" w:rsidR="00DA5006" w:rsidRDefault="007F0EC2" w:rsidP="00DA5006">
      <w:pPr>
        <w:pStyle w:val="Section"/>
        <w:numPr>
          <w:ilvl w:val="0"/>
          <w:numId w:val="0"/>
        </w:numPr>
        <w:spacing w:before="0" w:after="240"/>
        <w:jc w:val="both"/>
        <w:rPr>
          <w:b w:val="0"/>
        </w:rPr>
      </w:pPr>
      <w:r w:rsidRPr="007F0EC2">
        <w:rPr>
          <w:b w:val="0"/>
        </w:rPr>
        <w:t xml:space="preserve">Adaptive tests were developed using a research and development </w:t>
      </w:r>
      <w:r w:rsidR="008F5B79">
        <w:rPr>
          <w:b w:val="0"/>
        </w:rPr>
        <w:t>AD</w:t>
      </w:r>
      <w:r w:rsidRPr="007F0EC2">
        <w:rPr>
          <w:b w:val="0"/>
        </w:rPr>
        <w:t>D</w:t>
      </w:r>
      <w:r w:rsidR="008F5B79">
        <w:rPr>
          <w:b w:val="0"/>
        </w:rPr>
        <w:t>IE</w:t>
      </w:r>
      <w:r w:rsidRPr="007F0EC2">
        <w:rPr>
          <w:b w:val="0"/>
        </w:rPr>
        <w:t xml:space="preserve"> model approach. The development steps of this Trainer consist of five stages, namely 1) Needs analysis, 2) Adaptive Test System design, 3) Adaptive Test System development, and 4) </w:t>
      </w:r>
      <w:r w:rsidR="008F5B79">
        <w:rPr>
          <w:b w:val="0"/>
        </w:rPr>
        <w:t xml:space="preserve">Testing to </w:t>
      </w:r>
      <w:r w:rsidRPr="007F0EC2">
        <w:rPr>
          <w:b w:val="0"/>
        </w:rPr>
        <w:t>electric</w:t>
      </w:r>
      <w:r w:rsidR="008F5B79">
        <w:rPr>
          <w:b w:val="0"/>
        </w:rPr>
        <w:t xml:space="preserve">al technician and data analysis, and 5) </w:t>
      </w:r>
      <w:proofErr w:type="spellStart"/>
      <w:r w:rsidR="008F5B79">
        <w:rPr>
          <w:b w:val="0"/>
        </w:rPr>
        <w:t>Conclution</w:t>
      </w:r>
      <w:proofErr w:type="spellEnd"/>
      <w:r w:rsidR="008F5B79">
        <w:rPr>
          <w:b w:val="0"/>
        </w:rPr>
        <w:t>.</w:t>
      </w:r>
    </w:p>
    <w:p w14:paraId="7F6D12D3" w14:textId="60D94DA6" w:rsidR="00DA5006" w:rsidRPr="00466C2F" w:rsidRDefault="008F5B79" w:rsidP="00DA5006">
      <w:pPr>
        <w:pStyle w:val="Bodytext"/>
        <w:jc w:val="center"/>
        <w:rPr>
          <w:lang w:val="en-GB"/>
        </w:rPr>
      </w:pPr>
      <w:r>
        <w:rPr>
          <w:noProof/>
          <w:lang w:val="en-GB"/>
        </w:rPr>
        <w:drawing>
          <wp:inline distT="0" distB="0" distL="0" distR="0" wp14:anchorId="5563F1DE" wp14:editId="457EB806">
            <wp:extent cx="5033434" cy="256282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328" cy="2563793"/>
                    </a:xfrm>
                    <a:prstGeom prst="rect">
                      <a:avLst/>
                    </a:prstGeom>
                    <a:noFill/>
                    <a:ln>
                      <a:noFill/>
                    </a:ln>
                  </pic:spPr>
                </pic:pic>
              </a:graphicData>
            </a:graphic>
          </wp:inline>
        </w:drawing>
      </w:r>
    </w:p>
    <w:p w14:paraId="16782197" w14:textId="77777777" w:rsidR="00DA5006" w:rsidRPr="00466C2F" w:rsidRDefault="00DA5006" w:rsidP="00DA5006">
      <w:pPr>
        <w:pStyle w:val="Bodytext"/>
        <w:jc w:val="center"/>
        <w:rPr>
          <w:highlight w:val="yellow"/>
          <w:lang w:val="en-GB"/>
        </w:rPr>
      </w:pPr>
    </w:p>
    <w:p w14:paraId="19AD57ED" w14:textId="1B248B0A" w:rsidR="00DA5006" w:rsidRPr="0012336A" w:rsidRDefault="00DA5006" w:rsidP="00DA5006">
      <w:pPr>
        <w:pStyle w:val="Bodytext"/>
        <w:jc w:val="center"/>
        <w:rPr>
          <w:lang w:val="en-ID"/>
        </w:rPr>
      </w:pPr>
      <w:r>
        <w:rPr>
          <w:lang w:val="en-GB"/>
        </w:rPr>
        <w:t>Figure</w:t>
      </w:r>
      <w:r w:rsidR="002E2600">
        <w:rPr>
          <w:lang w:val="en-GB"/>
        </w:rPr>
        <w:t>1</w:t>
      </w:r>
      <w:r>
        <w:rPr>
          <w:lang w:val="en-GB"/>
        </w:rPr>
        <w:t xml:space="preserve">. </w:t>
      </w:r>
      <w:r w:rsidR="002E2600">
        <w:rPr>
          <w:lang w:val="en-GB"/>
        </w:rPr>
        <w:t>Development stage of the system</w:t>
      </w:r>
    </w:p>
    <w:p w14:paraId="2A12F02C" w14:textId="77777777" w:rsidR="00DA5006" w:rsidRPr="00466C2F" w:rsidRDefault="00DA5006" w:rsidP="00DA5006">
      <w:pPr>
        <w:pStyle w:val="BodytextIndented"/>
        <w:rPr>
          <w:highlight w:val="yellow"/>
          <w:lang w:val="en-GB"/>
        </w:rPr>
      </w:pPr>
    </w:p>
    <w:p w14:paraId="52AEDCC7" w14:textId="2BF0A6AB" w:rsidR="007F0EC2" w:rsidRPr="007F0EC2" w:rsidRDefault="007F0EC2" w:rsidP="007F0EC2">
      <w:pPr>
        <w:pStyle w:val="BodytextIndented"/>
      </w:pPr>
      <w:r w:rsidRPr="007F0EC2">
        <w:t xml:space="preserve">Needs analysis aims to identify the need for competency testing on cognitive aspects according to the job profile of electricians. The analysis was carried out through observation and Focus Group Discussions with technicians in the industry, electrical engineering practitioners and experts in the electrical field. The results of the analysis are used as the basis for designing the adaptive test system. The design consists of questions, databases and software. The next stage of development is to develop an adaptive test system according to the design results. The last stage is to test the adaptive system on technicians in the industry. There were 30 people involved in the trial, namely technicians from 5 industries in Indonesia (PT Indonesia Power, PT Bukit Asam, PT PLN, PT PJB, PT </w:t>
      </w:r>
      <w:proofErr w:type="spellStart"/>
      <w:r w:rsidRPr="007F0EC2">
        <w:t>Cogindo</w:t>
      </w:r>
      <w:proofErr w:type="spellEnd"/>
      <w:r w:rsidRPr="007F0EC2">
        <w:t xml:space="preserve"> and PT Petro Kimia)</w:t>
      </w:r>
    </w:p>
    <w:p w14:paraId="11EA4D1E" w14:textId="77777777" w:rsidR="00DA5006" w:rsidRPr="00DA5006" w:rsidRDefault="00DA5006" w:rsidP="00DA5006">
      <w:pPr>
        <w:pStyle w:val="Bodytext"/>
        <w:rPr>
          <w:lang w:val="en-GB"/>
        </w:rPr>
      </w:pPr>
    </w:p>
    <w:p w14:paraId="0328E450" w14:textId="684BE538" w:rsidR="0005177B" w:rsidRDefault="00E274CF" w:rsidP="00AE0057">
      <w:pPr>
        <w:pStyle w:val="Section"/>
        <w:spacing w:after="120"/>
      </w:pPr>
      <w:r>
        <w:t>Results</w:t>
      </w:r>
      <w:r w:rsidR="0005177B">
        <w:t xml:space="preserve"> and Discussion</w:t>
      </w:r>
    </w:p>
    <w:p w14:paraId="16828376" w14:textId="5D8694ED" w:rsidR="0078338B" w:rsidRDefault="00F04182" w:rsidP="0053693B">
      <w:pPr>
        <w:jc w:val="both"/>
        <w:rPr>
          <w:rFonts w:ascii="Times New Roman" w:hAnsi="Times New Roman"/>
          <w:szCs w:val="22"/>
        </w:rPr>
      </w:pPr>
      <w:r w:rsidRPr="00F04182">
        <w:rPr>
          <w:rFonts w:ascii="Times New Roman" w:hAnsi="Times New Roman"/>
          <w:szCs w:val="22"/>
        </w:rPr>
        <w:t xml:space="preserve">Based on the test results of 30 electrician competency test participants, it was found that the total number of items answered ranged from about 15 to </w:t>
      </w:r>
      <w:r>
        <w:rPr>
          <w:rFonts w:ascii="Times New Roman" w:hAnsi="Times New Roman"/>
          <w:szCs w:val="22"/>
        </w:rPr>
        <w:t>32</w:t>
      </w:r>
      <w:r w:rsidRPr="00F04182">
        <w:rPr>
          <w:rFonts w:ascii="Times New Roman" w:hAnsi="Times New Roman"/>
          <w:szCs w:val="22"/>
        </w:rPr>
        <w:t xml:space="preserve"> unless there was one participant who completed a large number of items. The average time needed to complete the adaptive test is 28</w:t>
      </w:r>
      <w:r>
        <w:rPr>
          <w:rFonts w:ascii="Times New Roman" w:hAnsi="Times New Roman"/>
          <w:szCs w:val="22"/>
        </w:rPr>
        <w:t>,24</w:t>
      </w:r>
      <w:r w:rsidRPr="00F04182">
        <w:rPr>
          <w:rFonts w:ascii="Times New Roman" w:hAnsi="Times New Roman"/>
          <w:szCs w:val="22"/>
        </w:rPr>
        <w:t xml:space="preserve"> minutes. The completion time of this question is much faster than the regular competency test with an allocation of up to </w:t>
      </w:r>
      <w:r>
        <w:rPr>
          <w:rFonts w:ascii="Times New Roman" w:hAnsi="Times New Roman"/>
          <w:szCs w:val="22"/>
        </w:rPr>
        <w:t>75</w:t>
      </w:r>
      <w:r w:rsidRPr="00F04182">
        <w:rPr>
          <w:rFonts w:ascii="Times New Roman" w:hAnsi="Times New Roman"/>
          <w:szCs w:val="22"/>
        </w:rPr>
        <w:t xml:space="preserve"> minutes to answer </w:t>
      </w:r>
      <w:r>
        <w:rPr>
          <w:rFonts w:ascii="Times New Roman" w:hAnsi="Times New Roman"/>
          <w:szCs w:val="22"/>
        </w:rPr>
        <w:t>5</w:t>
      </w:r>
      <w:r w:rsidRPr="00F04182">
        <w:rPr>
          <w:rFonts w:ascii="Times New Roman" w:hAnsi="Times New Roman"/>
          <w:szCs w:val="22"/>
        </w:rPr>
        <w:t>0 questions.</w:t>
      </w:r>
    </w:p>
    <w:p w14:paraId="7EFD17A9" w14:textId="77777777" w:rsidR="002E2600" w:rsidRDefault="002E2600" w:rsidP="00F04182">
      <w:pPr>
        <w:jc w:val="center"/>
        <w:rPr>
          <w:rFonts w:ascii="Times New Roman" w:hAnsi="Times New Roman"/>
          <w:szCs w:val="22"/>
        </w:rPr>
      </w:pPr>
    </w:p>
    <w:p w14:paraId="180B58C8" w14:textId="77777777" w:rsidR="0005177B" w:rsidRDefault="00E274CF" w:rsidP="00AE0057">
      <w:pPr>
        <w:pStyle w:val="Section"/>
        <w:spacing w:after="120"/>
      </w:pPr>
      <w:r>
        <w:t>Conclusion</w:t>
      </w:r>
    </w:p>
    <w:p w14:paraId="4E095A84" w14:textId="6358AD03" w:rsidR="000214D1" w:rsidRDefault="0053693B" w:rsidP="007A5054">
      <w:pPr>
        <w:tabs>
          <w:tab w:val="left" w:pos="0"/>
          <w:tab w:val="left" w:pos="567"/>
          <w:tab w:val="left" w:pos="709"/>
        </w:tabs>
        <w:jc w:val="both"/>
        <w:rPr>
          <w:rFonts w:ascii="Times New Roman" w:hAnsi="Times New Roman"/>
        </w:rPr>
      </w:pPr>
      <w:r w:rsidRPr="0053693B">
        <w:rPr>
          <w:rFonts w:ascii="Times New Roman" w:hAnsi="Times New Roman"/>
        </w:rPr>
        <w:t xml:space="preserve">Moodle </w:t>
      </w:r>
      <w:proofErr w:type="spellStart"/>
      <w:r w:rsidRPr="0053693B">
        <w:rPr>
          <w:rFonts w:ascii="Times New Roman" w:hAnsi="Times New Roman"/>
        </w:rPr>
        <w:t>sudah</w:t>
      </w:r>
      <w:proofErr w:type="spellEnd"/>
      <w:r w:rsidRPr="0053693B">
        <w:rPr>
          <w:rFonts w:ascii="Times New Roman" w:hAnsi="Times New Roman"/>
        </w:rPr>
        <w:t xml:space="preserve"> </w:t>
      </w:r>
      <w:proofErr w:type="spellStart"/>
      <w:r w:rsidRPr="0053693B">
        <w:rPr>
          <w:rFonts w:ascii="Times New Roman" w:hAnsi="Times New Roman"/>
        </w:rPr>
        <w:t>digunakan</w:t>
      </w:r>
      <w:proofErr w:type="spellEnd"/>
      <w:r w:rsidRPr="0053693B">
        <w:rPr>
          <w:rFonts w:ascii="Times New Roman" w:hAnsi="Times New Roman"/>
        </w:rPr>
        <w:t xml:space="preserve"> di </w:t>
      </w:r>
      <w:proofErr w:type="spellStart"/>
      <w:r w:rsidRPr="0053693B">
        <w:rPr>
          <w:rFonts w:ascii="Times New Roman" w:hAnsi="Times New Roman"/>
        </w:rPr>
        <w:t>banyak</w:t>
      </w:r>
      <w:proofErr w:type="spellEnd"/>
      <w:r w:rsidRPr="0053693B">
        <w:rPr>
          <w:rFonts w:ascii="Times New Roman" w:hAnsi="Times New Roman"/>
        </w:rPr>
        <w:t xml:space="preserve"> </w:t>
      </w:r>
      <w:proofErr w:type="spellStart"/>
      <w:r w:rsidRPr="0053693B">
        <w:rPr>
          <w:rFonts w:ascii="Times New Roman" w:hAnsi="Times New Roman"/>
        </w:rPr>
        <w:t>institusi</w:t>
      </w:r>
      <w:proofErr w:type="spellEnd"/>
      <w:r w:rsidRPr="0053693B">
        <w:rPr>
          <w:rFonts w:ascii="Times New Roman" w:hAnsi="Times New Roman"/>
        </w:rPr>
        <w:t xml:space="preserve"> di </w:t>
      </w:r>
      <w:r w:rsidR="00DA5006">
        <w:rPr>
          <w:rFonts w:ascii="Times New Roman" w:hAnsi="Times New Roman"/>
        </w:rPr>
        <w:t>Indonesia</w:t>
      </w:r>
      <w:r w:rsidRPr="0053693B">
        <w:rPr>
          <w:rFonts w:ascii="Times New Roman" w:hAnsi="Times New Roman"/>
        </w:rPr>
        <w:t xml:space="preserve">, </w:t>
      </w:r>
      <w:proofErr w:type="spellStart"/>
      <w:r w:rsidRPr="0053693B">
        <w:rPr>
          <w:rFonts w:ascii="Times New Roman" w:hAnsi="Times New Roman"/>
        </w:rPr>
        <w:t>termasuk</w:t>
      </w:r>
      <w:proofErr w:type="spellEnd"/>
      <w:r w:rsidRPr="0053693B">
        <w:rPr>
          <w:rFonts w:ascii="Times New Roman" w:hAnsi="Times New Roman"/>
        </w:rPr>
        <w:t xml:space="preserve"> </w:t>
      </w:r>
      <w:proofErr w:type="spellStart"/>
      <w:r w:rsidRPr="0053693B">
        <w:rPr>
          <w:rFonts w:ascii="Times New Roman" w:hAnsi="Times New Roman"/>
        </w:rPr>
        <w:t>sekolah</w:t>
      </w:r>
      <w:proofErr w:type="spellEnd"/>
      <w:r w:rsidRPr="0053693B">
        <w:rPr>
          <w:rFonts w:ascii="Times New Roman" w:hAnsi="Times New Roman"/>
        </w:rPr>
        <w:t xml:space="preserve">, </w:t>
      </w:r>
      <w:proofErr w:type="spellStart"/>
      <w:r w:rsidR="00DA5006">
        <w:rPr>
          <w:rFonts w:ascii="Times New Roman" w:hAnsi="Times New Roman"/>
        </w:rPr>
        <w:t>perguruan</w:t>
      </w:r>
      <w:proofErr w:type="spellEnd"/>
      <w:r w:rsidR="00DA5006">
        <w:rPr>
          <w:rFonts w:ascii="Times New Roman" w:hAnsi="Times New Roman"/>
        </w:rPr>
        <w:t xml:space="preserve"> </w:t>
      </w:r>
      <w:proofErr w:type="spellStart"/>
      <w:r w:rsidR="00DA5006">
        <w:rPr>
          <w:rFonts w:ascii="Times New Roman" w:hAnsi="Times New Roman"/>
        </w:rPr>
        <w:t>tinggi</w:t>
      </w:r>
      <w:proofErr w:type="spellEnd"/>
      <w:r w:rsidR="00DA5006">
        <w:rPr>
          <w:rFonts w:ascii="Times New Roman" w:hAnsi="Times New Roman"/>
        </w:rPr>
        <w:t xml:space="preserve"> dan Lembaga Pendidikan dan </w:t>
      </w:r>
      <w:proofErr w:type="spellStart"/>
      <w:r w:rsidR="00DA5006">
        <w:rPr>
          <w:rFonts w:ascii="Times New Roman" w:hAnsi="Times New Roman"/>
        </w:rPr>
        <w:t>pelatihan</w:t>
      </w:r>
      <w:proofErr w:type="spellEnd"/>
      <w:r w:rsidR="00DA5006">
        <w:rPr>
          <w:rFonts w:ascii="Times New Roman" w:hAnsi="Times New Roman"/>
        </w:rPr>
        <w:t xml:space="preserve"> di industry.</w:t>
      </w:r>
      <w:r w:rsidRPr="0053693B">
        <w:rPr>
          <w:rFonts w:ascii="Times New Roman" w:hAnsi="Times New Roman"/>
        </w:rPr>
        <w:t xml:space="preserve"> Selain </w:t>
      </w:r>
      <w:proofErr w:type="spellStart"/>
      <w:r w:rsidRPr="0053693B">
        <w:rPr>
          <w:rFonts w:ascii="Times New Roman" w:hAnsi="Times New Roman"/>
        </w:rPr>
        <w:t>itu</w:t>
      </w:r>
      <w:proofErr w:type="spellEnd"/>
      <w:r w:rsidRPr="0053693B">
        <w:rPr>
          <w:rFonts w:ascii="Times New Roman" w:hAnsi="Times New Roman"/>
        </w:rPr>
        <w:t xml:space="preserve">, </w:t>
      </w:r>
      <w:proofErr w:type="spellStart"/>
      <w:r w:rsidRPr="0053693B">
        <w:rPr>
          <w:rFonts w:ascii="Times New Roman" w:hAnsi="Times New Roman"/>
        </w:rPr>
        <w:t>kebutuhan</w:t>
      </w:r>
      <w:proofErr w:type="spellEnd"/>
      <w:r w:rsidRPr="0053693B">
        <w:rPr>
          <w:rFonts w:ascii="Times New Roman" w:hAnsi="Times New Roman"/>
        </w:rPr>
        <w:t xml:space="preserve"> </w:t>
      </w:r>
      <w:r w:rsidR="00DA5006">
        <w:rPr>
          <w:rFonts w:ascii="Times New Roman" w:hAnsi="Times New Roman"/>
        </w:rPr>
        <w:t xml:space="preserve">uji </w:t>
      </w:r>
      <w:proofErr w:type="spellStart"/>
      <w:r w:rsidR="00DA5006">
        <w:rPr>
          <w:rFonts w:ascii="Times New Roman" w:hAnsi="Times New Roman"/>
        </w:rPr>
        <w:t>kompetensi</w:t>
      </w:r>
      <w:proofErr w:type="spellEnd"/>
      <w:r w:rsidR="00DA5006">
        <w:rPr>
          <w:rFonts w:ascii="Times New Roman" w:hAnsi="Times New Roman"/>
        </w:rPr>
        <w:t xml:space="preserve"> </w:t>
      </w:r>
      <w:r w:rsidRPr="0053693B">
        <w:rPr>
          <w:rFonts w:ascii="Times New Roman" w:hAnsi="Times New Roman"/>
        </w:rPr>
        <w:t xml:space="preserve">yang </w:t>
      </w:r>
      <w:proofErr w:type="spellStart"/>
      <w:r w:rsidRPr="0053693B">
        <w:rPr>
          <w:rFonts w:ascii="Times New Roman" w:hAnsi="Times New Roman"/>
        </w:rPr>
        <w:t>efisien</w:t>
      </w:r>
      <w:proofErr w:type="spellEnd"/>
      <w:r w:rsidRPr="0053693B">
        <w:rPr>
          <w:rFonts w:ascii="Times New Roman" w:hAnsi="Times New Roman"/>
        </w:rPr>
        <w:t xml:space="preserve">, </w:t>
      </w:r>
      <w:proofErr w:type="spellStart"/>
      <w:r w:rsidRPr="0053693B">
        <w:rPr>
          <w:rFonts w:ascii="Times New Roman" w:hAnsi="Times New Roman"/>
        </w:rPr>
        <w:t>murah</w:t>
      </w:r>
      <w:proofErr w:type="spellEnd"/>
      <w:r w:rsidRPr="0053693B">
        <w:rPr>
          <w:rFonts w:ascii="Times New Roman" w:hAnsi="Times New Roman"/>
        </w:rPr>
        <w:t xml:space="preserve"> </w:t>
      </w:r>
      <w:r w:rsidRPr="0053693B">
        <w:rPr>
          <w:rFonts w:ascii="Times New Roman" w:hAnsi="Times New Roman"/>
        </w:rPr>
        <w:lastRenderedPageBreak/>
        <w:t xml:space="preserve">dan </w:t>
      </w:r>
      <w:proofErr w:type="spellStart"/>
      <w:r w:rsidRPr="0053693B">
        <w:rPr>
          <w:rFonts w:ascii="Times New Roman" w:hAnsi="Times New Roman"/>
        </w:rPr>
        <w:t>dapat</w:t>
      </w:r>
      <w:proofErr w:type="spellEnd"/>
      <w:r w:rsidRPr="0053693B">
        <w:rPr>
          <w:rFonts w:ascii="Times New Roman" w:hAnsi="Times New Roman"/>
        </w:rPr>
        <w:t xml:space="preserve"> </w:t>
      </w:r>
      <w:proofErr w:type="spellStart"/>
      <w:r w:rsidRPr="0053693B">
        <w:rPr>
          <w:rFonts w:ascii="Times New Roman" w:hAnsi="Times New Roman"/>
        </w:rPr>
        <w:t>diandalkan</w:t>
      </w:r>
      <w:proofErr w:type="spellEnd"/>
      <w:r w:rsidRPr="0053693B">
        <w:rPr>
          <w:rFonts w:ascii="Times New Roman" w:hAnsi="Times New Roman"/>
        </w:rPr>
        <w:t xml:space="preserve"> </w:t>
      </w:r>
      <w:proofErr w:type="spellStart"/>
      <w:r w:rsidRPr="0053693B">
        <w:rPr>
          <w:rFonts w:ascii="Times New Roman" w:hAnsi="Times New Roman"/>
        </w:rPr>
        <w:t>karena</w:t>
      </w:r>
      <w:proofErr w:type="spellEnd"/>
      <w:r w:rsidRPr="0053693B">
        <w:rPr>
          <w:rFonts w:ascii="Times New Roman" w:hAnsi="Times New Roman"/>
        </w:rPr>
        <w:t xml:space="preserve"> </w:t>
      </w:r>
      <w:proofErr w:type="spellStart"/>
      <w:r w:rsidRPr="0053693B">
        <w:rPr>
          <w:rFonts w:ascii="Times New Roman" w:hAnsi="Times New Roman"/>
        </w:rPr>
        <w:t>kemampuan</w:t>
      </w:r>
      <w:proofErr w:type="spellEnd"/>
      <w:r w:rsidRPr="0053693B">
        <w:rPr>
          <w:rFonts w:ascii="Times New Roman" w:hAnsi="Times New Roman"/>
        </w:rPr>
        <w:t xml:space="preserve"> </w:t>
      </w:r>
      <w:proofErr w:type="spellStart"/>
      <w:r w:rsidR="00DA5006">
        <w:rPr>
          <w:rFonts w:ascii="Times New Roman" w:hAnsi="Times New Roman"/>
        </w:rPr>
        <w:t>teknisi</w:t>
      </w:r>
      <w:proofErr w:type="spellEnd"/>
      <w:r w:rsidR="00DA5006">
        <w:rPr>
          <w:rFonts w:ascii="Times New Roman" w:hAnsi="Times New Roman"/>
        </w:rPr>
        <w:t xml:space="preserve"> </w:t>
      </w:r>
      <w:r w:rsidRPr="0053693B">
        <w:rPr>
          <w:rFonts w:ascii="Times New Roman" w:hAnsi="Times New Roman"/>
        </w:rPr>
        <w:t xml:space="preserve">yang </w:t>
      </w:r>
      <w:proofErr w:type="spellStart"/>
      <w:r w:rsidRPr="0053693B">
        <w:rPr>
          <w:rFonts w:ascii="Times New Roman" w:hAnsi="Times New Roman"/>
        </w:rPr>
        <w:t>beragam</w:t>
      </w:r>
      <w:proofErr w:type="spellEnd"/>
      <w:r w:rsidRPr="0053693B">
        <w:rPr>
          <w:rFonts w:ascii="Times New Roman" w:hAnsi="Times New Roman"/>
        </w:rPr>
        <w:t>. B</w:t>
      </w:r>
      <w:r w:rsidR="00DA5006">
        <w:rPr>
          <w:rFonts w:ascii="Times New Roman" w:hAnsi="Times New Roman"/>
        </w:rPr>
        <w:t xml:space="preserve">anyak </w:t>
      </w:r>
      <w:proofErr w:type="spellStart"/>
      <w:r w:rsidR="00DA5006">
        <w:rPr>
          <w:rFonts w:ascii="Times New Roman" w:hAnsi="Times New Roman"/>
        </w:rPr>
        <w:t>teknisi</w:t>
      </w:r>
      <w:proofErr w:type="spellEnd"/>
      <w:r w:rsidR="00DA5006">
        <w:rPr>
          <w:rFonts w:ascii="Times New Roman" w:hAnsi="Times New Roman"/>
        </w:rPr>
        <w:t xml:space="preserve"> </w:t>
      </w:r>
      <w:proofErr w:type="spellStart"/>
      <w:r w:rsidR="00DA5006">
        <w:rPr>
          <w:rFonts w:ascii="Times New Roman" w:hAnsi="Times New Roman"/>
        </w:rPr>
        <w:t>adalah</w:t>
      </w:r>
      <w:proofErr w:type="spellEnd"/>
      <w:r w:rsidR="00DA5006">
        <w:rPr>
          <w:rFonts w:ascii="Times New Roman" w:hAnsi="Times New Roman"/>
        </w:rPr>
        <w:t xml:space="preserve"> </w:t>
      </w:r>
      <w:proofErr w:type="spellStart"/>
      <w:r w:rsidR="00DA5006">
        <w:rPr>
          <w:rFonts w:ascii="Times New Roman" w:hAnsi="Times New Roman"/>
        </w:rPr>
        <w:t>lulusan</w:t>
      </w:r>
      <w:proofErr w:type="spellEnd"/>
      <w:r w:rsidR="00DA5006">
        <w:rPr>
          <w:rFonts w:ascii="Times New Roman" w:hAnsi="Times New Roman"/>
        </w:rPr>
        <w:t xml:space="preserve"> SMA, SMK, D3, D4 dan S1 </w:t>
      </w:r>
      <w:proofErr w:type="spellStart"/>
      <w:r w:rsidR="00DA5006">
        <w:rPr>
          <w:rFonts w:ascii="Times New Roman" w:hAnsi="Times New Roman"/>
        </w:rPr>
        <w:t>dari</w:t>
      </w:r>
      <w:proofErr w:type="spellEnd"/>
      <w:r w:rsidR="00DA5006">
        <w:rPr>
          <w:rFonts w:ascii="Times New Roman" w:hAnsi="Times New Roman"/>
        </w:rPr>
        <w:t xml:space="preserve"> </w:t>
      </w:r>
      <w:proofErr w:type="spellStart"/>
      <w:r w:rsidR="00DA5006">
        <w:rPr>
          <w:rFonts w:ascii="Times New Roman" w:hAnsi="Times New Roman"/>
        </w:rPr>
        <w:t>berbagai</w:t>
      </w:r>
      <w:proofErr w:type="spellEnd"/>
      <w:r w:rsidR="00DA5006">
        <w:rPr>
          <w:rFonts w:ascii="Times New Roman" w:hAnsi="Times New Roman"/>
        </w:rPr>
        <w:t xml:space="preserve"> </w:t>
      </w:r>
      <w:proofErr w:type="spellStart"/>
      <w:r w:rsidR="00DA5006">
        <w:rPr>
          <w:rFonts w:ascii="Times New Roman" w:hAnsi="Times New Roman"/>
        </w:rPr>
        <w:t>latar</w:t>
      </w:r>
      <w:proofErr w:type="spellEnd"/>
      <w:r w:rsidR="00DA5006">
        <w:rPr>
          <w:rFonts w:ascii="Times New Roman" w:hAnsi="Times New Roman"/>
        </w:rPr>
        <w:t xml:space="preserve"> </w:t>
      </w:r>
      <w:proofErr w:type="spellStart"/>
      <w:r w:rsidR="00DA5006">
        <w:rPr>
          <w:rFonts w:ascii="Times New Roman" w:hAnsi="Times New Roman"/>
        </w:rPr>
        <w:t>belakang</w:t>
      </w:r>
      <w:proofErr w:type="spellEnd"/>
      <w:r w:rsidR="00DA5006">
        <w:rPr>
          <w:rFonts w:ascii="Times New Roman" w:hAnsi="Times New Roman"/>
        </w:rPr>
        <w:t xml:space="preserve"> Pendidikan. </w:t>
      </w:r>
      <w:proofErr w:type="spellStart"/>
      <w:r w:rsidR="00DA5006">
        <w:rPr>
          <w:rFonts w:ascii="Times New Roman" w:hAnsi="Times New Roman"/>
        </w:rPr>
        <w:t>Dengan</w:t>
      </w:r>
      <w:proofErr w:type="spellEnd"/>
      <w:r w:rsidR="00DA5006">
        <w:rPr>
          <w:rFonts w:ascii="Times New Roman" w:hAnsi="Times New Roman"/>
        </w:rPr>
        <w:t xml:space="preserve"> adaptive </w:t>
      </w:r>
      <w:proofErr w:type="spellStart"/>
      <w:r w:rsidR="00DA5006">
        <w:rPr>
          <w:rFonts w:ascii="Times New Roman" w:hAnsi="Times New Roman"/>
        </w:rPr>
        <w:t>tes</w:t>
      </w:r>
      <w:proofErr w:type="spellEnd"/>
      <w:r w:rsidR="00DA5006">
        <w:rPr>
          <w:rFonts w:ascii="Times New Roman" w:hAnsi="Times New Roman"/>
        </w:rPr>
        <w:t xml:space="preserve">, para </w:t>
      </w:r>
      <w:proofErr w:type="spellStart"/>
      <w:r w:rsidR="00DA5006">
        <w:rPr>
          <w:rFonts w:ascii="Times New Roman" w:hAnsi="Times New Roman"/>
        </w:rPr>
        <w:t>teknisi</w:t>
      </w:r>
      <w:proofErr w:type="spellEnd"/>
      <w:r w:rsidR="00DA5006">
        <w:rPr>
          <w:rFonts w:ascii="Times New Roman" w:hAnsi="Times New Roman"/>
        </w:rPr>
        <w:t xml:space="preserve"> </w:t>
      </w:r>
      <w:proofErr w:type="spellStart"/>
      <w:r w:rsidR="00DA5006">
        <w:rPr>
          <w:rFonts w:ascii="Times New Roman" w:hAnsi="Times New Roman"/>
        </w:rPr>
        <w:t>dapat</w:t>
      </w:r>
      <w:proofErr w:type="spellEnd"/>
      <w:r w:rsidR="00DA5006">
        <w:rPr>
          <w:rFonts w:ascii="Times New Roman" w:hAnsi="Times New Roman"/>
        </w:rPr>
        <w:t xml:space="preserve"> </w:t>
      </w:r>
      <w:proofErr w:type="spellStart"/>
      <w:r w:rsidR="00DA5006">
        <w:rPr>
          <w:rFonts w:ascii="Times New Roman" w:hAnsi="Times New Roman"/>
        </w:rPr>
        <w:t>dipetakan</w:t>
      </w:r>
      <w:proofErr w:type="spellEnd"/>
      <w:r w:rsidR="00DA5006">
        <w:rPr>
          <w:rFonts w:ascii="Times New Roman" w:hAnsi="Times New Roman"/>
        </w:rPr>
        <w:t xml:space="preserve"> </w:t>
      </w:r>
      <w:proofErr w:type="spellStart"/>
      <w:r w:rsidR="00DA5006">
        <w:rPr>
          <w:rFonts w:ascii="Times New Roman" w:hAnsi="Times New Roman"/>
        </w:rPr>
        <w:t>dengan</w:t>
      </w:r>
      <w:proofErr w:type="spellEnd"/>
      <w:r w:rsidR="00DA5006">
        <w:rPr>
          <w:rFonts w:ascii="Times New Roman" w:hAnsi="Times New Roman"/>
        </w:rPr>
        <w:t xml:space="preserve"> </w:t>
      </w:r>
      <w:proofErr w:type="spellStart"/>
      <w:r w:rsidR="00DA5006">
        <w:rPr>
          <w:rFonts w:ascii="Times New Roman" w:hAnsi="Times New Roman"/>
        </w:rPr>
        <w:t>cepat</w:t>
      </w:r>
      <w:proofErr w:type="spellEnd"/>
      <w:r w:rsidR="00DA5006">
        <w:rPr>
          <w:rFonts w:ascii="Times New Roman" w:hAnsi="Times New Roman"/>
        </w:rPr>
        <w:t xml:space="preserve"> dan </w:t>
      </w:r>
      <w:proofErr w:type="spellStart"/>
      <w:r w:rsidR="00DA5006">
        <w:rPr>
          <w:rFonts w:ascii="Times New Roman" w:hAnsi="Times New Roman"/>
        </w:rPr>
        <w:t>mudah</w:t>
      </w:r>
      <w:proofErr w:type="spellEnd"/>
      <w:r w:rsidR="00DA5006">
        <w:rPr>
          <w:rFonts w:ascii="Times New Roman" w:hAnsi="Times New Roman"/>
        </w:rPr>
        <w:t xml:space="preserve"> </w:t>
      </w:r>
      <w:proofErr w:type="spellStart"/>
      <w:r w:rsidR="00DA5006">
        <w:rPr>
          <w:rFonts w:ascii="Times New Roman" w:hAnsi="Times New Roman"/>
        </w:rPr>
        <w:t>untuk</w:t>
      </w:r>
      <w:proofErr w:type="spellEnd"/>
      <w:r w:rsidR="00DA5006">
        <w:rPr>
          <w:rFonts w:ascii="Times New Roman" w:hAnsi="Times New Roman"/>
        </w:rPr>
        <w:t xml:space="preserve"> </w:t>
      </w:r>
      <w:proofErr w:type="spellStart"/>
      <w:r w:rsidR="00DA5006">
        <w:rPr>
          <w:rFonts w:ascii="Times New Roman" w:hAnsi="Times New Roman"/>
        </w:rPr>
        <w:t>selanjutnya</w:t>
      </w:r>
      <w:proofErr w:type="spellEnd"/>
      <w:r w:rsidR="00DA5006">
        <w:rPr>
          <w:rFonts w:ascii="Times New Roman" w:hAnsi="Times New Roman"/>
        </w:rPr>
        <w:t xml:space="preserve"> </w:t>
      </w:r>
      <w:proofErr w:type="spellStart"/>
      <w:r w:rsidR="00DA5006">
        <w:rPr>
          <w:rFonts w:ascii="Times New Roman" w:hAnsi="Times New Roman"/>
        </w:rPr>
        <w:t>dikembangkan</w:t>
      </w:r>
      <w:proofErr w:type="spellEnd"/>
      <w:r w:rsidR="00DA5006">
        <w:rPr>
          <w:rFonts w:ascii="Times New Roman" w:hAnsi="Times New Roman"/>
        </w:rPr>
        <w:t xml:space="preserve"> </w:t>
      </w:r>
      <w:proofErr w:type="spellStart"/>
      <w:r w:rsidR="00DA5006">
        <w:rPr>
          <w:rFonts w:ascii="Times New Roman" w:hAnsi="Times New Roman"/>
        </w:rPr>
        <w:t>melalui</w:t>
      </w:r>
      <w:proofErr w:type="spellEnd"/>
      <w:r w:rsidR="00DA5006">
        <w:rPr>
          <w:rFonts w:ascii="Times New Roman" w:hAnsi="Times New Roman"/>
        </w:rPr>
        <w:t xml:space="preserve"> program Pendidikan dan </w:t>
      </w:r>
      <w:proofErr w:type="spellStart"/>
      <w:r w:rsidR="00DA5006">
        <w:rPr>
          <w:rFonts w:ascii="Times New Roman" w:hAnsi="Times New Roman"/>
        </w:rPr>
        <w:t>pelatihan</w:t>
      </w:r>
      <w:proofErr w:type="spellEnd"/>
      <w:r w:rsidR="00DA5006">
        <w:rPr>
          <w:rFonts w:ascii="Times New Roman" w:hAnsi="Times New Roman"/>
        </w:rPr>
        <w:t xml:space="preserve"> di </w:t>
      </w:r>
      <w:proofErr w:type="spellStart"/>
      <w:r w:rsidR="00DA5006">
        <w:rPr>
          <w:rFonts w:ascii="Times New Roman" w:hAnsi="Times New Roman"/>
        </w:rPr>
        <w:t>industri</w:t>
      </w:r>
      <w:proofErr w:type="spellEnd"/>
      <w:r w:rsidR="00DA5006">
        <w:rPr>
          <w:rFonts w:ascii="Times New Roman" w:hAnsi="Times New Roman"/>
        </w:rPr>
        <w:t xml:space="preserve"> </w:t>
      </w:r>
      <w:proofErr w:type="spellStart"/>
      <w:r w:rsidR="00DA5006">
        <w:rPr>
          <w:rFonts w:ascii="Times New Roman" w:hAnsi="Times New Roman"/>
        </w:rPr>
        <w:t>sesuai</w:t>
      </w:r>
      <w:proofErr w:type="spellEnd"/>
      <w:r w:rsidR="00DA5006">
        <w:rPr>
          <w:rFonts w:ascii="Times New Roman" w:hAnsi="Times New Roman"/>
        </w:rPr>
        <w:t xml:space="preserve"> </w:t>
      </w:r>
      <w:proofErr w:type="spellStart"/>
      <w:r w:rsidR="00DA5006">
        <w:rPr>
          <w:rFonts w:ascii="Times New Roman" w:hAnsi="Times New Roman"/>
        </w:rPr>
        <w:t>dengan</w:t>
      </w:r>
      <w:proofErr w:type="spellEnd"/>
      <w:r w:rsidR="00DA5006">
        <w:rPr>
          <w:rFonts w:ascii="Times New Roman" w:hAnsi="Times New Roman"/>
        </w:rPr>
        <w:t xml:space="preserve"> </w:t>
      </w:r>
      <w:proofErr w:type="spellStart"/>
      <w:r w:rsidR="00DA5006">
        <w:rPr>
          <w:rFonts w:ascii="Times New Roman" w:hAnsi="Times New Roman"/>
        </w:rPr>
        <w:t>kebutuhan</w:t>
      </w:r>
      <w:proofErr w:type="spellEnd"/>
      <w:r w:rsidR="00DA5006">
        <w:rPr>
          <w:rFonts w:ascii="Times New Roman" w:hAnsi="Times New Roman"/>
        </w:rPr>
        <w:t xml:space="preserve">.  Hasil uji </w:t>
      </w:r>
      <w:proofErr w:type="spellStart"/>
      <w:r w:rsidR="00DA5006">
        <w:rPr>
          <w:rFonts w:ascii="Times New Roman" w:hAnsi="Times New Roman"/>
        </w:rPr>
        <w:t>coba</w:t>
      </w:r>
      <w:proofErr w:type="spellEnd"/>
      <w:r w:rsidR="00DA5006">
        <w:rPr>
          <w:rFonts w:ascii="Times New Roman" w:hAnsi="Times New Roman"/>
        </w:rPr>
        <w:t xml:space="preserve"> adaptive </w:t>
      </w:r>
      <w:proofErr w:type="spellStart"/>
      <w:r w:rsidR="00DA5006">
        <w:rPr>
          <w:rFonts w:ascii="Times New Roman" w:hAnsi="Times New Roman"/>
        </w:rPr>
        <w:t>tes</w:t>
      </w:r>
      <w:proofErr w:type="spellEnd"/>
      <w:r w:rsidR="00DA5006">
        <w:rPr>
          <w:rFonts w:ascii="Times New Roman" w:hAnsi="Times New Roman"/>
        </w:rPr>
        <w:t xml:space="preserve"> </w:t>
      </w:r>
      <w:proofErr w:type="spellStart"/>
      <w:r w:rsidR="00DA5006">
        <w:rPr>
          <w:rFonts w:ascii="Times New Roman" w:hAnsi="Times New Roman"/>
        </w:rPr>
        <w:t>menunjukkan</w:t>
      </w:r>
      <w:proofErr w:type="spellEnd"/>
      <w:r w:rsidR="00DA5006">
        <w:rPr>
          <w:rFonts w:ascii="Times New Roman" w:hAnsi="Times New Roman"/>
        </w:rPr>
        <w:t xml:space="preserve"> </w:t>
      </w:r>
      <w:proofErr w:type="spellStart"/>
      <w:r w:rsidR="00DA5006">
        <w:rPr>
          <w:rFonts w:ascii="Times New Roman" w:hAnsi="Times New Roman"/>
        </w:rPr>
        <w:t>bahwa</w:t>
      </w:r>
      <w:proofErr w:type="spellEnd"/>
      <w:r w:rsidR="00DA5006">
        <w:rPr>
          <w:rFonts w:ascii="Times New Roman" w:hAnsi="Times New Roman"/>
        </w:rPr>
        <w:t xml:space="preserve"> adaptive </w:t>
      </w:r>
      <w:proofErr w:type="spellStart"/>
      <w:r w:rsidR="00DA5006">
        <w:rPr>
          <w:rFonts w:ascii="Times New Roman" w:hAnsi="Times New Roman"/>
        </w:rPr>
        <w:t>tes</w:t>
      </w:r>
      <w:proofErr w:type="spellEnd"/>
      <w:r w:rsidR="00DA5006">
        <w:rPr>
          <w:rFonts w:ascii="Times New Roman" w:hAnsi="Times New Roman"/>
        </w:rPr>
        <w:t xml:space="preserve"> yang </w:t>
      </w:r>
      <w:proofErr w:type="spellStart"/>
      <w:r w:rsidR="00DA5006">
        <w:rPr>
          <w:rFonts w:ascii="Times New Roman" w:hAnsi="Times New Roman"/>
        </w:rPr>
        <w:t>dikembangkan</w:t>
      </w:r>
      <w:proofErr w:type="spellEnd"/>
      <w:r w:rsidR="00DA5006">
        <w:rPr>
          <w:rFonts w:ascii="Times New Roman" w:hAnsi="Times New Roman"/>
        </w:rPr>
        <w:t xml:space="preserve"> </w:t>
      </w:r>
      <w:proofErr w:type="spellStart"/>
      <w:r w:rsidR="00DA5006">
        <w:rPr>
          <w:rFonts w:ascii="Times New Roman" w:hAnsi="Times New Roman"/>
        </w:rPr>
        <w:t>mampu</w:t>
      </w:r>
      <w:proofErr w:type="spellEnd"/>
      <w:r w:rsidR="00DA5006">
        <w:rPr>
          <w:rFonts w:ascii="Times New Roman" w:hAnsi="Times New Roman"/>
        </w:rPr>
        <w:t xml:space="preserve"> </w:t>
      </w:r>
      <w:proofErr w:type="spellStart"/>
      <w:r w:rsidR="00DA5006">
        <w:rPr>
          <w:rFonts w:ascii="Times New Roman" w:hAnsi="Times New Roman"/>
        </w:rPr>
        <w:t>meningkatkan</w:t>
      </w:r>
      <w:proofErr w:type="spellEnd"/>
      <w:r w:rsidR="00DA5006">
        <w:rPr>
          <w:rFonts w:ascii="Times New Roman" w:hAnsi="Times New Roman"/>
        </w:rPr>
        <w:t xml:space="preserve"> </w:t>
      </w:r>
      <w:proofErr w:type="spellStart"/>
      <w:r w:rsidR="00DA5006">
        <w:rPr>
          <w:rFonts w:ascii="Times New Roman" w:hAnsi="Times New Roman"/>
        </w:rPr>
        <w:t>efisiensi</w:t>
      </w:r>
      <w:proofErr w:type="spellEnd"/>
      <w:r w:rsidR="00DA5006">
        <w:rPr>
          <w:rFonts w:ascii="Times New Roman" w:hAnsi="Times New Roman"/>
        </w:rPr>
        <w:t xml:space="preserve"> uji </w:t>
      </w:r>
      <w:proofErr w:type="spellStart"/>
      <w:r w:rsidR="00DA5006">
        <w:rPr>
          <w:rFonts w:ascii="Times New Roman" w:hAnsi="Times New Roman"/>
        </w:rPr>
        <w:t>kompetensi</w:t>
      </w:r>
      <w:proofErr w:type="spellEnd"/>
      <w:r w:rsidR="00DA5006">
        <w:rPr>
          <w:rFonts w:ascii="Times New Roman" w:hAnsi="Times New Roman"/>
        </w:rPr>
        <w:t xml:space="preserve"> dan </w:t>
      </w:r>
      <w:proofErr w:type="spellStart"/>
      <w:r w:rsidR="00DA5006">
        <w:rPr>
          <w:rFonts w:ascii="Times New Roman" w:hAnsi="Times New Roman"/>
        </w:rPr>
        <w:t>ketepatan</w:t>
      </w:r>
      <w:proofErr w:type="spellEnd"/>
      <w:r w:rsidR="00DA5006">
        <w:rPr>
          <w:rFonts w:ascii="Times New Roman" w:hAnsi="Times New Roman"/>
        </w:rPr>
        <w:t xml:space="preserve"> </w:t>
      </w:r>
      <w:proofErr w:type="spellStart"/>
      <w:r w:rsidR="00DA5006">
        <w:rPr>
          <w:rFonts w:ascii="Times New Roman" w:hAnsi="Times New Roman"/>
        </w:rPr>
        <w:t>hasil</w:t>
      </w:r>
      <w:proofErr w:type="spellEnd"/>
      <w:r w:rsidR="00DA5006">
        <w:rPr>
          <w:rFonts w:ascii="Times New Roman" w:hAnsi="Times New Roman"/>
        </w:rPr>
        <w:t xml:space="preserve"> uji </w:t>
      </w:r>
      <w:proofErr w:type="spellStart"/>
      <w:r w:rsidR="00DA5006">
        <w:rPr>
          <w:rFonts w:ascii="Times New Roman" w:hAnsi="Times New Roman"/>
        </w:rPr>
        <w:t>kompetensi</w:t>
      </w:r>
      <w:proofErr w:type="spellEnd"/>
      <w:r w:rsidR="00DA5006">
        <w:rPr>
          <w:rFonts w:ascii="Times New Roman" w:hAnsi="Times New Roman"/>
        </w:rPr>
        <w:t xml:space="preserve"> </w:t>
      </w:r>
      <w:proofErr w:type="spellStart"/>
      <w:r w:rsidR="00DA5006">
        <w:rPr>
          <w:rFonts w:ascii="Times New Roman" w:hAnsi="Times New Roman"/>
        </w:rPr>
        <w:t>teknisi</w:t>
      </w:r>
      <w:proofErr w:type="spellEnd"/>
      <w:r w:rsidR="00DA5006">
        <w:rPr>
          <w:rFonts w:ascii="Times New Roman" w:hAnsi="Times New Roman"/>
        </w:rPr>
        <w:t xml:space="preserve"> </w:t>
      </w:r>
      <w:proofErr w:type="spellStart"/>
      <w:r w:rsidR="00DA5006">
        <w:rPr>
          <w:rFonts w:ascii="Times New Roman" w:hAnsi="Times New Roman"/>
        </w:rPr>
        <w:t>listrik</w:t>
      </w:r>
      <w:proofErr w:type="spellEnd"/>
      <w:r w:rsidR="00DA5006">
        <w:rPr>
          <w:rFonts w:ascii="Times New Roman" w:hAnsi="Times New Roman"/>
        </w:rPr>
        <w:t>.</w:t>
      </w:r>
    </w:p>
    <w:p w14:paraId="1E4EC992" w14:textId="35C20593" w:rsidR="0053693B" w:rsidRDefault="0053693B" w:rsidP="007A5054">
      <w:pPr>
        <w:tabs>
          <w:tab w:val="left" w:pos="0"/>
          <w:tab w:val="left" w:pos="567"/>
          <w:tab w:val="left" w:pos="709"/>
        </w:tabs>
        <w:jc w:val="both"/>
        <w:rPr>
          <w:rFonts w:ascii="Times New Roman" w:hAnsi="Times New Roman"/>
        </w:rPr>
      </w:pPr>
    </w:p>
    <w:p w14:paraId="682AF4C7" w14:textId="7744F2F9" w:rsidR="0086616E" w:rsidRPr="0086616E" w:rsidRDefault="009A0487" w:rsidP="0086616E">
      <w:pPr>
        <w:pStyle w:val="Sectionnonumber"/>
        <w:spacing w:after="120"/>
      </w:pPr>
      <w:r>
        <w:t>References</w:t>
      </w:r>
    </w:p>
    <w:p w14:paraId="4B5227DD" w14:textId="77777777" w:rsidR="007B3AE6" w:rsidRPr="007B3AE6" w:rsidRDefault="007B3AE6" w:rsidP="007B3AE6">
      <w:pPr>
        <w:numPr>
          <w:ilvl w:val="0"/>
          <w:numId w:val="12"/>
        </w:numPr>
        <w:pBdr>
          <w:top w:val="nil"/>
          <w:left w:val="nil"/>
          <w:bottom w:val="nil"/>
          <w:right w:val="nil"/>
          <w:between w:val="nil"/>
        </w:pBdr>
        <w:spacing w:after="50"/>
        <w:jc w:val="both"/>
        <w:rPr>
          <w:rFonts w:ascii="Times New Roman" w:hAnsi="Times New Roman"/>
          <w:color w:val="000000"/>
          <w:szCs w:val="22"/>
          <w:highlight w:val="white"/>
        </w:rPr>
      </w:pPr>
      <w:r w:rsidRPr="007B3AE6">
        <w:rPr>
          <w:rFonts w:ascii="Times-Roman" w:hAnsi="Times-Roman" w:cs="Times-Roman"/>
          <w:sz w:val="20"/>
          <w:lang w:val="en-ID" w:eastAsia="en-GB"/>
        </w:rPr>
        <w:t xml:space="preserve">Akiyama, M. (2008). Trial version of adaptive test module using Moodle. </w:t>
      </w:r>
      <w:r w:rsidRPr="007B3AE6">
        <w:rPr>
          <w:rFonts w:ascii="Times-Italic" w:hAnsi="Times-Italic" w:cs="Times-Italic"/>
          <w:i/>
          <w:iCs/>
          <w:sz w:val="20"/>
          <w:lang w:val="en-ID" w:eastAsia="en-GB"/>
        </w:rPr>
        <w:t>Proceedings of JART 2008.</w:t>
      </w:r>
    </w:p>
    <w:p w14:paraId="02AEF178" w14:textId="77777777" w:rsidR="007B3AE6" w:rsidRPr="007B3AE6" w:rsidRDefault="007B3AE6" w:rsidP="007B3AE6">
      <w:pPr>
        <w:numPr>
          <w:ilvl w:val="0"/>
          <w:numId w:val="12"/>
        </w:numPr>
        <w:pBdr>
          <w:top w:val="nil"/>
          <w:left w:val="nil"/>
          <w:bottom w:val="nil"/>
          <w:right w:val="nil"/>
          <w:between w:val="nil"/>
        </w:pBdr>
        <w:spacing w:after="50"/>
        <w:jc w:val="both"/>
        <w:rPr>
          <w:rFonts w:ascii="Times New Roman" w:hAnsi="Times New Roman"/>
          <w:color w:val="000000"/>
          <w:szCs w:val="22"/>
          <w:highlight w:val="white"/>
        </w:rPr>
      </w:pPr>
      <w:r w:rsidRPr="007B3AE6">
        <w:rPr>
          <w:rFonts w:ascii="Times-Roman" w:hAnsi="Times-Roman" w:cs="Times-Roman"/>
          <w:sz w:val="20"/>
          <w:lang w:val="en-ID" w:eastAsia="en-GB"/>
        </w:rPr>
        <w:t xml:space="preserve">Brown, J. D. (1997). Computers in language testing: Present research and some future directions. </w:t>
      </w:r>
      <w:r w:rsidRPr="007B3AE6">
        <w:rPr>
          <w:rFonts w:ascii="Times-Italic" w:hAnsi="Times-Italic" w:cs="Times-Italic"/>
          <w:i/>
          <w:iCs/>
          <w:sz w:val="20"/>
          <w:lang w:val="en-ID" w:eastAsia="en-GB"/>
        </w:rPr>
        <w:t>Language</w:t>
      </w:r>
      <w:r>
        <w:rPr>
          <w:rFonts w:ascii="Times New Roman" w:hAnsi="Times New Roman"/>
          <w:color w:val="000000"/>
          <w:szCs w:val="22"/>
        </w:rPr>
        <w:t xml:space="preserve"> </w:t>
      </w:r>
      <w:r w:rsidRPr="007B3AE6">
        <w:rPr>
          <w:rFonts w:ascii="Times-Italic" w:hAnsi="Times-Italic" w:cs="Times-Italic"/>
          <w:i/>
          <w:iCs/>
          <w:sz w:val="20"/>
          <w:lang w:val="en-ID" w:eastAsia="en-GB"/>
        </w:rPr>
        <w:t xml:space="preserve">Learning &amp; Technology, </w:t>
      </w:r>
      <w:r w:rsidRPr="007B3AE6">
        <w:rPr>
          <w:rFonts w:ascii="Times-Roman" w:hAnsi="Times-Roman" w:cs="Times-Roman"/>
          <w:sz w:val="20"/>
          <w:lang w:val="en-ID" w:eastAsia="en-GB"/>
        </w:rPr>
        <w:t>1, 44-59.</w:t>
      </w:r>
    </w:p>
    <w:p w14:paraId="2A61B259" w14:textId="77777777" w:rsidR="007B3AE6" w:rsidRPr="007B3AE6" w:rsidRDefault="007B3AE6" w:rsidP="007B3AE6">
      <w:pPr>
        <w:numPr>
          <w:ilvl w:val="0"/>
          <w:numId w:val="12"/>
        </w:numPr>
        <w:pBdr>
          <w:top w:val="nil"/>
          <w:left w:val="nil"/>
          <w:bottom w:val="nil"/>
          <w:right w:val="nil"/>
          <w:between w:val="nil"/>
        </w:pBdr>
        <w:spacing w:after="50"/>
        <w:jc w:val="both"/>
        <w:rPr>
          <w:rFonts w:ascii="Times New Roman" w:hAnsi="Times New Roman"/>
          <w:color w:val="000000"/>
          <w:szCs w:val="22"/>
          <w:highlight w:val="white"/>
        </w:rPr>
      </w:pPr>
      <w:r w:rsidRPr="007B3AE6">
        <w:rPr>
          <w:rFonts w:ascii="Times-Roman" w:hAnsi="Times-Roman" w:cs="Times-Roman"/>
          <w:sz w:val="20"/>
          <w:lang w:val="en-ID" w:eastAsia="en-GB"/>
        </w:rPr>
        <w:t xml:space="preserve">Downing, S.M. &amp; </w:t>
      </w:r>
      <w:proofErr w:type="spellStart"/>
      <w:proofErr w:type="gramStart"/>
      <w:r w:rsidRPr="007B3AE6">
        <w:rPr>
          <w:rFonts w:ascii="Times-Roman" w:hAnsi="Times-Roman" w:cs="Times-Roman"/>
          <w:sz w:val="20"/>
          <w:lang w:val="en-ID" w:eastAsia="en-GB"/>
        </w:rPr>
        <w:t>Haladyna,T.M</w:t>
      </w:r>
      <w:proofErr w:type="spellEnd"/>
      <w:r w:rsidRPr="007B3AE6">
        <w:rPr>
          <w:rFonts w:ascii="Times-Roman" w:hAnsi="Times-Roman" w:cs="Times-Roman"/>
          <w:sz w:val="20"/>
          <w:lang w:val="en-ID" w:eastAsia="en-GB"/>
        </w:rPr>
        <w:t>.</w:t>
      </w:r>
      <w:proofErr w:type="gramEnd"/>
      <w:r w:rsidRPr="007B3AE6">
        <w:rPr>
          <w:rFonts w:ascii="Times-Roman" w:hAnsi="Times-Roman" w:cs="Times-Roman"/>
          <w:sz w:val="20"/>
          <w:lang w:val="en-ID" w:eastAsia="en-GB"/>
        </w:rPr>
        <w:t xml:space="preserve"> (ed.). (2006) </w:t>
      </w:r>
      <w:r w:rsidRPr="007B3AE6">
        <w:rPr>
          <w:rFonts w:ascii="Times-Italic" w:hAnsi="Times-Italic" w:cs="Times-Italic"/>
          <w:i/>
          <w:iCs/>
          <w:sz w:val="20"/>
          <w:lang w:val="en-ID" w:eastAsia="en-GB"/>
        </w:rPr>
        <w:t xml:space="preserve">Handbook of Test Development, </w:t>
      </w:r>
      <w:r w:rsidRPr="007B3AE6">
        <w:rPr>
          <w:rFonts w:ascii="Times-Roman" w:hAnsi="Times-Roman" w:cs="Times-Roman"/>
          <w:sz w:val="20"/>
          <w:lang w:val="en-ID" w:eastAsia="en-GB"/>
        </w:rPr>
        <w:t>Lawrence Erlbaum Associates</w:t>
      </w:r>
      <w:r>
        <w:rPr>
          <w:rFonts w:ascii="Times New Roman" w:hAnsi="Times New Roman"/>
          <w:color w:val="000000"/>
          <w:szCs w:val="22"/>
        </w:rPr>
        <w:t xml:space="preserve"> </w:t>
      </w:r>
      <w:r w:rsidRPr="007B3AE6">
        <w:rPr>
          <w:rFonts w:ascii="Times-Roman" w:hAnsi="Times-Roman" w:cs="Times-Roman"/>
          <w:sz w:val="20"/>
          <w:lang w:val="en-ID" w:eastAsia="en-GB"/>
        </w:rPr>
        <w:t>Publishers.</w:t>
      </w:r>
    </w:p>
    <w:p w14:paraId="4B522547" w14:textId="77777777" w:rsidR="007B3AE6" w:rsidRPr="00010E01" w:rsidRDefault="007B3AE6" w:rsidP="007B3AE6">
      <w:pPr>
        <w:numPr>
          <w:ilvl w:val="0"/>
          <w:numId w:val="12"/>
        </w:numPr>
        <w:pBdr>
          <w:top w:val="nil"/>
          <w:left w:val="nil"/>
          <w:bottom w:val="nil"/>
          <w:right w:val="nil"/>
          <w:between w:val="nil"/>
        </w:pBdr>
        <w:spacing w:after="50"/>
        <w:jc w:val="both"/>
        <w:rPr>
          <w:rFonts w:ascii="Times-Roman" w:hAnsi="Times-Roman" w:cs="Times-Roman"/>
          <w:sz w:val="20"/>
          <w:lang w:val="en-ID" w:eastAsia="en-GB"/>
        </w:rPr>
      </w:pPr>
      <w:r w:rsidRPr="007B3AE6">
        <w:rPr>
          <w:rFonts w:ascii="Times-Roman" w:hAnsi="Times-Roman" w:cs="Times-Roman"/>
          <w:sz w:val="20"/>
          <w:lang w:val="en-ID" w:eastAsia="en-GB"/>
        </w:rPr>
        <w:t>Dunkel, P.A. (1999). Considerations in developing and using computer-adaptive tests to assess second</w:t>
      </w:r>
      <w:r>
        <w:rPr>
          <w:rFonts w:ascii="Times-Roman" w:hAnsi="Times-Roman" w:cs="Times-Roman"/>
          <w:sz w:val="20"/>
          <w:lang w:val="en-ID" w:eastAsia="en-GB"/>
        </w:rPr>
        <w:t xml:space="preserve"> </w:t>
      </w:r>
      <w:r w:rsidRPr="007B3AE6">
        <w:rPr>
          <w:rFonts w:ascii="Times-Roman" w:hAnsi="Times-Roman" w:cs="Times-Roman"/>
          <w:sz w:val="20"/>
          <w:lang w:val="en-ID" w:eastAsia="en-GB"/>
        </w:rPr>
        <w:t>language</w:t>
      </w:r>
      <w:r w:rsidRPr="00010E01">
        <w:rPr>
          <w:rFonts w:ascii="Times-Roman" w:hAnsi="Times-Roman" w:cs="Times-Roman"/>
          <w:sz w:val="20"/>
          <w:lang w:val="en-ID" w:eastAsia="en-GB"/>
        </w:rPr>
        <w:t xml:space="preserve"> </w:t>
      </w:r>
      <w:r w:rsidRPr="007B3AE6">
        <w:rPr>
          <w:rFonts w:ascii="Times-Roman" w:hAnsi="Times-Roman" w:cs="Times-Roman"/>
          <w:sz w:val="20"/>
          <w:lang w:val="en-ID" w:eastAsia="en-GB"/>
        </w:rPr>
        <w:t xml:space="preserve">proficiency, </w:t>
      </w:r>
      <w:r w:rsidRPr="00010E01">
        <w:rPr>
          <w:rFonts w:ascii="Times-Roman" w:hAnsi="Times-Roman" w:cs="Times-Roman"/>
          <w:sz w:val="20"/>
          <w:lang w:val="en-ID" w:eastAsia="en-GB"/>
        </w:rPr>
        <w:t>Language Learning &amp; Technology</w:t>
      </w:r>
      <w:r w:rsidRPr="007B3AE6">
        <w:rPr>
          <w:rFonts w:ascii="Times-Roman" w:hAnsi="Times-Roman" w:cs="Times-Roman"/>
          <w:sz w:val="20"/>
          <w:lang w:val="en-ID" w:eastAsia="en-GB"/>
        </w:rPr>
        <w:t>, 2, 2, 77-93.</w:t>
      </w:r>
    </w:p>
    <w:p w14:paraId="0E83CD74" w14:textId="6CD68AEE" w:rsidR="007B3AE6" w:rsidRPr="00010E01" w:rsidRDefault="007B3AE6" w:rsidP="00CB4DE3">
      <w:pPr>
        <w:numPr>
          <w:ilvl w:val="0"/>
          <w:numId w:val="12"/>
        </w:numPr>
        <w:pBdr>
          <w:top w:val="nil"/>
          <w:left w:val="nil"/>
          <w:bottom w:val="nil"/>
          <w:right w:val="nil"/>
          <w:between w:val="nil"/>
        </w:pBdr>
        <w:spacing w:after="50"/>
        <w:jc w:val="both"/>
        <w:rPr>
          <w:rFonts w:ascii="Times-Roman" w:hAnsi="Times-Roman" w:cs="Times-Roman"/>
          <w:sz w:val="20"/>
          <w:lang w:val="en-ID" w:eastAsia="en-GB"/>
        </w:rPr>
      </w:pPr>
      <w:proofErr w:type="spellStart"/>
      <w:r w:rsidRPr="007B3AE6">
        <w:rPr>
          <w:rFonts w:ascii="Times-Roman" w:hAnsi="Times-Roman" w:cs="Times-Roman"/>
          <w:sz w:val="20"/>
          <w:lang w:val="en-ID" w:eastAsia="en-GB"/>
        </w:rPr>
        <w:t>Ohtomo</w:t>
      </w:r>
      <w:proofErr w:type="spellEnd"/>
      <w:r w:rsidRPr="007B3AE6">
        <w:rPr>
          <w:rFonts w:ascii="Times-Roman" w:hAnsi="Times-Roman" w:cs="Times-Roman"/>
          <w:sz w:val="20"/>
          <w:lang w:val="en-ID" w:eastAsia="en-GB"/>
        </w:rPr>
        <w:t xml:space="preserve">, K., Nakamura, Y. &amp; Akiyama M. (2006) TDAP 2.02 </w:t>
      </w:r>
      <w:r w:rsidRPr="00010E01">
        <w:rPr>
          <w:rFonts w:ascii="Times-Roman" w:hAnsi="Times-Roman" w:cs="Times-Roman"/>
          <w:sz w:val="20"/>
          <w:lang w:val="en-ID" w:eastAsia="en-GB"/>
        </w:rPr>
        <w:t>___</w:t>
      </w:r>
      <w:r w:rsidRPr="007B3AE6">
        <w:rPr>
          <w:rFonts w:ascii="Times-Roman" w:hAnsi="Times-Roman" w:cs="Times-Roman"/>
          <w:sz w:val="20"/>
          <w:lang w:val="en-ID" w:eastAsia="en-GB"/>
        </w:rPr>
        <w:t>http://e-learning.ac/</w:t>
      </w:r>
      <w:proofErr w:type="spellStart"/>
      <w:r w:rsidRPr="007B3AE6">
        <w:rPr>
          <w:rFonts w:ascii="Times-Roman" w:hAnsi="Times-Roman" w:cs="Times-Roman"/>
          <w:sz w:val="20"/>
          <w:lang w:val="en-ID" w:eastAsia="en-GB"/>
        </w:rPr>
        <w:t>moodle</w:t>
      </w:r>
      <w:proofErr w:type="spellEnd"/>
      <w:r w:rsidRPr="007B3AE6">
        <w:rPr>
          <w:rFonts w:ascii="Times-Roman" w:hAnsi="Times-Roman" w:cs="Times-Roman"/>
          <w:sz w:val="20"/>
          <w:lang w:val="en-ID" w:eastAsia="en-GB"/>
        </w:rPr>
        <w:t>-resources/</w:t>
      </w:r>
    </w:p>
    <w:p w14:paraId="03B4E3E3" w14:textId="77777777" w:rsidR="00010E01" w:rsidRPr="00010E01" w:rsidRDefault="00010E01" w:rsidP="00010E01">
      <w:pPr>
        <w:numPr>
          <w:ilvl w:val="0"/>
          <w:numId w:val="12"/>
        </w:numPr>
        <w:pBdr>
          <w:top w:val="nil"/>
          <w:left w:val="nil"/>
          <w:bottom w:val="nil"/>
          <w:right w:val="nil"/>
          <w:between w:val="nil"/>
        </w:pBdr>
        <w:spacing w:after="50"/>
        <w:jc w:val="both"/>
        <w:rPr>
          <w:rFonts w:ascii="Times-Roman" w:hAnsi="Times-Roman" w:cs="Times-Roman"/>
          <w:sz w:val="20"/>
          <w:lang w:val="en-ID" w:eastAsia="en-GB"/>
        </w:rPr>
      </w:pPr>
      <w:r w:rsidRPr="00010E01">
        <w:rPr>
          <w:rFonts w:ascii="Times-Roman" w:hAnsi="Times-Roman" w:cs="Times-Roman"/>
          <w:sz w:val="20"/>
          <w:lang w:val="en-ID" w:eastAsia="en-GB"/>
        </w:rPr>
        <w:t>Magis, D., Yan, D. &amp;  von Davier, A.A. (2017). Computerized adaptive and multistage testing with R. Switzerland: Springer International Publishing.</w:t>
      </w:r>
    </w:p>
    <w:p w14:paraId="4D97353C" w14:textId="77777777" w:rsidR="00010E01" w:rsidRPr="00010E01" w:rsidRDefault="00010E01" w:rsidP="00010E01">
      <w:pPr>
        <w:numPr>
          <w:ilvl w:val="0"/>
          <w:numId w:val="12"/>
        </w:numPr>
        <w:pBdr>
          <w:top w:val="nil"/>
          <w:left w:val="nil"/>
          <w:bottom w:val="nil"/>
          <w:right w:val="nil"/>
          <w:between w:val="nil"/>
        </w:pBdr>
        <w:spacing w:after="50"/>
        <w:jc w:val="both"/>
        <w:rPr>
          <w:rFonts w:ascii="Times-Roman" w:hAnsi="Times-Roman" w:cs="Times-Roman"/>
          <w:sz w:val="20"/>
          <w:lang w:val="en-ID" w:eastAsia="en-GB"/>
        </w:rPr>
      </w:pPr>
      <w:r w:rsidRPr="00010E01">
        <w:rPr>
          <w:rFonts w:ascii="Times-Roman" w:hAnsi="Times-Roman" w:cs="Times-Roman"/>
          <w:sz w:val="20"/>
          <w:lang w:val="en-ID" w:eastAsia="en-GB"/>
        </w:rPr>
        <w:t>Magno, C. (2019). What happens to educational assessment in the 4th industrial revolution. Diambil dari https://www.pemea.org/single-post/2019/02/03/What-Happens-to-Educational-Assessment-in-the-4th-Industrial-Revolution pada tanggal 19 Juli 2019.</w:t>
      </w:r>
    </w:p>
    <w:p w14:paraId="7D9CCEC2" w14:textId="2EC62AE4" w:rsidR="00010E01" w:rsidRPr="00010E01" w:rsidRDefault="00010E01" w:rsidP="00010E01">
      <w:pPr>
        <w:numPr>
          <w:ilvl w:val="0"/>
          <w:numId w:val="12"/>
        </w:numPr>
        <w:pBdr>
          <w:top w:val="nil"/>
          <w:left w:val="nil"/>
          <w:bottom w:val="nil"/>
          <w:right w:val="nil"/>
          <w:between w:val="nil"/>
        </w:pBdr>
        <w:spacing w:after="50"/>
        <w:jc w:val="both"/>
        <w:rPr>
          <w:rFonts w:ascii="Times-Roman" w:hAnsi="Times-Roman" w:cs="Times-Roman"/>
          <w:sz w:val="20"/>
          <w:lang w:val="en-ID" w:eastAsia="en-GB"/>
        </w:rPr>
      </w:pPr>
      <w:r w:rsidRPr="00010E01">
        <w:rPr>
          <w:rFonts w:ascii="Times-Roman" w:hAnsi="Times-Roman" w:cs="Times-Roman"/>
          <w:sz w:val="20"/>
          <w:lang w:val="en-ID" w:eastAsia="en-GB"/>
        </w:rPr>
        <w:t>Michael Furr, R. M. (2011). Scale Construction and Psychometrics for Social and Personality Psychology. London: SAGE Publications Ltd.</w:t>
      </w:r>
    </w:p>
    <w:sectPr w:rsidR="00010E01" w:rsidRPr="00010E01">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1C3" w14:textId="77777777" w:rsidR="00D064AC" w:rsidRDefault="00D064AC">
      <w:r>
        <w:separator/>
      </w:r>
    </w:p>
  </w:endnote>
  <w:endnote w:type="continuationSeparator" w:id="0">
    <w:p w14:paraId="2D37873D" w14:textId="77777777" w:rsidR="00D064AC" w:rsidRDefault="00D0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DejaVu San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0131" w14:textId="77777777" w:rsidR="00D064AC" w:rsidRPr="00043761" w:rsidRDefault="00D064AC">
      <w:pPr>
        <w:pStyle w:val="Bulleted"/>
        <w:numPr>
          <w:ilvl w:val="0"/>
          <w:numId w:val="0"/>
        </w:numPr>
        <w:rPr>
          <w:rFonts w:ascii="Sabon" w:hAnsi="Sabon"/>
          <w:color w:val="auto"/>
          <w:szCs w:val="20"/>
        </w:rPr>
      </w:pPr>
      <w:r>
        <w:separator/>
      </w:r>
    </w:p>
  </w:footnote>
  <w:footnote w:type="continuationSeparator" w:id="0">
    <w:p w14:paraId="5FCEDD30" w14:textId="77777777" w:rsidR="00D064AC" w:rsidRDefault="00D0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BEBD" w14:textId="77777777" w:rsidR="006648E9" w:rsidRDefault="006648E9"/>
  <w:p w14:paraId="6D9A2D2D" w14:textId="77777777" w:rsidR="006648E9" w:rsidRDefault="006648E9"/>
  <w:p w14:paraId="4EC4135A" w14:textId="77777777" w:rsidR="006648E9" w:rsidRDefault="006648E9"/>
  <w:p w14:paraId="53275536" w14:textId="77777777" w:rsidR="006648E9" w:rsidRDefault="006648E9"/>
  <w:p w14:paraId="26FCD994" w14:textId="77777777" w:rsidR="006648E9" w:rsidRDefault="006648E9"/>
  <w:p w14:paraId="4D33B7E4" w14:textId="77777777" w:rsidR="006648E9" w:rsidRDefault="006648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08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2A55E7"/>
    <w:multiLevelType w:val="hybridMultilevel"/>
    <w:tmpl w:val="BA88A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529CA"/>
    <w:multiLevelType w:val="hybridMultilevel"/>
    <w:tmpl w:val="BD3AE33A"/>
    <w:lvl w:ilvl="0" w:tplc="38090001">
      <w:start w:val="1"/>
      <w:numFmt w:val="bullet"/>
      <w:lvlText w:val=""/>
      <w:lvlJc w:val="left"/>
      <w:pPr>
        <w:ind w:left="1170" w:hanging="360"/>
      </w:pPr>
      <w:rPr>
        <w:rFonts w:ascii="Symbol" w:hAnsi="Symbol"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abstractNum w:abstractNumId="4" w15:restartNumberingAfterBreak="0">
    <w:nsid w:val="19714A16"/>
    <w:multiLevelType w:val="hybridMultilevel"/>
    <w:tmpl w:val="A0A8C074"/>
    <w:lvl w:ilvl="0" w:tplc="742C562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E6724"/>
    <w:multiLevelType w:val="multilevel"/>
    <w:tmpl w:val="BCD0F844"/>
    <w:lvl w:ilvl="0">
      <w:start w:val="1"/>
      <w:numFmt w:val="decimal"/>
      <w:pStyle w:val="figurecaption"/>
      <w:lvlText w:val="[%1]"/>
      <w:lvlJc w:val="left"/>
      <w:pPr>
        <w:ind w:left="360" w:hanging="360"/>
      </w:pPr>
      <w:rPr>
        <w:rFonts w:ascii="Times New Roman" w:eastAsia="Times New Roman" w:hAnsi="Times New Roman" w:cs="Times New Roman"/>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653CC3"/>
    <w:multiLevelType w:val="hybridMultilevel"/>
    <w:tmpl w:val="764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D0343"/>
    <w:multiLevelType w:val="hybridMultilevel"/>
    <w:tmpl w:val="FEEC4736"/>
    <w:lvl w:ilvl="0" w:tplc="F5320C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E0C4AA5"/>
    <w:multiLevelType w:val="hybridMultilevel"/>
    <w:tmpl w:val="0EC01BFC"/>
    <w:lvl w:ilvl="0" w:tplc="E648F44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325D9D"/>
    <w:multiLevelType w:val="hybridMultilevel"/>
    <w:tmpl w:val="0E5C4A72"/>
    <w:lvl w:ilvl="0" w:tplc="3809000F">
      <w:start w:val="1"/>
      <w:numFmt w:val="decimal"/>
      <w:lvlText w:val="%1."/>
      <w:lvlJc w:val="left"/>
      <w:pPr>
        <w:ind w:left="1170" w:hanging="360"/>
      </w:pPr>
      <w:rPr>
        <w:rFonts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abstractNum w:abstractNumId="10" w15:restartNumberingAfterBreak="0">
    <w:nsid w:val="4A184DA0"/>
    <w:multiLevelType w:val="hybridMultilevel"/>
    <w:tmpl w:val="B5AADBB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0F77BA"/>
    <w:multiLevelType w:val="multilevel"/>
    <w:tmpl w:val="D280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3"/>
  </w:num>
  <w:num w:numId="2">
    <w:abstractNumId w:val="2"/>
  </w:num>
  <w:num w:numId="3">
    <w:abstractNumId w:val="0"/>
  </w:num>
  <w:num w:numId="4">
    <w:abstractNumId w:val="11"/>
  </w:num>
  <w:num w:numId="5">
    <w:abstractNumId w:val="4"/>
  </w:num>
  <w:num w:numId="6">
    <w:abstractNumId w:val="1"/>
  </w:num>
  <w:num w:numId="7">
    <w:abstractNumId w:val="10"/>
  </w:num>
  <w:num w:numId="8">
    <w:abstractNumId w:val="7"/>
  </w:num>
  <w:num w:numId="9">
    <w:abstractNumId w:val="8"/>
  </w:num>
  <w:num w:numId="10">
    <w:abstractNumId w:val="8"/>
    <w:lvlOverride w:ilvl="0">
      <w:startOverride w:val="1"/>
    </w:lvlOverride>
  </w:num>
  <w:num w:numId="11">
    <w:abstractNumId w:val="6"/>
  </w:num>
  <w:num w:numId="12">
    <w:abstractNumId w:val="5"/>
  </w:num>
  <w:num w:numId="13">
    <w:abstractNumId w:val="12"/>
  </w:num>
  <w:num w:numId="14">
    <w:abstractNumId w:val="0"/>
  </w:num>
  <w:num w:numId="15">
    <w:abstractNumId w:val="3"/>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wsjA2MDYzNzY0s7BU0lEKTi0uzszPAymwqAUAZvIM+iwAAAA="/>
  </w:docVars>
  <w:rsids>
    <w:rsidRoot w:val="00EF6BE4"/>
    <w:rsid w:val="000047A7"/>
    <w:rsid w:val="00006EA6"/>
    <w:rsid w:val="00010E01"/>
    <w:rsid w:val="000214D1"/>
    <w:rsid w:val="000252DC"/>
    <w:rsid w:val="00037AA6"/>
    <w:rsid w:val="0005177B"/>
    <w:rsid w:val="0006259C"/>
    <w:rsid w:val="00077EB6"/>
    <w:rsid w:val="00090308"/>
    <w:rsid w:val="00095CF8"/>
    <w:rsid w:val="000A5671"/>
    <w:rsid w:val="000D5696"/>
    <w:rsid w:val="0012336A"/>
    <w:rsid w:val="001456D3"/>
    <w:rsid w:val="001477A1"/>
    <w:rsid w:val="001C0A5E"/>
    <w:rsid w:val="001C1386"/>
    <w:rsid w:val="001D4CBF"/>
    <w:rsid w:val="00217A99"/>
    <w:rsid w:val="00234AAA"/>
    <w:rsid w:val="00257082"/>
    <w:rsid w:val="002660BF"/>
    <w:rsid w:val="00267DC8"/>
    <w:rsid w:val="002A5612"/>
    <w:rsid w:val="002A73F2"/>
    <w:rsid w:val="002B212C"/>
    <w:rsid w:val="002C0D16"/>
    <w:rsid w:val="002C1E53"/>
    <w:rsid w:val="002D236F"/>
    <w:rsid w:val="002D380D"/>
    <w:rsid w:val="002E2600"/>
    <w:rsid w:val="002F1DF6"/>
    <w:rsid w:val="00301B69"/>
    <w:rsid w:val="00303C78"/>
    <w:rsid w:val="00341789"/>
    <w:rsid w:val="0038592B"/>
    <w:rsid w:val="003A287F"/>
    <w:rsid w:val="003D57F3"/>
    <w:rsid w:val="003D7537"/>
    <w:rsid w:val="003F284D"/>
    <w:rsid w:val="003F4063"/>
    <w:rsid w:val="004165C9"/>
    <w:rsid w:val="00424097"/>
    <w:rsid w:val="004429E8"/>
    <w:rsid w:val="0046571D"/>
    <w:rsid w:val="00466C2F"/>
    <w:rsid w:val="004E6977"/>
    <w:rsid w:val="004F03B4"/>
    <w:rsid w:val="005158FA"/>
    <w:rsid w:val="00524B97"/>
    <w:rsid w:val="005362DA"/>
    <w:rsid w:val="0053693B"/>
    <w:rsid w:val="00560F6A"/>
    <w:rsid w:val="00574FB8"/>
    <w:rsid w:val="00583DD8"/>
    <w:rsid w:val="00593BF6"/>
    <w:rsid w:val="005C7D68"/>
    <w:rsid w:val="005E129B"/>
    <w:rsid w:val="00604A1A"/>
    <w:rsid w:val="00634664"/>
    <w:rsid w:val="00634DAE"/>
    <w:rsid w:val="0064099E"/>
    <w:rsid w:val="00644240"/>
    <w:rsid w:val="006648E9"/>
    <w:rsid w:val="006A09EB"/>
    <w:rsid w:val="006C3AAF"/>
    <w:rsid w:val="006F0923"/>
    <w:rsid w:val="006F45A4"/>
    <w:rsid w:val="00705486"/>
    <w:rsid w:val="00733CB3"/>
    <w:rsid w:val="007439A9"/>
    <w:rsid w:val="007462F4"/>
    <w:rsid w:val="00747647"/>
    <w:rsid w:val="0078338B"/>
    <w:rsid w:val="0079131B"/>
    <w:rsid w:val="007A28DD"/>
    <w:rsid w:val="007A5054"/>
    <w:rsid w:val="007A50AF"/>
    <w:rsid w:val="007B3AE6"/>
    <w:rsid w:val="007D0F2F"/>
    <w:rsid w:val="007E309C"/>
    <w:rsid w:val="007E5D0C"/>
    <w:rsid w:val="007F0EC2"/>
    <w:rsid w:val="007F696E"/>
    <w:rsid w:val="0082273A"/>
    <w:rsid w:val="00857296"/>
    <w:rsid w:val="008602C0"/>
    <w:rsid w:val="0086616E"/>
    <w:rsid w:val="008A15BA"/>
    <w:rsid w:val="008C3CA5"/>
    <w:rsid w:val="008D29E9"/>
    <w:rsid w:val="008D5CD7"/>
    <w:rsid w:val="008D6372"/>
    <w:rsid w:val="008E6898"/>
    <w:rsid w:val="008F2032"/>
    <w:rsid w:val="008F5B79"/>
    <w:rsid w:val="009044F1"/>
    <w:rsid w:val="009101BF"/>
    <w:rsid w:val="009471BD"/>
    <w:rsid w:val="00993847"/>
    <w:rsid w:val="009A0487"/>
    <w:rsid w:val="009A7AC8"/>
    <w:rsid w:val="009E39BE"/>
    <w:rsid w:val="00A13E34"/>
    <w:rsid w:val="00A62AC1"/>
    <w:rsid w:val="00A7662C"/>
    <w:rsid w:val="00AA1EE7"/>
    <w:rsid w:val="00AD72DE"/>
    <w:rsid w:val="00AE0057"/>
    <w:rsid w:val="00B05982"/>
    <w:rsid w:val="00B6703D"/>
    <w:rsid w:val="00B83F45"/>
    <w:rsid w:val="00B90C0A"/>
    <w:rsid w:val="00B93D63"/>
    <w:rsid w:val="00B94963"/>
    <w:rsid w:val="00BB034B"/>
    <w:rsid w:val="00BB1882"/>
    <w:rsid w:val="00BC3088"/>
    <w:rsid w:val="00BD4ACD"/>
    <w:rsid w:val="00BF1F6F"/>
    <w:rsid w:val="00C02A58"/>
    <w:rsid w:val="00C25286"/>
    <w:rsid w:val="00C403C6"/>
    <w:rsid w:val="00C57723"/>
    <w:rsid w:val="00C57BE0"/>
    <w:rsid w:val="00D03CFD"/>
    <w:rsid w:val="00D04F0C"/>
    <w:rsid w:val="00D064AC"/>
    <w:rsid w:val="00D239FA"/>
    <w:rsid w:val="00D2470A"/>
    <w:rsid w:val="00D272A1"/>
    <w:rsid w:val="00D3590F"/>
    <w:rsid w:val="00D421B9"/>
    <w:rsid w:val="00D434A4"/>
    <w:rsid w:val="00D4572C"/>
    <w:rsid w:val="00D52460"/>
    <w:rsid w:val="00D56FA5"/>
    <w:rsid w:val="00D57997"/>
    <w:rsid w:val="00D67F9C"/>
    <w:rsid w:val="00D715A0"/>
    <w:rsid w:val="00DA5006"/>
    <w:rsid w:val="00DC65B3"/>
    <w:rsid w:val="00E22EDF"/>
    <w:rsid w:val="00E274CF"/>
    <w:rsid w:val="00E30365"/>
    <w:rsid w:val="00E3066D"/>
    <w:rsid w:val="00E31A67"/>
    <w:rsid w:val="00E33FCC"/>
    <w:rsid w:val="00E3421A"/>
    <w:rsid w:val="00E7032C"/>
    <w:rsid w:val="00E74A21"/>
    <w:rsid w:val="00EB79F1"/>
    <w:rsid w:val="00EC37D5"/>
    <w:rsid w:val="00EF2C06"/>
    <w:rsid w:val="00EF6BE4"/>
    <w:rsid w:val="00F04182"/>
    <w:rsid w:val="00F106E5"/>
    <w:rsid w:val="00F25E02"/>
    <w:rsid w:val="00F26FE2"/>
    <w:rsid w:val="00FD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BF0D1"/>
  <w15:docId w15:val="{22584DE0-FD11-4614-9679-DAAD47A6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uiPriority w:val="9"/>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tabs>
        <w:tab w:val="num" w:pos="360"/>
      </w:tabs>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ntstyle01">
    <w:name w:val="fontstyle01"/>
    <w:basedOn w:val="DefaultParagraphFont"/>
    <w:rsid w:val="00DC65B3"/>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C57BE0"/>
    <w:rPr>
      <w:rFonts w:ascii="Tahoma" w:hAnsi="Tahoma" w:cs="Tahoma"/>
      <w:sz w:val="16"/>
      <w:szCs w:val="16"/>
    </w:rPr>
  </w:style>
  <w:style w:type="character" w:customStyle="1" w:styleId="BalloonTextChar">
    <w:name w:val="Balloon Text Char"/>
    <w:basedOn w:val="DefaultParagraphFont"/>
    <w:link w:val="BalloonText"/>
    <w:uiPriority w:val="99"/>
    <w:semiHidden/>
    <w:rsid w:val="00C57BE0"/>
    <w:rPr>
      <w:rFonts w:ascii="Tahoma" w:hAnsi="Tahoma" w:cs="Tahoma"/>
      <w:sz w:val="16"/>
      <w:szCs w:val="16"/>
      <w:lang w:eastAsia="en-US"/>
    </w:rPr>
  </w:style>
  <w:style w:type="paragraph" w:styleId="Header">
    <w:name w:val="header"/>
    <w:basedOn w:val="Normal"/>
    <w:link w:val="HeaderChar"/>
    <w:uiPriority w:val="99"/>
    <w:unhideWhenUsed/>
    <w:rsid w:val="00C57BE0"/>
    <w:pPr>
      <w:tabs>
        <w:tab w:val="center" w:pos="4680"/>
        <w:tab w:val="right" w:pos="9360"/>
      </w:tabs>
      <w:jc w:val="center"/>
    </w:pPr>
    <w:rPr>
      <w:rFonts w:ascii="Tahoma" w:eastAsiaTheme="minorHAnsi" w:hAnsi="Tahoma" w:cstheme="minorBidi"/>
      <w:szCs w:val="22"/>
      <w:lang w:val="en-US"/>
    </w:rPr>
  </w:style>
  <w:style w:type="character" w:customStyle="1" w:styleId="HeaderChar">
    <w:name w:val="Header Char"/>
    <w:basedOn w:val="DefaultParagraphFont"/>
    <w:link w:val="Header"/>
    <w:uiPriority w:val="99"/>
    <w:rsid w:val="00C57BE0"/>
    <w:rPr>
      <w:rFonts w:ascii="Tahoma" w:eastAsiaTheme="minorHAnsi" w:hAnsi="Tahoma" w:cstheme="minorBidi"/>
      <w:sz w:val="22"/>
      <w:szCs w:val="22"/>
      <w:lang w:val="en-US" w:eastAsia="en-US"/>
    </w:rPr>
  </w:style>
  <w:style w:type="paragraph" w:styleId="ListParagraph">
    <w:name w:val="List Paragraph"/>
    <w:basedOn w:val="Normal"/>
    <w:uiPriority w:val="34"/>
    <w:qFormat/>
    <w:rsid w:val="00C57BE0"/>
    <w:pPr>
      <w:spacing w:after="160" w:line="259" w:lineRule="auto"/>
      <w:ind w:left="720"/>
      <w:contextualSpacing/>
      <w:jc w:val="center"/>
    </w:pPr>
    <w:rPr>
      <w:rFonts w:ascii="Tahoma" w:eastAsiaTheme="minorHAnsi" w:hAnsi="Tahoma" w:cstheme="minorBidi"/>
      <w:szCs w:val="22"/>
      <w:lang w:val="en-US"/>
    </w:rPr>
  </w:style>
  <w:style w:type="paragraph" w:styleId="Caption">
    <w:name w:val="caption"/>
    <w:basedOn w:val="Normal"/>
    <w:next w:val="Normal"/>
    <w:uiPriority w:val="35"/>
    <w:unhideWhenUsed/>
    <w:qFormat/>
    <w:rsid w:val="00B90C0A"/>
    <w:pPr>
      <w:spacing w:after="200"/>
      <w:jc w:val="center"/>
    </w:pPr>
    <w:rPr>
      <w:rFonts w:ascii="Tahoma" w:eastAsiaTheme="minorHAnsi" w:hAnsi="Tahoma" w:cstheme="minorBidi"/>
      <w:i/>
      <w:iCs/>
      <w:color w:val="1F497D" w:themeColor="text2"/>
      <w:sz w:val="18"/>
      <w:szCs w:val="18"/>
      <w:lang w:val="en-US"/>
    </w:rPr>
  </w:style>
  <w:style w:type="paragraph" w:styleId="Footer">
    <w:name w:val="footer"/>
    <w:basedOn w:val="Normal"/>
    <w:link w:val="FooterChar"/>
    <w:uiPriority w:val="99"/>
    <w:unhideWhenUsed/>
    <w:rsid w:val="003F284D"/>
    <w:pPr>
      <w:tabs>
        <w:tab w:val="center" w:pos="4680"/>
        <w:tab w:val="right" w:pos="9360"/>
      </w:tabs>
      <w:jc w:val="center"/>
    </w:pPr>
    <w:rPr>
      <w:rFonts w:ascii="Tahoma" w:eastAsiaTheme="minorHAnsi" w:hAnsi="Tahoma" w:cstheme="minorBidi"/>
      <w:szCs w:val="22"/>
      <w:lang w:val="en-US"/>
    </w:rPr>
  </w:style>
  <w:style w:type="character" w:customStyle="1" w:styleId="FooterChar">
    <w:name w:val="Footer Char"/>
    <w:basedOn w:val="DefaultParagraphFont"/>
    <w:link w:val="Footer"/>
    <w:uiPriority w:val="99"/>
    <w:rsid w:val="003F284D"/>
    <w:rPr>
      <w:rFonts w:ascii="Tahoma" w:eastAsiaTheme="minorHAnsi" w:hAnsi="Tahoma" w:cstheme="minorBidi"/>
      <w:sz w:val="22"/>
      <w:szCs w:val="22"/>
      <w:lang w:val="en-US" w:eastAsia="en-US"/>
    </w:rPr>
  </w:style>
  <w:style w:type="table" w:styleId="TableGrid">
    <w:name w:val="Table Grid"/>
    <w:basedOn w:val="TableNormal"/>
    <w:uiPriority w:val="59"/>
    <w:rsid w:val="00D4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477A1"/>
    <w:rPr>
      <w:color w:val="0000FF"/>
      <w:u w:val="single"/>
    </w:rPr>
  </w:style>
  <w:style w:type="character" w:customStyle="1" w:styleId="tlid-translation">
    <w:name w:val="tlid-translation"/>
    <w:basedOn w:val="DefaultParagraphFont"/>
    <w:rsid w:val="00B93D63"/>
  </w:style>
  <w:style w:type="paragraph" w:customStyle="1" w:styleId="figurecaption">
    <w:name w:val="figure caption"/>
    <w:rsid w:val="00B6703D"/>
    <w:pPr>
      <w:numPr>
        <w:numId w:val="12"/>
      </w:numPr>
      <w:tabs>
        <w:tab w:val="left" w:pos="533"/>
      </w:tabs>
      <w:spacing w:before="80" w:after="200"/>
      <w:ind w:left="0" w:firstLine="0"/>
      <w:jc w:val="both"/>
    </w:pPr>
    <w:rPr>
      <w:noProof/>
      <w:sz w:val="16"/>
      <w:szCs w:val="16"/>
      <w:lang w:val="en-US" w:eastAsia="en-US"/>
    </w:rPr>
  </w:style>
  <w:style w:type="character" w:customStyle="1" w:styleId="UnresolvedMention1">
    <w:name w:val="Unresolved Mention1"/>
    <w:basedOn w:val="DefaultParagraphFont"/>
    <w:uiPriority w:val="99"/>
    <w:semiHidden/>
    <w:unhideWhenUsed/>
    <w:rsid w:val="00C57723"/>
    <w:rPr>
      <w:color w:val="605E5C"/>
      <w:shd w:val="clear" w:color="auto" w:fill="E1DFDD"/>
    </w:rPr>
  </w:style>
  <w:style w:type="character" w:styleId="Strong">
    <w:name w:val="Strong"/>
    <w:basedOn w:val="DefaultParagraphFont"/>
    <w:uiPriority w:val="22"/>
    <w:qFormat/>
    <w:rsid w:val="00E22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63">
      <w:bodyDiv w:val="1"/>
      <w:marLeft w:val="0"/>
      <w:marRight w:val="0"/>
      <w:marTop w:val="0"/>
      <w:marBottom w:val="0"/>
      <w:divBdr>
        <w:top w:val="none" w:sz="0" w:space="0" w:color="auto"/>
        <w:left w:val="none" w:sz="0" w:space="0" w:color="auto"/>
        <w:bottom w:val="none" w:sz="0" w:space="0" w:color="auto"/>
        <w:right w:val="none" w:sz="0" w:space="0" w:color="auto"/>
      </w:divBdr>
    </w:div>
    <w:div w:id="234241928">
      <w:bodyDiv w:val="1"/>
      <w:marLeft w:val="0"/>
      <w:marRight w:val="0"/>
      <w:marTop w:val="0"/>
      <w:marBottom w:val="0"/>
      <w:divBdr>
        <w:top w:val="none" w:sz="0" w:space="0" w:color="auto"/>
        <w:left w:val="none" w:sz="0" w:space="0" w:color="auto"/>
        <w:bottom w:val="none" w:sz="0" w:space="0" w:color="auto"/>
        <w:right w:val="none" w:sz="0" w:space="0" w:color="auto"/>
      </w:divBdr>
      <w:divsChild>
        <w:div w:id="44378430">
          <w:marLeft w:val="0"/>
          <w:marRight w:val="0"/>
          <w:marTop w:val="0"/>
          <w:marBottom w:val="0"/>
          <w:divBdr>
            <w:top w:val="none" w:sz="0" w:space="0" w:color="auto"/>
            <w:left w:val="none" w:sz="0" w:space="0" w:color="auto"/>
            <w:bottom w:val="none" w:sz="0" w:space="0" w:color="auto"/>
            <w:right w:val="none" w:sz="0" w:space="0" w:color="auto"/>
          </w:divBdr>
          <w:divsChild>
            <w:div w:id="1552378073">
              <w:marLeft w:val="0"/>
              <w:marRight w:val="0"/>
              <w:marTop w:val="0"/>
              <w:marBottom w:val="0"/>
              <w:divBdr>
                <w:top w:val="none" w:sz="0" w:space="0" w:color="auto"/>
                <w:left w:val="none" w:sz="0" w:space="0" w:color="auto"/>
                <w:bottom w:val="none" w:sz="0" w:space="0" w:color="auto"/>
                <w:right w:val="none" w:sz="0" w:space="0" w:color="auto"/>
              </w:divBdr>
              <w:divsChild>
                <w:div w:id="726607030">
                  <w:marLeft w:val="0"/>
                  <w:marRight w:val="0"/>
                  <w:marTop w:val="0"/>
                  <w:marBottom w:val="0"/>
                  <w:divBdr>
                    <w:top w:val="none" w:sz="0" w:space="0" w:color="auto"/>
                    <w:left w:val="none" w:sz="0" w:space="0" w:color="auto"/>
                    <w:bottom w:val="none" w:sz="0" w:space="0" w:color="auto"/>
                    <w:right w:val="none" w:sz="0" w:space="0" w:color="auto"/>
                  </w:divBdr>
                  <w:divsChild>
                    <w:div w:id="351227477">
                      <w:marLeft w:val="0"/>
                      <w:marRight w:val="0"/>
                      <w:marTop w:val="0"/>
                      <w:marBottom w:val="0"/>
                      <w:divBdr>
                        <w:top w:val="none" w:sz="0" w:space="0" w:color="auto"/>
                        <w:left w:val="none" w:sz="0" w:space="0" w:color="auto"/>
                        <w:bottom w:val="none" w:sz="0" w:space="0" w:color="auto"/>
                        <w:right w:val="none" w:sz="0" w:space="0" w:color="auto"/>
                      </w:divBdr>
                      <w:divsChild>
                        <w:div w:id="1327632739">
                          <w:marLeft w:val="0"/>
                          <w:marRight w:val="0"/>
                          <w:marTop w:val="0"/>
                          <w:marBottom w:val="0"/>
                          <w:divBdr>
                            <w:top w:val="none" w:sz="0" w:space="0" w:color="auto"/>
                            <w:left w:val="none" w:sz="0" w:space="0" w:color="auto"/>
                            <w:bottom w:val="none" w:sz="0" w:space="0" w:color="auto"/>
                            <w:right w:val="none" w:sz="0" w:space="0" w:color="auto"/>
                          </w:divBdr>
                          <w:divsChild>
                            <w:div w:id="343172836">
                              <w:marLeft w:val="0"/>
                              <w:marRight w:val="300"/>
                              <w:marTop w:val="180"/>
                              <w:marBottom w:val="0"/>
                              <w:divBdr>
                                <w:top w:val="none" w:sz="0" w:space="0" w:color="auto"/>
                                <w:left w:val="none" w:sz="0" w:space="0" w:color="auto"/>
                                <w:bottom w:val="none" w:sz="0" w:space="0" w:color="auto"/>
                                <w:right w:val="none" w:sz="0" w:space="0" w:color="auto"/>
                              </w:divBdr>
                              <w:divsChild>
                                <w:div w:id="1188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3158">
          <w:marLeft w:val="0"/>
          <w:marRight w:val="0"/>
          <w:marTop w:val="0"/>
          <w:marBottom w:val="0"/>
          <w:divBdr>
            <w:top w:val="none" w:sz="0" w:space="0" w:color="auto"/>
            <w:left w:val="none" w:sz="0" w:space="0" w:color="auto"/>
            <w:bottom w:val="none" w:sz="0" w:space="0" w:color="auto"/>
            <w:right w:val="none" w:sz="0" w:space="0" w:color="auto"/>
          </w:divBdr>
          <w:divsChild>
            <w:div w:id="1878734402">
              <w:marLeft w:val="0"/>
              <w:marRight w:val="0"/>
              <w:marTop w:val="0"/>
              <w:marBottom w:val="0"/>
              <w:divBdr>
                <w:top w:val="none" w:sz="0" w:space="0" w:color="auto"/>
                <w:left w:val="none" w:sz="0" w:space="0" w:color="auto"/>
                <w:bottom w:val="none" w:sz="0" w:space="0" w:color="auto"/>
                <w:right w:val="none" w:sz="0" w:space="0" w:color="auto"/>
              </w:divBdr>
              <w:divsChild>
                <w:div w:id="1988898522">
                  <w:marLeft w:val="0"/>
                  <w:marRight w:val="0"/>
                  <w:marTop w:val="0"/>
                  <w:marBottom w:val="0"/>
                  <w:divBdr>
                    <w:top w:val="none" w:sz="0" w:space="0" w:color="auto"/>
                    <w:left w:val="none" w:sz="0" w:space="0" w:color="auto"/>
                    <w:bottom w:val="none" w:sz="0" w:space="0" w:color="auto"/>
                    <w:right w:val="none" w:sz="0" w:space="0" w:color="auto"/>
                  </w:divBdr>
                  <w:divsChild>
                    <w:div w:id="917445330">
                      <w:marLeft w:val="0"/>
                      <w:marRight w:val="0"/>
                      <w:marTop w:val="0"/>
                      <w:marBottom w:val="0"/>
                      <w:divBdr>
                        <w:top w:val="none" w:sz="0" w:space="0" w:color="auto"/>
                        <w:left w:val="none" w:sz="0" w:space="0" w:color="auto"/>
                        <w:bottom w:val="none" w:sz="0" w:space="0" w:color="auto"/>
                        <w:right w:val="none" w:sz="0" w:space="0" w:color="auto"/>
                      </w:divBdr>
                      <w:divsChild>
                        <w:div w:id="101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667645">
      <w:bodyDiv w:val="1"/>
      <w:marLeft w:val="0"/>
      <w:marRight w:val="0"/>
      <w:marTop w:val="0"/>
      <w:marBottom w:val="0"/>
      <w:divBdr>
        <w:top w:val="none" w:sz="0" w:space="0" w:color="auto"/>
        <w:left w:val="none" w:sz="0" w:space="0" w:color="auto"/>
        <w:bottom w:val="none" w:sz="0" w:space="0" w:color="auto"/>
        <w:right w:val="none" w:sz="0" w:space="0" w:color="auto"/>
      </w:divBdr>
      <w:divsChild>
        <w:div w:id="1410537893">
          <w:marLeft w:val="0"/>
          <w:marRight w:val="0"/>
          <w:marTop w:val="0"/>
          <w:marBottom w:val="0"/>
          <w:divBdr>
            <w:top w:val="none" w:sz="0" w:space="0" w:color="auto"/>
            <w:left w:val="none" w:sz="0" w:space="0" w:color="auto"/>
            <w:bottom w:val="none" w:sz="0" w:space="0" w:color="auto"/>
            <w:right w:val="none" w:sz="0" w:space="0" w:color="auto"/>
          </w:divBdr>
          <w:divsChild>
            <w:div w:id="1596326751">
              <w:marLeft w:val="0"/>
              <w:marRight w:val="0"/>
              <w:marTop w:val="0"/>
              <w:marBottom w:val="0"/>
              <w:divBdr>
                <w:top w:val="none" w:sz="0" w:space="0" w:color="auto"/>
                <w:left w:val="none" w:sz="0" w:space="0" w:color="auto"/>
                <w:bottom w:val="none" w:sz="0" w:space="0" w:color="auto"/>
                <w:right w:val="none" w:sz="0" w:space="0" w:color="auto"/>
              </w:divBdr>
              <w:divsChild>
                <w:div w:id="92480233">
                  <w:marLeft w:val="0"/>
                  <w:marRight w:val="0"/>
                  <w:marTop w:val="0"/>
                  <w:marBottom w:val="0"/>
                  <w:divBdr>
                    <w:top w:val="none" w:sz="0" w:space="0" w:color="auto"/>
                    <w:left w:val="none" w:sz="0" w:space="0" w:color="auto"/>
                    <w:bottom w:val="none" w:sz="0" w:space="0" w:color="auto"/>
                    <w:right w:val="none" w:sz="0" w:space="0" w:color="auto"/>
                  </w:divBdr>
                  <w:divsChild>
                    <w:div w:id="746994455">
                      <w:marLeft w:val="0"/>
                      <w:marRight w:val="0"/>
                      <w:marTop w:val="0"/>
                      <w:marBottom w:val="0"/>
                      <w:divBdr>
                        <w:top w:val="none" w:sz="0" w:space="0" w:color="auto"/>
                        <w:left w:val="none" w:sz="0" w:space="0" w:color="auto"/>
                        <w:bottom w:val="none" w:sz="0" w:space="0" w:color="auto"/>
                        <w:right w:val="none" w:sz="0" w:space="0" w:color="auto"/>
                      </w:divBdr>
                      <w:divsChild>
                        <w:div w:id="213123890">
                          <w:marLeft w:val="0"/>
                          <w:marRight w:val="0"/>
                          <w:marTop w:val="0"/>
                          <w:marBottom w:val="0"/>
                          <w:divBdr>
                            <w:top w:val="none" w:sz="0" w:space="0" w:color="auto"/>
                            <w:left w:val="none" w:sz="0" w:space="0" w:color="auto"/>
                            <w:bottom w:val="none" w:sz="0" w:space="0" w:color="auto"/>
                            <w:right w:val="none" w:sz="0" w:space="0" w:color="auto"/>
                          </w:divBdr>
                          <w:divsChild>
                            <w:div w:id="434523061">
                              <w:marLeft w:val="0"/>
                              <w:marRight w:val="300"/>
                              <w:marTop w:val="180"/>
                              <w:marBottom w:val="0"/>
                              <w:divBdr>
                                <w:top w:val="none" w:sz="0" w:space="0" w:color="auto"/>
                                <w:left w:val="none" w:sz="0" w:space="0" w:color="auto"/>
                                <w:bottom w:val="none" w:sz="0" w:space="0" w:color="auto"/>
                                <w:right w:val="none" w:sz="0" w:space="0" w:color="auto"/>
                              </w:divBdr>
                              <w:divsChild>
                                <w:div w:id="18169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402353">
          <w:marLeft w:val="0"/>
          <w:marRight w:val="0"/>
          <w:marTop w:val="0"/>
          <w:marBottom w:val="0"/>
          <w:divBdr>
            <w:top w:val="none" w:sz="0" w:space="0" w:color="auto"/>
            <w:left w:val="none" w:sz="0" w:space="0" w:color="auto"/>
            <w:bottom w:val="none" w:sz="0" w:space="0" w:color="auto"/>
            <w:right w:val="none" w:sz="0" w:space="0" w:color="auto"/>
          </w:divBdr>
          <w:divsChild>
            <w:div w:id="171996752">
              <w:marLeft w:val="0"/>
              <w:marRight w:val="0"/>
              <w:marTop w:val="0"/>
              <w:marBottom w:val="0"/>
              <w:divBdr>
                <w:top w:val="none" w:sz="0" w:space="0" w:color="auto"/>
                <w:left w:val="none" w:sz="0" w:space="0" w:color="auto"/>
                <w:bottom w:val="none" w:sz="0" w:space="0" w:color="auto"/>
                <w:right w:val="none" w:sz="0" w:space="0" w:color="auto"/>
              </w:divBdr>
              <w:divsChild>
                <w:div w:id="174881968">
                  <w:marLeft w:val="0"/>
                  <w:marRight w:val="0"/>
                  <w:marTop w:val="0"/>
                  <w:marBottom w:val="0"/>
                  <w:divBdr>
                    <w:top w:val="none" w:sz="0" w:space="0" w:color="auto"/>
                    <w:left w:val="none" w:sz="0" w:space="0" w:color="auto"/>
                    <w:bottom w:val="none" w:sz="0" w:space="0" w:color="auto"/>
                    <w:right w:val="none" w:sz="0" w:space="0" w:color="auto"/>
                  </w:divBdr>
                  <w:divsChild>
                    <w:div w:id="1719666295">
                      <w:marLeft w:val="0"/>
                      <w:marRight w:val="0"/>
                      <w:marTop w:val="0"/>
                      <w:marBottom w:val="0"/>
                      <w:divBdr>
                        <w:top w:val="none" w:sz="0" w:space="0" w:color="auto"/>
                        <w:left w:val="none" w:sz="0" w:space="0" w:color="auto"/>
                        <w:bottom w:val="none" w:sz="0" w:space="0" w:color="auto"/>
                        <w:right w:val="none" w:sz="0" w:space="0" w:color="auto"/>
                      </w:divBdr>
                      <w:divsChild>
                        <w:div w:id="19044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1553">
      <w:bodyDiv w:val="1"/>
      <w:marLeft w:val="0"/>
      <w:marRight w:val="0"/>
      <w:marTop w:val="0"/>
      <w:marBottom w:val="0"/>
      <w:divBdr>
        <w:top w:val="none" w:sz="0" w:space="0" w:color="auto"/>
        <w:left w:val="none" w:sz="0" w:space="0" w:color="auto"/>
        <w:bottom w:val="none" w:sz="0" w:space="0" w:color="auto"/>
        <w:right w:val="none" w:sz="0" w:space="0" w:color="auto"/>
      </w:divBdr>
      <w:divsChild>
        <w:div w:id="706108322">
          <w:marLeft w:val="0"/>
          <w:marRight w:val="0"/>
          <w:marTop w:val="0"/>
          <w:marBottom w:val="0"/>
          <w:divBdr>
            <w:top w:val="none" w:sz="0" w:space="0" w:color="auto"/>
            <w:left w:val="none" w:sz="0" w:space="0" w:color="auto"/>
            <w:bottom w:val="none" w:sz="0" w:space="0" w:color="auto"/>
            <w:right w:val="none" w:sz="0" w:space="0" w:color="auto"/>
          </w:divBdr>
          <w:divsChild>
            <w:div w:id="618219629">
              <w:marLeft w:val="0"/>
              <w:marRight w:val="0"/>
              <w:marTop w:val="0"/>
              <w:marBottom w:val="0"/>
              <w:divBdr>
                <w:top w:val="none" w:sz="0" w:space="0" w:color="auto"/>
                <w:left w:val="none" w:sz="0" w:space="0" w:color="auto"/>
                <w:bottom w:val="none" w:sz="0" w:space="0" w:color="auto"/>
                <w:right w:val="none" w:sz="0" w:space="0" w:color="auto"/>
              </w:divBdr>
              <w:divsChild>
                <w:div w:id="114518751">
                  <w:marLeft w:val="0"/>
                  <w:marRight w:val="0"/>
                  <w:marTop w:val="0"/>
                  <w:marBottom w:val="0"/>
                  <w:divBdr>
                    <w:top w:val="none" w:sz="0" w:space="0" w:color="auto"/>
                    <w:left w:val="none" w:sz="0" w:space="0" w:color="auto"/>
                    <w:bottom w:val="none" w:sz="0" w:space="0" w:color="auto"/>
                    <w:right w:val="none" w:sz="0" w:space="0" w:color="auto"/>
                  </w:divBdr>
                  <w:divsChild>
                    <w:div w:id="1352683169">
                      <w:marLeft w:val="0"/>
                      <w:marRight w:val="0"/>
                      <w:marTop w:val="0"/>
                      <w:marBottom w:val="0"/>
                      <w:divBdr>
                        <w:top w:val="none" w:sz="0" w:space="0" w:color="auto"/>
                        <w:left w:val="none" w:sz="0" w:space="0" w:color="auto"/>
                        <w:bottom w:val="none" w:sz="0" w:space="0" w:color="auto"/>
                        <w:right w:val="none" w:sz="0" w:space="0" w:color="auto"/>
                      </w:divBdr>
                      <w:divsChild>
                        <w:div w:id="103353704">
                          <w:marLeft w:val="0"/>
                          <w:marRight w:val="0"/>
                          <w:marTop w:val="0"/>
                          <w:marBottom w:val="0"/>
                          <w:divBdr>
                            <w:top w:val="none" w:sz="0" w:space="0" w:color="auto"/>
                            <w:left w:val="none" w:sz="0" w:space="0" w:color="auto"/>
                            <w:bottom w:val="none" w:sz="0" w:space="0" w:color="auto"/>
                            <w:right w:val="none" w:sz="0" w:space="0" w:color="auto"/>
                          </w:divBdr>
                          <w:divsChild>
                            <w:div w:id="963660612">
                              <w:marLeft w:val="0"/>
                              <w:marRight w:val="300"/>
                              <w:marTop w:val="180"/>
                              <w:marBottom w:val="0"/>
                              <w:divBdr>
                                <w:top w:val="none" w:sz="0" w:space="0" w:color="auto"/>
                                <w:left w:val="none" w:sz="0" w:space="0" w:color="auto"/>
                                <w:bottom w:val="none" w:sz="0" w:space="0" w:color="auto"/>
                                <w:right w:val="none" w:sz="0" w:space="0" w:color="auto"/>
                              </w:divBdr>
                              <w:divsChild>
                                <w:div w:id="5247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722155">
          <w:marLeft w:val="0"/>
          <w:marRight w:val="0"/>
          <w:marTop w:val="0"/>
          <w:marBottom w:val="0"/>
          <w:divBdr>
            <w:top w:val="none" w:sz="0" w:space="0" w:color="auto"/>
            <w:left w:val="none" w:sz="0" w:space="0" w:color="auto"/>
            <w:bottom w:val="none" w:sz="0" w:space="0" w:color="auto"/>
            <w:right w:val="none" w:sz="0" w:space="0" w:color="auto"/>
          </w:divBdr>
          <w:divsChild>
            <w:div w:id="117459442">
              <w:marLeft w:val="0"/>
              <w:marRight w:val="0"/>
              <w:marTop w:val="0"/>
              <w:marBottom w:val="0"/>
              <w:divBdr>
                <w:top w:val="none" w:sz="0" w:space="0" w:color="auto"/>
                <w:left w:val="none" w:sz="0" w:space="0" w:color="auto"/>
                <w:bottom w:val="none" w:sz="0" w:space="0" w:color="auto"/>
                <w:right w:val="none" w:sz="0" w:space="0" w:color="auto"/>
              </w:divBdr>
              <w:divsChild>
                <w:div w:id="1128401404">
                  <w:marLeft w:val="0"/>
                  <w:marRight w:val="0"/>
                  <w:marTop w:val="0"/>
                  <w:marBottom w:val="0"/>
                  <w:divBdr>
                    <w:top w:val="none" w:sz="0" w:space="0" w:color="auto"/>
                    <w:left w:val="none" w:sz="0" w:space="0" w:color="auto"/>
                    <w:bottom w:val="none" w:sz="0" w:space="0" w:color="auto"/>
                    <w:right w:val="none" w:sz="0" w:space="0" w:color="auto"/>
                  </w:divBdr>
                  <w:divsChild>
                    <w:div w:id="1439838910">
                      <w:marLeft w:val="0"/>
                      <w:marRight w:val="0"/>
                      <w:marTop w:val="0"/>
                      <w:marBottom w:val="0"/>
                      <w:divBdr>
                        <w:top w:val="none" w:sz="0" w:space="0" w:color="auto"/>
                        <w:left w:val="none" w:sz="0" w:space="0" w:color="auto"/>
                        <w:bottom w:val="none" w:sz="0" w:space="0" w:color="auto"/>
                        <w:right w:val="none" w:sz="0" w:space="0" w:color="auto"/>
                      </w:divBdr>
                      <w:divsChild>
                        <w:div w:id="1448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130824">
      <w:bodyDiv w:val="1"/>
      <w:marLeft w:val="0"/>
      <w:marRight w:val="0"/>
      <w:marTop w:val="0"/>
      <w:marBottom w:val="0"/>
      <w:divBdr>
        <w:top w:val="none" w:sz="0" w:space="0" w:color="auto"/>
        <w:left w:val="none" w:sz="0" w:space="0" w:color="auto"/>
        <w:bottom w:val="none" w:sz="0" w:space="0" w:color="auto"/>
        <w:right w:val="none" w:sz="0" w:space="0" w:color="auto"/>
      </w:divBdr>
    </w:div>
    <w:div w:id="509638767">
      <w:bodyDiv w:val="1"/>
      <w:marLeft w:val="0"/>
      <w:marRight w:val="0"/>
      <w:marTop w:val="0"/>
      <w:marBottom w:val="0"/>
      <w:divBdr>
        <w:top w:val="none" w:sz="0" w:space="0" w:color="auto"/>
        <w:left w:val="none" w:sz="0" w:space="0" w:color="auto"/>
        <w:bottom w:val="none" w:sz="0" w:space="0" w:color="auto"/>
        <w:right w:val="none" w:sz="0" w:space="0" w:color="auto"/>
      </w:divBdr>
      <w:divsChild>
        <w:div w:id="1982884796">
          <w:marLeft w:val="0"/>
          <w:marRight w:val="0"/>
          <w:marTop w:val="0"/>
          <w:marBottom w:val="0"/>
          <w:divBdr>
            <w:top w:val="none" w:sz="0" w:space="0" w:color="auto"/>
            <w:left w:val="none" w:sz="0" w:space="0" w:color="auto"/>
            <w:bottom w:val="none" w:sz="0" w:space="0" w:color="auto"/>
            <w:right w:val="none" w:sz="0" w:space="0" w:color="auto"/>
          </w:divBdr>
          <w:divsChild>
            <w:div w:id="2080008856">
              <w:marLeft w:val="0"/>
              <w:marRight w:val="0"/>
              <w:marTop w:val="0"/>
              <w:marBottom w:val="0"/>
              <w:divBdr>
                <w:top w:val="none" w:sz="0" w:space="0" w:color="auto"/>
                <w:left w:val="none" w:sz="0" w:space="0" w:color="auto"/>
                <w:bottom w:val="none" w:sz="0" w:space="0" w:color="auto"/>
                <w:right w:val="none" w:sz="0" w:space="0" w:color="auto"/>
              </w:divBdr>
              <w:divsChild>
                <w:div w:id="932857137">
                  <w:marLeft w:val="0"/>
                  <w:marRight w:val="0"/>
                  <w:marTop w:val="0"/>
                  <w:marBottom w:val="0"/>
                  <w:divBdr>
                    <w:top w:val="none" w:sz="0" w:space="0" w:color="auto"/>
                    <w:left w:val="none" w:sz="0" w:space="0" w:color="auto"/>
                    <w:bottom w:val="none" w:sz="0" w:space="0" w:color="auto"/>
                    <w:right w:val="none" w:sz="0" w:space="0" w:color="auto"/>
                  </w:divBdr>
                  <w:divsChild>
                    <w:div w:id="844593252">
                      <w:marLeft w:val="0"/>
                      <w:marRight w:val="0"/>
                      <w:marTop w:val="0"/>
                      <w:marBottom w:val="0"/>
                      <w:divBdr>
                        <w:top w:val="none" w:sz="0" w:space="0" w:color="auto"/>
                        <w:left w:val="none" w:sz="0" w:space="0" w:color="auto"/>
                        <w:bottom w:val="none" w:sz="0" w:space="0" w:color="auto"/>
                        <w:right w:val="none" w:sz="0" w:space="0" w:color="auto"/>
                      </w:divBdr>
                      <w:divsChild>
                        <w:div w:id="1469011181">
                          <w:marLeft w:val="0"/>
                          <w:marRight w:val="0"/>
                          <w:marTop w:val="0"/>
                          <w:marBottom w:val="0"/>
                          <w:divBdr>
                            <w:top w:val="none" w:sz="0" w:space="0" w:color="auto"/>
                            <w:left w:val="none" w:sz="0" w:space="0" w:color="auto"/>
                            <w:bottom w:val="none" w:sz="0" w:space="0" w:color="auto"/>
                            <w:right w:val="none" w:sz="0" w:space="0" w:color="auto"/>
                          </w:divBdr>
                          <w:divsChild>
                            <w:div w:id="1467815923">
                              <w:marLeft w:val="0"/>
                              <w:marRight w:val="300"/>
                              <w:marTop w:val="180"/>
                              <w:marBottom w:val="0"/>
                              <w:divBdr>
                                <w:top w:val="none" w:sz="0" w:space="0" w:color="auto"/>
                                <w:left w:val="none" w:sz="0" w:space="0" w:color="auto"/>
                                <w:bottom w:val="none" w:sz="0" w:space="0" w:color="auto"/>
                                <w:right w:val="none" w:sz="0" w:space="0" w:color="auto"/>
                              </w:divBdr>
                              <w:divsChild>
                                <w:div w:id="16055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755473">
          <w:marLeft w:val="0"/>
          <w:marRight w:val="0"/>
          <w:marTop w:val="0"/>
          <w:marBottom w:val="0"/>
          <w:divBdr>
            <w:top w:val="none" w:sz="0" w:space="0" w:color="auto"/>
            <w:left w:val="none" w:sz="0" w:space="0" w:color="auto"/>
            <w:bottom w:val="none" w:sz="0" w:space="0" w:color="auto"/>
            <w:right w:val="none" w:sz="0" w:space="0" w:color="auto"/>
          </w:divBdr>
          <w:divsChild>
            <w:div w:id="546527094">
              <w:marLeft w:val="0"/>
              <w:marRight w:val="0"/>
              <w:marTop w:val="0"/>
              <w:marBottom w:val="0"/>
              <w:divBdr>
                <w:top w:val="none" w:sz="0" w:space="0" w:color="auto"/>
                <w:left w:val="none" w:sz="0" w:space="0" w:color="auto"/>
                <w:bottom w:val="none" w:sz="0" w:space="0" w:color="auto"/>
                <w:right w:val="none" w:sz="0" w:space="0" w:color="auto"/>
              </w:divBdr>
              <w:divsChild>
                <w:div w:id="2071338884">
                  <w:marLeft w:val="0"/>
                  <w:marRight w:val="0"/>
                  <w:marTop w:val="0"/>
                  <w:marBottom w:val="0"/>
                  <w:divBdr>
                    <w:top w:val="none" w:sz="0" w:space="0" w:color="auto"/>
                    <w:left w:val="none" w:sz="0" w:space="0" w:color="auto"/>
                    <w:bottom w:val="none" w:sz="0" w:space="0" w:color="auto"/>
                    <w:right w:val="none" w:sz="0" w:space="0" w:color="auto"/>
                  </w:divBdr>
                  <w:divsChild>
                    <w:div w:id="567690678">
                      <w:marLeft w:val="0"/>
                      <w:marRight w:val="0"/>
                      <w:marTop w:val="0"/>
                      <w:marBottom w:val="0"/>
                      <w:divBdr>
                        <w:top w:val="none" w:sz="0" w:space="0" w:color="auto"/>
                        <w:left w:val="none" w:sz="0" w:space="0" w:color="auto"/>
                        <w:bottom w:val="none" w:sz="0" w:space="0" w:color="auto"/>
                        <w:right w:val="none" w:sz="0" w:space="0" w:color="auto"/>
                      </w:divBdr>
                      <w:divsChild>
                        <w:div w:id="8279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09054">
      <w:bodyDiv w:val="1"/>
      <w:marLeft w:val="0"/>
      <w:marRight w:val="0"/>
      <w:marTop w:val="0"/>
      <w:marBottom w:val="0"/>
      <w:divBdr>
        <w:top w:val="none" w:sz="0" w:space="0" w:color="auto"/>
        <w:left w:val="none" w:sz="0" w:space="0" w:color="auto"/>
        <w:bottom w:val="none" w:sz="0" w:space="0" w:color="auto"/>
        <w:right w:val="none" w:sz="0" w:space="0" w:color="auto"/>
      </w:divBdr>
    </w:div>
    <w:div w:id="976185923">
      <w:bodyDiv w:val="1"/>
      <w:marLeft w:val="0"/>
      <w:marRight w:val="0"/>
      <w:marTop w:val="0"/>
      <w:marBottom w:val="0"/>
      <w:divBdr>
        <w:top w:val="none" w:sz="0" w:space="0" w:color="auto"/>
        <w:left w:val="none" w:sz="0" w:space="0" w:color="auto"/>
        <w:bottom w:val="none" w:sz="0" w:space="0" w:color="auto"/>
        <w:right w:val="none" w:sz="0" w:space="0" w:color="auto"/>
      </w:divBdr>
      <w:divsChild>
        <w:div w:id="236861058">
          <w:marLeft w:val="0"/>
          <w:marRight w:val="0"/>
          <w:marTop w:val="0"/>
          <w:marBottom w:val="0"/>
          <w:divBdr>
            <w:top w:val="none" w:sz="0" w:space="0" w:color="auto"/>
            <w:left w:val="none" w:sz="0" w:space="0" w:color="auto"/>
            <w:bottom w:val="none" w:sz="0" w:space="0" w:color="auto"/>
            <w:right w:val="none" w:sz="0" w:space="0" w:color="auto"/>
          </w:divBdr>
          <w:divsChild>
            <w:div w:id="1368674170">
              <w:marLeft w:val="0"/>
              <w:marRight w:val="0"/>
              <w:marTop w:val="0"/>
              <w:marBottom w:val="0"/>
              <w:divBdr>
                <w:top w:val="none" w:sz="0" w:space="0" w:color="auto"/>
                <w:left w:val="none" w:sz="0" w:space="0" w:color="auto"/>
                <w:bottom w:val="none" w:sz="0" w:space="0" w:color="auto"/>
                <w:right w:val="none" w:sz="0" w:space="0" w:color="auto"/>
              </w:divBdr>
              <w:divsChild>
                <w:div w:id="1513252720">
                  <w:marLeft w:val="0"/>
                  <w:marRight w:val="0"/>
                  <w:marTop w:val="0"/>
                  <w:marBottom w:val="0"/>
                  <w:divBdr>
                    <w:top w:val="none" w:sz="0" w:space="0" w:color="auto"/>
                    <w:left w:val="none" w:sz="0" w:space="0" w:color="auto"/>
                    <w:bottom w:val="none" w:sz="0" w:space="0" w:color="auto"/>
                    <w:right w:val="none" w:sz="0" w:space="0" w:color="auto"/>
                  </w:divBdr>
                  <w:divsChild>
                    <w:div w:id="1205632228">
                      <w:marLeft w:val="0"/>
                      <w:marRight w:val="0"/>
                      <w:marTop w:val="0"/>
                      <w:marBottom w:val="0"/>
                      <w:divBdr>
                        <w:top w:val="none" w:sz="0" w:space="0" w:color="auto"/>
                        <w:left w:val="none" w:sz="0" w:space="0" w:color="auto"/>
                        <w:bottom w:val="none" w:sz="0" w:space="0" w:color="auto"/>
                        <w:right w:val="none" w:sz="0" w:space="0" w:color="auto"/>
                      </w:divBdr>
                      <w:divsChild>
                        <w:div w:id="585725235">
                          <w:marLeft w:val="0"/>
                          <w:marRight w:val="0"/>
                          <w:marTop w:val="0"/>
                          <w:marBottom w:val="0"/>
                          <w:divBdr>
                            <w:top w:val="none" w:sz="0" w:space="0" w:color="auto"/>
                            <w:left w:val="none" w:sz="0" w:space="0" w:color="auto"/>
                            <w:bottom w:val="none" w:sz="0" w:space="0" w:color="auto"/>
                            <w:right w:val="none" w:sz="0" w:space="0" w:color="auto"/>
                          </w:divBdr>
                          <w:divsChild>
                            <w:div w:id="1918707182">
                              <w:marLeft w:val="0"/>
                              <w:marRight w:val="300"/>
                              <w:marTop w:val="180"/>
                              <w:marBottom w:val="0"/>
                              <w:divBdr>
                                <w:top w:val="none" w:sz="0" w:space="0" w:color="auto"/>
                                <w:left w:val="none" w:sz="0" w:space="0" w:color="auto"/>
                                <w:bottom w:val="none" w:sz="0" w:space="0" w:color="auto"/>
                                <w:right w:val="none" w:sz="0" w:space="0" w:color="auto"/>
                              </w:divBdr>
                              <w:divsChild>
                                <w:div w:id="1550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6103">
          <w:marLeft w:val="0"/>
          <w:marRight w:val="0"/>
          <w:marTop w:val="0"/>
          <w:marBottom w:val="0"/>
          <w:divBdr>
            <w:top w:val="none" w:sz="0" w:space="0" w:color="auto"/>
            <w:left w:val="none" w:sz="0" w:space="0" w:color="auto"/>
            <w:bottom w:val="none" w:sz="0" w:space="0" w:color="auto"/>
            <w:right w:val="none" w:sz="0" w:space="0" w:color="auto"/>
          </w:divBdr>
          <w:divsChild>
            <w:div w:id="1402947636">
              <w:marLeft w:val="0"/>
              <w:marRight w:val="0"/>
              <w:marTop w:val="0"/>
              <w:marBottom w:val="0"/>
              <w:divBdr>
                <w:top w:val="none" w:sz="0" w:space="0" w:color="auto"/>
                <w:left w:val="none" w:sz="0" w:space="0" w:color="auto"/>
                <w:bottom w:val="none" w:sz="0" w:space="0" w:color="auto"/>
                <w:right w:val="none" w:sz="0" w:space="0" w:color="auto"/>
              </w:divBdr>
              <w:divsChild>
                <w:div w:id="322125864">
                  <w:marLeft w:val="0"/>
                  <w:marRight w:val="0"/>
                  <w:marTop w:val="0"/>
                  <w:marBottom w:val="0"/>
                  <w:divBdr>
                    <w:top w:val="none" w:sz="0" w:space="0" w:color="auto"/>
                    <w:left w:val="none" w:sz="0" w:space="0" w:color="auto"/>
                    <w:bottom w:val="none" w:sz="0" w:space="0" w:color="auto"/>
                    <w:right w:val="none" w:sz="0" w:space="0" w:color="auto"/>
                  </w:divBdr>
                  <w:divsChild>
                    <w:div w:id="75712094">
                      <w:marLeft w:val="0"/>
                      <w:marRight w:val="0"/>
                      <w:marTop w:val="0"/>
                      <w:marBottom w:val="0"/>
                      <w:divBdr>
                        <w:top w:val="none" w:sz="0" w:space="0" w:color="auto"/>
                        <w:left w:val="none" w:sz="0" w:space="0" w:color="auto"/>
                        <w:bottom w:val="none" w:sz="0" w:space="0" w:color="auto"/>
                        <w:right w:val="none" w:sz="0" w:space="0" w:color="auto"/>
                      </w:divBdr>
                      <w:divsChild>
                        <w:div w:id="1019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4356">
      <w:bodyDiv w:val="1"/>
      <w:marLeft w:val="0"/>
      <w:marRight w:val="0"/>
      <w:marTop w:val="0"/>
      <w:marBottom w:val="0"/>
      <w:divBdr>
        <w:top w:val="none" w:sz="0" w:space="0" w:color="auto"/>
        <w:left w:val="none" w:sz="0" w:space="0" w:color="auto"/>
        <w:bottom w:val="none" w:sz="0" w:space="0" w:color="auto"/>
        <w:right w:val="none" w:sz="0" w:space="0" w:color="auto"/>
      </w:divBdr>
      <w:divsChild>
        <w:div w:id="1470628020">
          <w:marLeft w:val="0"/>
          <w:marRight w:val="0"/>
          <w:marTop w:val="0"/>
          <w:marBottom w:val="0"/>
          <w:divBdr>
            <w:top w:val="none" w:sz="0" w:space="0" w:color="auto"/>
            <w:left w:val="none" w:sz="0" w:space="0" w:color="auto"/>
            <w:bottom w:val="none" w:sz="0" w:space="0" w:color="auto"/>
            <w:right w:val="none" w:sz="0" w:space="0" w:color="auto"/>
          </w:divBdr>
          <w:divsChild>
            <w:div w:id="1016153115">
              <w:marLeft w:val="0"/>
              <w:marRight w:val="0"/>
              <w:marTop w:val="0"/>
              <w:marBottom w:val="0"/>
              <w:divBdr>
                <w:top w:val="none" w:sz="0" w:space="0" w:color="auto"/>
                <w:left w:val="none" w:sz="0" w:space="0" w:color="auto"/>
                <w:bottom w:val="none" w:sz="0" w:space="0" w:color="auto"/>
                <w:right w:val="none" w:sz="0" w:space="0" w:color="auto"/>
              </w:divBdr>
              <w:divsChild>
                <w:div w:id="929581947">
                  <w:marLeft w:val="0"/>
                  <w:marRight w:val="0"/>
                  <w:marTop w:val="0"/>
                  <w:marBottom w:val="0"/>
                  <w:divBdr>
                    <w:top w:val="none" w:sz="0" w:space="0" w:color="auto"/>
                    <w:left w:val="none" w:sz="0" w:space="0" w:color="auto"/>
                    <w:bottom w:val="none" w:sz="0" w:space="0" w:color="auto"/>
                    <w:right w:val="none" w:sz="0" w:space="0" w:color="auto"/>
                  </w:divBdr>
                  <w:divsChild>
                    <w:div w:id="107623379">
                      <w:marLeft w:val="0"/>
                      <w:marRight w:val="0"/>
                      <w:marTop w:val="0"/>
                      <w:marBottom w:val="0"/>
                      <w:divBdr>
                        <w:top w:val="none" w:sz="0" w:space="0" w:color="auto"/>
                        <w:left w:val="none" w:sz="0" w:space="0" w:color="auto"/>
                        <w:bottom w:val="none" w:sz="0" w:space="0" w:color="auto"/>
                        <w:right w:val="none" w:sz="0" w:space="0" w:color="auto"/>
                      </w:divBdr>
                      <w:divsChild>
                        <w:div w:id="1561672692">
                          <w:marLeft w:val="0"/>
                          <w:marRight w:val="0"/>
                          <w:marTop w:val="0"/>
                          <w:marBottom w:val="0"/>
                          <w:divBdr>
                            <w:top w:val="none" w:sz="0" w:space="0" w:color="auto"/>
                            <w:left w:val="none" w:sz="0" w:space="0" w:color="auto"/>
                            <w:bottom w:val="none" w:sz="0" w:space="0" w:color="auto"/>
                            <w:right w:val="none" w:sz="0" w:space="0" w:color="auto"/>
                          </w:divBdr>
                          <w:divsChild>
                            <w:div w:id="2146922596">
                              <w:marLeft w:val="0"/>
                              <w:marRight w:val="300"/>
                              <w:marTop w:val="180"/>
                              <w:marBottom w:val="0"/>
                              <w:divBdr>
                                <w:top w:val="none" w:sz="0" w:space="0" w:color="auto"/>
                                <w:left w:val="none" w:sz="0" w:space="0" w:color="auto"/>
                                <w:bottom w:val="none" w:sz="0" w:space="0" w:color="auto"/>
                                <w:right w:val="none" w:sz="0" w:space="0" w:color="auto"/>
                              </w:divBdr>
                              <w:divsChild>
                                <w:div w:id="12029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338515">
          <w:marLeft w:val="0"/>
          <w:marRight w:val="0"/>
          <w:marTop w:val="0"/>
          <w:marBottom w:val="0"/>
          <w:divBdr>
            <w:top w:val="none" w:sz="0" w:space="0" w:color="auto"/>
            <w:left w:val="none" w:sz="0" w:space="0" w:color="auto"/>
            <w:bottom w:val="none" w:sz="0" w:space="0" w:color="auto"/>
            <w:right w:val="none" w:sz="0" w:space="0" w:color="auto"/>
          </w:divBdr>
          <w:divsChild>
            <w:div w:id="530991514">
              <w:marLeft w:val="0"/>
              <w:marRight w:val="0"/>
              <w:marTop w:val="0"/>
              <w:marBottom w:val="0"/>
              <w:divBdr>
                <w:top w:val="none" w:sz="0" w:space="0" w:color="auto"/>
                <w:left w:val="none" w:sz="0" w:space="0" w:color="auto"/>
                <w:bottom w:val="none" w:sz="0" w:space="0" w:color="auto"/>
                <w:right w:val="none" w:sz="0" w:space="0" w:color="auto"/>
              </w:divBdr>
              <w:divsChild>
                <w:div w:id="1038507068">
                  <w:marLeft w:val="0"/>
                  <w:marRight w:val="0"/>
                  <w:marTop w:val="0"/>
                  <w:marBottom w:val="0"/>
                  <w:divBdr>
                    <w:top w:val="none" w:sz="0" w:space="0" w:color="auto"/>
                    <w:left w:val="none" w:sz="0" w:space="0" w:color="auto"/>
                    <w:bottom w:val="none" w:sz="0" w:space="0" w:color="auto"/>
                    <w:right w:val="none" w:sz="0" w:space="0" w:color="auto"/>
                  </w:divBdr>
                  <w:divsChild>
                    <w:div w:id="1840390488">
                      <w:marLeft w:val="0"/>
                      <w:marRight w:val="0"/>
                      <w:marTop w:val="0"/>
                      <w:marBottom w:val="0"/>
                      <w:divBdr>
                        <w:top w:val="none" w:sz="0" w:space="0" w:color="auto"/>
                        <w:left w:val="none" w:sz="0" w:space="0" w:color="auto"/>
                        <w:bottom w:val="none" w:sz="0" w:space="0" w:color="auto"/>
                        <w:right w:val="none" w:sz="0" w:space="0" w:color="auto"/>
                      </w:divBdr>
                      <w:divsChild>
                        <w:div w:id="1636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4221">
      <w:bodyDiv w:val="1"/>
      <w:marLeft w:val="0"/>
      <w:marRight w:val="0"/>
      <w:marTop w:val="0"/>
      <w:marBottom w:val="0"/>
      <w:divBdr>
        <w:top w:val="none" w:sz="0" w:space="0" w:color="auto"/>
        <w:left w:val="none" w:sz="0" w:space="0" w:color="auto"/>
        <w:bottom w:val="none" w:sz="0" w:space="0" w:color="auto"/>
        <w:right w:val="none" w:sz="0" w:space="0" w:color="auto"/>
      </w:divBdr>
      <w:divsChild>
        <w:div w:id="1361590829">
          <w:marLeft w:val="0"/>
          <w:marRight w:val="0"/>
          <w:marTop w:val="0"/>
          <w:marBottom w:val="0"/>
          <w:divBdr>
            <w:top w:val="none" w:sz="0" w:space="0" w:color="auto"/>
            <w:left w:val="none" w:sz="0" w:space="0" w:color="auto"/>
            <w:bottom w:val="none" w:sz="0" w:space="0" w:color="auto"/>
            <w:right w:val="none" w:sz="0" w:space="0" w:color="auto"/>
          </w:divBdr>
          <w:divsChild>
            <w:div w:id="483083081">
              <w:marLeft w:val="0"/>
              <w:marRight w:val="0"/>
              <w:marTop w:val="0"/>
              <w:marBottom w:val="0"/>
              <w:divBdr>
                <w:top w:val="none" w:sz="0" w:space="0" w:color="auto"/>
                <w:left w:val="none" w:sz="0" w:space="0" w:color="auto"/>
                <w:bottom w:val="none" w:sz="0" w:space="0" w:color="auto"/>
                <w:right w:val="none" w:sz="0" w:space="0" w:color="auto"/>
              </w:divBdr>
              <w:divsChild>
                <w:div w:id="728846142">
                  <w:marLeft w:val="0"/>
                  <w:marRight w:val="0"/>
                  <w:marTop w:val="0"/>
                  <w:marBottom w:val="0"/>
                  <w:divBdr>
                    <w:top w:val="none" w:sz="0" w:space="0" w:color="auto"/>
                    <w:left w:val="none" w:sz="0" w:space="0" w:color="auto"/>
                    <w:bottom w:val="none" w:sz="0" w:space="0" w:color="auto"/>
                    <w:right w:val="none" w:sz="0" w:space="0" w:color="auto"/>
                  </w:divBdr>
                  <w:divsChild>
                    <w:div w:id="2129547491">
                      <w:marLeft w:val="0"/>
                      <w:marRight w:val="0"/>
                      <w:marTop w:val="0"/>
                      <w:marBottom w:val="0"/>
                      <w:divBdr>
                        <w:top w:val="none" w:sz="0" w:space="0" w:color="auto"/>
                        <w:left w:val="none" w:sz="0" w:space="0" w:color="auto"/>
                        <w:bottom w:val="none" w:sz="0" w:space="0" w:color="auto"/>
                        <w:right w:val="none" w:sz="0" w:space="0" w:color="auto"/>
                      </w:divBdr>
                      <w:divsChild>
                        <w:div w:id="293754569">
                          <w:marLeft w:val="0"/>
                          <w:marRight w:val="0"/>
                          <w:marTop w:val="0"/>
                          <w:marBottom w:val="0"/>
                          <w:divBdr>
                            <w:top w:val="none" w:sz="0" w:space="0" w:color="auto"/>
                            <w:left w:val="none" w:sz="0" w:space="0" w:color="auto"/>
                            <w:bottom w:val="none" w:sz="0" w:space="0" w:color="auto"/>
                            <w:right w:val="none" w:sz="0" w:space="0" w:color="auto"/>
                          </w:divBdr>
                          <w:divsChild>
                            <w:div w:id="537738428">
                              <w:marLeft w:val="0"/>
                              <w:marRight w:val="300"/>
                              <w:marTop w:val="180"/>
                              <w:marBottom w:val="0"/>
                              <w:divBdr>
                                <w:top w:val="none" w:sz="0" w:space="0" w:color="auto"/>
                                <w:left w:val="none" w:sz="0" w:space="0" w:color="auto"/>
                                <w:bottom w:val="none" w:sz="0" w:space="0" w:color="auto"/>
                                <w:right w:val="none" w:sz="0" w:space="0" w:color="auto"/>
                              </w:divBdr>
                              <w:divsChild>
                                <w:div w:id="20833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043639">
          <w:marLeft w:val="0"/>
          <w:marRight w:val="0"/>
          <w:marTop w:val="0"/>
          <w:marBottom w:val="0"/>
          <w:divBdr>
            <w:top w:val="none" w:sz="0" w:space="0" w:color="auto"/>
            <w:left w:val="none" w:sz="0" w:space="0" w:color="auto"/>
            <w:bottom w:val="none" w:sz="0" w:space="0" w:color="auto"/>
            <w:right w:val="none" w:sz="0" w:space="0" w:color="auto"/>
          </w:divBdr>
          <w:divsChild>
            <w:div w:id="1318220008">
              <w:marLeft w:val="0"/>
              <w:marRight w:val="0"/>
              <w:marTop w:val="0"/>
              <w:marBottom w:val="0"/>
              <w:divBdr>
                <w:top w:val="none" w:sz="0" w:space="0" w:color="auto"/>
                <w:left w:val="none" w:sz="0" w:space="0" w:color="auto"/>
                <w:bottom w:val="none" w:sz="0" w:space="0" w:color="auto"/>
                <w:right w:val="none" w:sz="0" w:space="0" w:color="auto"/>
              </w:divBdr>
              <w:divsChild>
                <w:div w:id="186406159">
                  <w:marLeft w:val="0"/>
                  <w:marRight w:val="0"/>
                  <w:marTop w:val="0"/>
                  <w:marBottom w:val="0"/>
                  <w:divBdr>
                    <w:top w:val="none" w:sz="0" w:space="0" w:color="auto"/>
                    <w:left w:val="none" w:sz="0" w:space="0" w:color="auto"/>
                    <w:bottom w:val="none" w:sz="0" w:space="0" w:color="auto"/>
                    <w:right w:val="none" w:sz="0" w:space="0" w:color="auto"/>
                  </w:divBdr>
                  <w:divsChild>
                    <w:div w:id="1356345287">
                      <w:marLeft w:val="0"/>
                      <w:marRight w:val="0"/>
                      <w:marTop w:val="0"/>
                      <w:marBottom w:val="0"/>
                      <w:divBdr>
                        <w:top w:val="none" w:sz="0" w:space="0" w:color="auto"/>
                        <w:left w:val="none" w:sz="0" w:space="0" w:color="auto"/>
                        <w:bottom w:val="none" w:sz="0" w:space="0" w:color="auto"/>
                        <w:right w:val="none" w:sz="0" w:space="0" w:color="auto"/>
                      </w:divBdr>
                      <w:divsChild>
                        <w:div w:id="19811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19176">
      <w:bodyDiv w:val="1"/>
      <w:marLeft w:val="0"/>
      <w:marRight w:val="0"/>
      <w:marTop w:val="0"/>
      <w:marBottom w:val="0"/>
      <w:divBdr>
        <w:top w:val="none" w:sz="0" w:space="0" w:color="auto"/>
        <w:left w:val="none" w:sz="0" w:space="0" w:color="auto"/>
        <w:bottom w:val="none" w:sz="0" w:space="0" w:color="auto"/>
        <w:right w:val="none" w:sz="0" w:space="0" w:color="auto"/>
      </w:divBdr>
      <w:divsChild>
        <w:div w:id="226231244">
          <w:marLeft w:val="0"/>
          <w:marRight w:val="0"/>
          <w:marTop w:val="0"/>
          <w:marBottom w:val="0"/>
          <w:divBdr>
            <w:top w:val="none" w:sz="0" w:space="0" w:color="auto"/>
            <w:left w:val="none" w:sz="0" w:space="0" w:color="auto"/>
            <w:bottom w:val="none" w:sz="0" w:space="0" w:color="auto"/>
            <w:right w:val="none" w:sz="0" w:space="0" w:color="auto"/>
          </w:divBdr>
          <w:divsChild>
            <w:div w:id="901907056">
              <w:marLeft w:val="0"/>
              <w:marRight w:val="0"/>
              <w:marTop w:val="0"/>
              <w:marBottom w:val="0"/>
              <w:divBdr>
                <w:top w:val="none" w:sz="0" w:space="0" w:color="auto"/>
                <w:left w:val="none" w:sz="0" w:space="0" w:color="auto"/>
                <w:bottom w:val="none" w:sz="0" w:space="0" w:color="auto"/>
                <w:right w:val="none" w:sz="0" w:space="0" w:color="auto"/>
              </w:divBdr>
              <w:divsChild>
                <w:div w:id="996688892">
                  <w:marLeft w:val="0"/>
                  <w:marRight w:val="0"/>
                  <w:marTop w:val="0"/>
                  <w:marBottom w:val="0"/>
                  <w:divBdr>
                    <w:top w:val="none" w:sz="0" w:space="0" w:color="auto"/>
                    <w:left w:val="none" w:sz="0" w:space="0" w:color="auto"/>
                    <w:bottom w:val="none" w:sz="0" w:space="0" w:color="auto"/>
                    <w:right w:val="none" w:sz="0" w:space="0" w:color="auto"/>
                  </w:divBdr>
                  <w:divsChild>
                    <w:div w:id="893390347">
                      <w:marLeft w:val="0"/>
                      <w:marRight w:val="0"/>
                      <w:marTop w:val="0"/>
                      <w:marBottom w:val="0"/>
                      <w:divBdr>
                        <w:top w:val="none" w:sz="0" w:space="0" w:color="auto"/>
                        <w:left w:val="none" w:sz="0" w:space="0" w:color="auto"/>
                        <w:bottom w:val="none" w:sz="0" w:space="0" w:color="auto"/>
                        <w:right w:val="none" w:sz="0" w:space="0" w:color="auto"/>
                      </w:divBdr>
                      <w:divsChild>
                        <w:div w:id="133838623">
                          <w:marLeft w:val="0"/>
                          <w:marRight w:val="0"/>
                          <w:marTop w:val="0"/>
                          <w:marBottom w:val="0"/>
                          <w:divBdr>
                            <w:top w:val="none" w:sz="0" w:space="0" w:color="auto"/>
                            <w:left w:val="none" w:sz="0" w:space="0" w:color="auto"/>
                            <w:bottom w:val="none" w:sz="0" w:space="0" w:color="auto"/>
                            <w:right w:val="none" w:sz="0" w:space="0" w:color="auto"/>
                          </w:divBdr>
                          <w:divsChild>
                            <w:div w:id="207453753">
                              <w:marLeft w:val="0"/>
                              <w:marRight w:val="300"/>
                              <w:marTop w:val="180"/>
                              <w:marBottom w:val="0"/>
                              <w:divBdr>
                                <w:top w:val="none" w:sz="0" w:space="0" w:color="auto"/>
                                <w:left w:val="none" w:sz="0" w:space="0" w:color="auto"/>
                                <w:bottom w:val="none" w:sz="0" w:space="0" w:color="auto"/>
                                <w:right w:val="none" w:sz="0" w:space="0" w:color="auto"/>
                              </w:divBdr>
                              <w:divsChild>
                                <w:div w:id="187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753">
          <w:marLeft w:val="0"/>
          <w:marRight w:val="0"/>
          <w:marTop w:val="0"/>
          <w:marBottom w:val="0"/>
          <w:divBdr>
            <w:top w:val="none" w:sz="0" w:space="0" w:color="auto"/>
            <w:left w:val="none" w:sz="0" w:space="0" w:color="auto"/>
            <w:bottom w:val="none" w:sz="0" w:space="0" w:color="auto"/>
            <w:right w:val="none" w:sz="0" w:space="0" w:color="auto"/>
          </w:divBdr>
          <w:divsChild>
            <w:div w:id="962539877">
              <w:marLeft w:val="0"/>
              <w:marRight w:val="0"/>
              <w:marTop w:val="0"/>
              <w:marBottom w:val="0"/>
              <w:divBdr>
                <w:top w:val="none" w:sz="0" w:space="0" w:color="auto"/>
                <w:left w:val="none" w:sz="0" w:space="0" w:color="auto"/>
                <w:bottom w:val="none" w:sz="0" w:space="0" w:color="auto"/>
                <w:right w:val="none" w:sz="0" w:space="0" w:color="auto"/>
              </w:divBdr>
              <w:divsChild>
                <w:div w:id="662516351">
                  <w:marLeft w:val="0"/>
                  <w:marRight w:val="0"/>
                  <w:marTop w:val="0"/>
                  <w:marBottom w:val="0"/>
                  <w:divBdr>
                    <w:top w:val="none" w:sz="0" w:space="0" w:color="auto"/>
                    <w:left w:val="none" w:sz="0" w:space="0" w:color="auto"/>
                    <w:bottom w:val="none" w:sz="0" w:space="0" w:color="auto"/>
                    <w:right w:val="none" w:sz="0" w:space="0" w:color="auto"/>
                  </w:divBdr>
                  <w:divsChild>
                    <w:div w:id="1684549616">
                      <w:marLeft w:val="0"/>
                      <w:marRight w:val="0"/>
                      <w:marTop w:val="0"/>
                      <w:marBottom w:val="0"/>
                      <w:divBdr>
                        <w:top w:val="none" w:sz="0" w:space="0" w:color="auto"/>
                        <w:left w:val="none" w:sz="0" w:space="0" w:color="auto"/>
                        <w:bottom w:val="none" w:sz="0" w:space="0" w:color="auto"/>
                        <w:right w:val="none" w:sz="0" w:space="0" w:color="auto"/>
                      </w:divBdr>
                      <w:divsChild>
                        <w:div w:id="920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0588">
      <w:bodyDiv w:val="1"/>
      <w:marLeft w:val="0"/>
      <w:marRight w:val="0"/>
      <w:marTop w:val="0"/>
      <w:marBottom w:val="0"/>
      <w:divBdr>
        <w:top w:val="none" w:sz="0" w:space="0" w:color="auto"/>
        <w:left w:val="none" w:sz="0" w:space="0" w:color="auto"/>
        <w:bottom w:val="none" w:sz="0" w:space="0" w:color="auto"/>
        <w:right w:val="none" w:sz="0" w:space="0" w:color="auto"/>
      </w:divBdr>
      <w:divsChild>
        <w:div w:id="196695994">
          <w:marLeft w:val="0"/>
          <w:marRight w:val="0"/>
          <w:marTop w:val="0"/>
          <w:marBottom w:val="0"/>
          <w:divBdr>
            <w:top w:val="none" w:sz="0" w:space="0" w:color="auto"/>
            <w:left w:val="none" w:sz="0" w:space="0" w:color="auto"/>
            <w:bottom w:val="none" w:sz="0" w:space="0" w:color="auto"/>
            <w:right w:val="none" w:sz="0" w:space="0" w:color="auto"/>
          </w:divBdr>
          <w:divsChild>
            <w:div w:id="630944493">
              <w:marLeft w:val="0"/>
              <w:marRight w:val="0"/>
              <w:marTop w:val="0"/>
              <w:marBottom w:val="0"/>
              <w:divBdr>
                <w:top w:val="none" w:sz="0" w:space="0" w:color="auto"/>
                <w:left w:val="none" w:sz="0" w:space="0" w:color="auto"/>
                <w:bottom w:val="none" w:sz="0" w:space="0" w:color="auto"/>
                <w:right w:val="none" w:sz="0" w:space="0" w:color="auto"/>
              </w:divBdr>
              <w:divsChild>
                <w:div w:id="2131196550">
                  <w:marLeft w:val="0"/>
                  <w:marRight w:val="0"/>
                  <w:marTop w:val="0"/>
                  <w:marBottom w:val="0"/>
                  <w:divBdr>
                    <w:top w:val="none" w:sz="0" w:space="0" w:color="auto"/>
                    <w:left w:val="none" w:sz="0" w:space="0" w:color="auto"/>
                    <w:bottom w:val="none" w:sz="0" w:space="0" w:color="auto"/>
                    <w:right w:val="none" w:sz="0" w:space="0" w:color="auto"/>
                  </w:divBdr>
                  <w:divsChild>
                    <w:div w:id="1839269428">
                      <w:marLeft w:val="0"/>
                      <w:marRight w:val="0"/>
                      <w:marTop w:val="0"/>
                      <w:marBottom w:val="0"/>
                      <w:divBdr>
                        <w:top w:val="none" w:sz="0" w:space="0" w:color="auto"/>
                        <w:left w:val="none" w:sz="0" w:space="0" w:color="auto"/>
                        <w:bottom w:val="none" w:sz="0" w:space="0" w:color="auto"/>
                        <w:right w:val="none" w:sz="0" w:space="0" w:color="auto"/>
                      </w:divBdr>
                      <w:divsChild>
                        <w:div w:id="594442982">
                          <w:marLeft w:val="0"/>
                          <w:marRight w:val="0"/>
                          <w:marTop w:val="0"/>
                          <w:marBottom w:val="0"/>
                          <w:divBdr>
                            <w:top w:val="none" w:sz="0" w:space="0" w:color="auto"/>
                            <w:left w:val="none" w:sz="0" w:space="0" w:color="auto"/>
                            <w:bottom w:val="none" w:sz="0" w:space="0" w:color="auto"/>
                            <w:right w:val="none" w:sz="0" w:space="0" w:color="auto"/>
                          </w:divBdr>
                          <w:divsChild>
                            <w:div w:id="1314142550">
                              <w:marLeft w:val="0"/>
                              <w:marRight w:val="300"/>
                              <w:marTop w:val="180"/>
                              <w:marBottom w:val="0"/>
                              <w:divBdr>
                                <w:top w:val="none" w:sz="0" w:space="0" w:color="auto"/>
                                <w:left w:val="none" w:sz="0" w:space="0" w:color="auto"/>
                                <w:bottom w:val="none" w:sz="0" w:space="0" w:color="auto"/>
                                <w:right w:val="none" w:sz="0" w:space="0" w:color="auto"/>
                              </w:divBdr>
                              <w:divsChild>
                                <w:div w:id="12912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587309">
          <w:marLeft w:val="0"/>
          <w:marRight w:val="0"/>
          <w:marTop w:val="0"/>
          <w:marBottom w:val="0"/>
          <w:divBdr>
            <w:top w:val="none" w:sz="0" w:space="0" w:color="auto"/>
            <w:left w:val="none" w:sz="0" w:space="0" w:color="auto"/>
            <w:bottom w:val="none" w:sz="0" w:space="0" w:color="auto"/>
            <w:right w:val="none" w:sz="0" w:space="0" w:color="auto"/>
          </w:divBdr>
          <w:divsChild>
            <w:div w:id="721293885">
              <w:marLeft w:val="0"/>
              <w:marRight w:val="0"/>
              <w:marTop w:val="0"/>
              <w:marBottom w:val="0"/>
              <w:divBdr>
                <w:top w:val="none" w:sz="0" w:space="0" w:color="auto"/>
                <w:left w:val="none" w:sz="0" w:space="0" w:color="auto"/>
                <w:bottom w:val="none" w:sz="0" w:space="0" w:color="auto"/>
                <w:right w:val="none" w:sz="0" w:space="0" w:color="auto"/>
              </w:divBdr>
              <w:divsChild>
                <w:div w:id="2025091214">
                  <w:marLeft w:val="0"/>
                  <w:marRight w:val="0"/>
                  <w:marTop w:val="0"/>
                  <w:marBottom w:val="0"/>
                  <w:divBdr>
                    <w:top w:val="none" w:sz="0" w:space="0" w:color="auto"/>
                    <w:left w:val="none" w:sz="0" w:space="0" w:color="auto"/>
                    <w:bottom w:val="none" w:sz="0" w:space="0" w:color="auto"/>
                    <w:right w:val="none" w:sz="0" w:space="0" w:color="auto"/>
                  </w:divBdr>
                  <w:divsChild>
                    <w:div w:id="1868446891">
                      <w:marLeft w:val="0"/>
                      <w:marRight w:val="0"/>
                      <w:marTop w:val="0"/>
                      <w:marBottom w:val="0"/>
                      <w:divBdr>
                        <w:top w:val="none" w:sz="0" w:space="0" w:color="auto"/>
                        <w:left w:val="none" w:sz="0" w:space="0" w:color="auto"/>
                        <w:bottom w:val="none" w:sz="0" w:space="0" w:color="auto"/>
                        <w:right w:val="none" w:sz="0" w:space="0" w:color="auto"/>
                      </w:divBdr>
                      <w:divsChild>
                        <w:div w:id="4312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6112">
      <w:bodyDiv w:val="1"/>
      <w:marLeft w:val="0"/>
      <w:marRight w:val="0"/>
      <w:marTop w:val="0"/>
      <w:marBottom w:val="0"/>
      <w:divBdr>
        <w:top w:val="none" w:sz="0" w:space="0" w:color="auto"/>
        <w:left w:val="none" w:sz="0" w:space="0" w:color="auto"/>
        <w:bottom w:val="none" w:sz="0" w:space="0" w:color="auto"/>
        <w:right w:val="none" w:sz="0" w:space="0" w:color="auto"/>
      </w:divBdr>
      <w:divsChild>
        <w:div w:id="1218392420">
          <w:marLeft w:val="0"/>
          <w:marRight w:val="0"/>
          <w:marTop w:val="0"/>
          <w:marBottom w:val="0"/>
          <w:divBdr>
            <w:top w:val="none" w:sz="0" w:space="0" w:color="auto"/>
            <w:left w:val="none" w:sz="0" w:space="0" w:color="auto"/>
            <w:bottom w:val="none" w:sz="0" w:space="0" w:color="auto"/>
            <w:right w:val="none" w:sz="0" w:space="0" w:color="auto"/>
          </w:divBdr>
          <w:divsChild>
            <w:div w:id="1578589819">
              <w:marLeft w:val="0"/>
              <w:marRight w:val="0"/>
              <w:marTop w:val="0"/>
              <w:marBottom w:val="0"/>
              <w:divBdr>
                <w:top w:val="none" w:sz="0" w:space="0" w:color="auto"/>
                <w:left w:val="none" w:sz="0" w:space="0" w:color="auto"/>
                <w:bottom w:val="none" w:sz="0" w:space="0" w:color="auto"/>
                <w:right w:val="none" w:sz="0" w:space="0" w:color="auto"/>
              </w:divBdr>
              <w:divsChild>
                <w:div w:id="559753024">
                  <w:marLeft w:val="0"/>
                  <w:marRight w:val="0"/>
                  <w:marTop w:val="0"/>
                  <w:marBottom w:val="0"/>
                  <w:divBdr>
                    <w:top w:val="none" w:sz="0" w:space="0" w:color="auto"/>
                    <w:left w:val="none" w:sz="0" w:space="0" w:color="auto"/>
                    <w:bottom w:val="none" w:sz="0" w:space="0" w:color="auto"/>
                    <w:right w:val="none" w:sz="0" w:space="0" w:color="auto"/>
                  </w:divBdr>
                  <w:divsChild>
                    <w:div w:id="565191253">
                      <w:marLeft w:val="0"/>
                      <w:marRight w:val="0"/>
                      <w:marTop w:val="0"/>
                      <w:marBottom w:val="0"/>
                      <w:divBdr>
                        <w:top w:val="none" w:sz="0" w:space="0" w:color="auto"/>
                        <w:left w:val="none" w:sz="0" w:space="0" w:color="auto"/>
                        <w:bottom w:val="none" w:sz="0" w:space="0" w:color="auto"/>
                        <w:right w:val="none" w:sz="0" w:space="0" w:color="auto"/>
                      </w:divBdr>
                      <w:divsChild>
                        <w:div w:id="498156416">
                          <w:marLeft w:val="0"/>
                          <w:marRight w:val="0"/>
                          <w:marTop w:val="0"/>
                          <w:marBottom w:val="0"/>
                          <w:divBdr>
                            <w:top w:val="none" w:sz="0" w:space="0" w:color="auto"/>
                            <w:left w:val="none" w:sz="0" w:space="0" w:color="auto"/>
                            <w:bottom w:val="none" w:sz="0" w:space="0" w:color="auto"/>
                            <w:right w:val="none" w:sz="0" w:space="0" w:color="auto"/>
                          </w:divBdr>
                          <w:divsChild>
                            <w:div w:id="37896357">
                              <w:marLeft w:val="0"/>
                              <w:marRight w:val="300"/>
                              <w:marTop w:val="180"/>
                              <w:marBottom w:val="0"/>
                              <w:divBdr>
                                <w:top w:val="none" w:sz="0" w:space="0" w:color="auto"/>
                                <w:left w:val="none" w:sz="0" w:space="0" w:color="auto"/>
                                <w:bottom w:val="none" w:sz="0" w:space="0" w:color="auto"/>
                                <w:right w:val="none" w:sz="0" w:space="0" w:color="auto"/>
                              </w:divBdr>
                              <w:divsChild>
                                <w:div w:id="14002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3452">
          <w:marLeft w:val="0"/>
          <w:marRight w:val="0"/>
          <w:marTop w:val="0"/>
          <w:marBottom w:val="0"/>
          <w:divBdr>
            <w:top w:val="none" w:sz="0" w:space="0" w:color="auto"/>
            <w:left w:val="none" w:sz="0" w:space="0" w:color="auto"/>
            <w:bottom w:val="none" w:sz="0" w:space="0" w:color="auto"/>
            <w:right w:val="none" w:sz="0" w:space="0" w:color="auto"/>
          </w:divBdr>
          <w:divsChild>
            <w:div w:id="1443305361">
              <w:marLeft w:val="0"/>
              <w:marRight w:val="0"/>
              <w:marTop w:val="0"/>
              <w:marBottom w:val="0"/>
              <w:divBdr>
                <w:top w:val="none" w:sz="0" w:space="0" w:color="auto"/>
                <w:left w:val="none" w:sz="0" w:space="0" w:color="auto"/>
                <w:bottom w:val="none" w:sz="0" w:space="0" w:color="auto"/>
                <w:right w:val="none" w:sz="0" w:space="0" w:color="auto"/>
              </w:divBdr>
              <w:divsChild>
                <w:div w:id="1958102153">
                  <w:marLeft w:val="0"/>
                  <w:marRight w:val="0"/>
                  <w:marTop w:val="0"/>
                  <w:marBottom w:val="0"/>
                  <w:divBdr>
                    <w:top w:val="none" w:sz="0" w:space="0" w:color="auto"/>
                    <w:left w:val="none" w:sz="0" w:space="0" w:color="auto"/>
                    <w:bottom w:val="none" w:sz="0" w:space="0" w:color="auto"/>
                    <w:right w:val="none" w:sz="0" w:space="0" w:color="auto"/>
                  </w:divBdr>
                  <w:divsChild>
                    <w:div w:id="823013829">
                      <w:marLeft w:val="0"/>
                      <w:marRight w:val="0"/>
                      <w:marTop w:val="0"/>
                      <w:marBottom w:val="0"/>
                      <w:divBdr>
                        <w:top w:val="none" w:sz="0" w:space="0" w:color="auto"/>
                        <w:left w:val="none" w:sz="0" w:space="0" w:color="auto"/>
                        <w:bottom w:val="none" w:sz="0" w:space="0" w:color="auto"/>
                        <w:right w:val="none" w:sz="0" w:space="0" w:color="auto"/>
                      </w:divBdr>
                      <w:divsChild>
                        <w:div w:id="1346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l@un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6120-DB84-4D55-86A8-C4DCA0D8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Muhamad Ali</cp:lastModifiedBy>
  <cp:revision>2</cp:revision>
  <cp:lastPrinted>2021-09-09T00:55:00Z</cp:lastPrinted>
  <dcterms:created xsi:type="dcterms:W3CDTF">2021-09-09T00:57:00Z</dcterms:created>
  <dcterms:modified xsi:type="dcterms:W3CDTF">2021-09-09T00:57:00Z</dcterms:modified>
</cp:coreProperties>
</file>