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EC0" w:rsidRDefault="00E503A4" w:rsidP="00403A7C">
      <w:pPr>
        <w:jc w:val="center"/>
        <w:rPr>
          <w:rFonts w:ascii="Times New Roman" w:hAnsi="Times New Roman" w:cs="Times New Roman"/>
          <w:b/>
          <w:sz w:val="34"/>
          <w:szCs w:val="34"/>
        </w:rPr>
      </w:pPr>
      <w:r>
        <w:rPr>
          <w:rFonts w:ascii="Times New Roman" w:hAnsi="Times New Roman" w:cs="Times New Roman"/>
          <w:b/>
          <w:sz w:val="34"/>
          <w:szCs w:val="34"/>
        </w:rPr>
        <w:t>Learning Media of</w:t>
      </w:r>
      <w:r w:rsidR="005844BD" w:rsidRPr="005844BD">
        <w:rPr>
          <w:rFonts w:ascii="Times New Roman" w:hAnsi="Times New Roman" w:cs="Times New Roman"/>
          <w:b/>
          <w:sz w:val="34"/>
          <w:szCs w:val="34"/>
        </w:rPr>
        <w:t xml:space="preserve"> Mobile Augmented Reality Bas</w:t>
      </w:r>
      <w:r w:rsidR="00403A7C">
        <w:rPr>
          <w:rFonts w:ascii="Times New Roman" w:hAnsi="Times New Roman" w:cs="Times New Roman"/>
          <w:b/>
          <w:sz w:val="34"/>
          <w:szCs w:val="34"/>
        </w:rPr>
        <w:t>ed Electrical Measurement Tools In Design and Testing</w:t>
      </w:r>
    </w:p>
    <w:p w:rsidR="00403A7C" w:rsidRDefault="00403A7C" w:rsidP="00403A7C">
      <w:pPr>
        <w:spacing w:after="0"/>
        <w:ind w:left="1418"/>
        <w:rPr>
          <w:rFonts w:ascii="Times New Roman" w:eastAsia="Times New Roman" w:hAnsi="Times New Roman" w:cs="Times New Roman"/>
          <w:b/>
        </w:rPr>
      </w:pPr>
    </w:p>
    <w:p w:rsidR="00403A7C" w:rsidRPr="00403A7C" w:rsidRDefault="00A63F3A" w:rsidP="00403A7C">
      <w:pPr>
        <w:spacing w:after="0"/>
        <w:ind w:left="1418"/>
        <w:rPr>
          <w:rFonts w:ascii="Times New Roman" w:eastAsia="Times New Roman" w:hAnsi="Times New Roman" w:cs="Times New Roman"/>
          <w:b/>
        </w:rPr>
      </w:pPr>
      <w:r>
        <w:rPr>
          <w:rFonts w:ascii="Times New Roman" w:eastAsia="Times New Roman" w:hAnsi="Times New Roman" w:cs="Times New Roman"/>
          <w:b/>
        </w:rPr>
        <w:t>Yushanafi M</w:t>
      </w:r>
      <w:r w:rsidR="00403A7C">
        <w:rPr>
          <w:rFonts w:ascii="Times New Roman" w:eastAsia="Times New Roman" w:hAnsi="Times New Roman" w:cs="Times New Roman"/>
          <w:b/>
        </w:rPr>
        <w:t>N</w:t>
      </w:r>
      <w:r w:rsidR="00403A7C">
        <w:rPr>
          <w:rFonts w:ascii="Times New Roman" w:eastAsia="Times New Roman" w:hAnsi="Times New Roman" w:cs="Times New Roman"/>
          <w:b/>
          <w:vertAlign w:val="superscript"/>
        </w:rPr>
        <w:t>1</w:t>
      </w:r>
      <w:r w:rsidR="00403A7C">
        <w:rPr>
          <w:rFonts w:ascii="Times New Roman" w:eastAsia="Times New Roman" w:hAnsi="Times New Roman" w:cs="Times New Roman"/>
          <w:b/>
        </w:rPr>
        <w:t xml:space="preserve"> and </w:t>
      </w:r>
      <w:r w:rsidR="00403A7C">
        <w:rPr>
          <w:rFonts w:ascii="Times New Roman" w:eastAsia="Times New Roman" w:hAnsi="Times New Roman" w:cs="Times New Roman"/>
          <w:b/>
        </w:rPr>
        <w:t>Samsul Hadi</w:t>
      </w:r>
      <w:r w:rsidR="00403A7C">
        <w:rPr>
          <w:rFonts w:ascii="Times New Roman" w:eastAsia="Times New Roman" w:hAnsi="Times New Roman" w:cs="Times New Roman"/>
          <w:b/>
          <w:vertAlign w:val="superscript"/>
        </w:rPr>
        <w:t xml:space="preserve">2  </w:t>
      </w:r>
    </w:p>
    <w:p w:rsidR="00403A7C" w:rsidRDefault="00403A7C" w:rsidP="00403A7C">
      <w:pPr>
        <w:spacing w:after="0"/>
        <w:ind w:left="1418"/>
        <w:rPr>
          <w:rStyle w:val="fontstyle01"/>
          <w:sz w:val="22"/>
          <w:szCs w:val="22"/>
        </w:rPr>
      </w:pPr>
      <w:r w:rsidRPr="00403A7C">
        <w:rPr>
          <w:rStyle w:val="fontstyle01"/>
          <w:sz w:val="22"/>
          <w:szCs w:val="22"/>
        </w:rPr>
        <w:t>Electrical Engineering Education Department, Universitas Negeri Yogyakarta,</w:t>
      </w:r>
      <w:r w:rsidRPr="00403A7C">
        <w:rPr>
          <w:rFonts w:ascii="TimesNewRomanPSMT" w:hAnsi="TimesNewRomanPSMT"/>
          <w:color w:val="000000"/>
        </w:rPr>
        <w:br/>
      </w:r>
      <w:r w:rsidRPr="00403A7C">
        <w:rPr>
          <w:rStyle w:val="fontstyle01"/>
          <w:sz w:val="22"/>
          <w:szCs w:val="22"/>
        </w:rPr>
        <w:t>Yogyakarta, Indonesia</w:t>
      </w:r>
    </w:p>
    <w:p w:rsidR="00403A7C" w:rsidRPr="00403A7C" w:rsidRDefault="00403A7C" w:rsidP="00403A7C">
      <w:pPr>
        <w:spacing w:after="0"/>
        <w:ind w:left="1418"/>
        <w:rPr>
          <w:rFonts w:ascii="Times New Roman" w:eastAsia="Times New Roman" w:hAnsi="Times New Roman" w:cs="Times New Roman"/>
        </w:rPr>
      </w:pPr>
    </w:p>
    <w:p w:rsidR="005844BD" w:rsidRPr="00403A7C" w:rsidRDefault="00403A7C" w:rsidP="00403A7C">
      <w:pPr>
        <w:spacing w:after="568"/>
        <w:ind w:left="1418"/>
        <w:rPr>
          <w:rFonts w:ascii="Times New Roman" w:eastAsia="Times New Roman" w:hAnsi="Times New Roman" w:cs="Times New Roman"/>
        </w:rPr>
      </w:pPr>
      <w:r>
        <w:rPr>
          <w:rFonts w:ascii="Times New Roman" w:eastAsia="Times New Roman" w:hAnsi="Times New Roman" w:cs="Times New Roman"/>
        </w:rPr>
        <w:t xml:space="preserve">E-mail: </w:t>
      </w:r>
      <w:hyperlink r:id="rId6" w:history="1">
        <w:r w:rsidRPr="003F5987">
          <w:rPr>
            <w:rStyle w:val="Hyperlink"/>
            <w:rFonts w:ascii="Times New Roman" w:eastAsia="Times New Roman" w:hAnsi="Times New Roman" w:cs="Times New Roman"/>
          </w:rPr>
          <w:t>yushanafi@gmail.com</w:t>
        </w:r>
      </w:hyperlink>
      <w:r>
        <w:rPr>
          <w:rFonts w:ascii="Times New Roman" w:eastAsia="Times New Roman" w:hAnsi="Times New Roman" w:cs="Times New Roman"/>
        </w:rPr>
        <w:t xml:space="preserve"> , </w:t>
      </w:r>
      <w:hyperlink r:id="rId7" w:history="1">
        <w:r w:rsidRPr="003F5987">
          <w:rPr>
            <w:rStyle w:val="Hyperlink"/>
            <w:rFonts w:ascii="Helvetica" w:hAnsi="Helvetica"/>
            <w:sz w:val="21"/>
            <w:szCs w:val="21"/>
            <w:shd w:val="clear" w:color="auto" w:fill="FFFFFF"/>
          </w:rPr>
          <w:t>samsul.hd@gmail.com</w:t>
        </w:r>
      </w:hyperlink>
      <w:r>
        <w:rPr>
          <w:rFonts w:ascii="Helvetica" w:hAnsi="Helvetica"/>
          <w:color w:val="333333"/>
          <w:sz w:val="21"/>
          <w:szCs w:val="21"/>
          <w:shd w:val="clear" w:color="auto" w:fill="FFFFFF"/>
        </w:rPr>
        <w:t xml:space="preserve"> </w:t>
      </w:r>
    </w:p>
    <w:p w:rsidR="005844BD" w:rsidRDefault="005844BD" w:rsidP="005844BD">
      <w:pPr>
        <w:ind w:left="1134" w:right="1138"/>
        <w:jc w:val="both"/>
        <w:rPr>
          <w:rFonts w:ascii="Times New Roman" w:hAnsi="Times New Roman" w:cs="Times New Roman"/>
        </w:rPr>
      </w:pPr>
      <w:r>
        <w:rPr>
          <w:rFonts w:ascii="Times New Roman" w:hAnsi="Times New Roman" w:cs="Times New Roman"/>
          <w:b/>
        </w:rPr>
        <w:t xml:space="preserve">Abstract. </w:t>
      </w:r>
      <w:r w:rsidR="00E503A4">
        <w:rPr>
          <w:rFonts w:ascii="Times New Roman" w:hAnsi="Times New Roman" w:cs="Times New Roman"/>
        </w:rPr>
        <w:t>Learning Media</w:t>
      </w:r>
      <w:r w:rsidRPr="005844BD">
        <w:rPr>
          <w:rFonts w:ascii="Times New Roman" w:hAnsi="Times New Roman" w:cs="Times New Roman"/>
        </w:rPr>
        <w:t xml:space="preserve"> of mobile augmented reality-based electrical measurement tools is a technology that can help teacher and student work together in the learning process how to use electrical measurement tools correctly. </w:t>
      </w:r>
      <w:r w:rsidR="006634D5" w:rsidRPr="005844BD">
        <w:rPr>
          <w:rFonts w:ascii="Times New Roman" w:hAnsi="Times New Roman" w:cs="Times New Roman"/>
        </w:rPr>
        <w:t>As a learning aid, development of mobile AR-based electrical measurement tools helps a student to interact and make simulation use of tools virtually with phones that have been designe</w:t>
      </w:r>
      <w:r w:rsidR="006634D5">
        <w:rPr>
          <w:rFonts w:ascii="Times New Roman" w:hAnsi="Times New Roman" w:cs="Times New Roman"/>
        </w:rPr>
        <w:t xml:space="preserve">d to resemble the actual form.  </w:t>
      </w:r>
      <w:r w:rsidRPr="005844BD">
        <w:rPr>
          <w:rFonts w:ascii="Times New Roman" w:hAnsi="Times New Roman" w:cs="Times New Roman"/>
        </w:rPr>
        <w:t>AR technology can be used anywhere and anytime with the help of smartphones. This technology uses mobile phones or smartphones to enhance its utility such as cameras and sensors, so this AR-based does not use marker but using ground plane detection methods. This method will detect horizontal surfaces in the environment, such as floors and tabletops so virtual media can place it like real. Into the development of this application must go through several stages before it is ready for use. Functional testing becomes important to see the compatibility of the application against the hardware. The test results show that this application can run on almost all smartphone devices.</w:t>
      </w:r>
    </w:p>
    <w:p w:rsidR="0093093C" w:rsidRDefault="0093093C" w:rsidP="005844BD">
      <w:pPr>
        <w:ind w:left="1134" w:right="1138"/>
        <w:jc w:val="both"/>
        <w:rPr>
          <w:rFonts w:ascii="Times New Roman" w:hAnsi="Times New Roman" w:cs="Times New Roman"/>
        </w:rPr>
      </w:pPr>
      <w:r>
        <w:rPr>
          <w:rFonts w:ascii="Times New Roman" w:hAnsi="Times New Roman" w:cs="Times New Roman"/>
          <w:b/>
        </w:rPr>
        <w:t>Keyword :</w:t>
      </w:r>
      <w:r>
        <w:rPr>
          <w:rFonts w:ascii="Times New Roman" w:hAnsi="Times New Roman" w:cs="Times New Roman"/>
        </w:rPr>
        <w:t xml:space="preserve"> </w:t>
      </w:r>
      <w:r w:rsidRPr="0093093C">
        <w:rPr>
          <w:rFonts w:ascii="Times New Roman" w:hAnsi="Times New Roman" w:cs="Times New Roman"/>
          <w:i/>
        </w:rPr>
        <w:t>augmented reality, electric measurement, vocational education, multimeter</w:t>
      </w:r>
    </w:p>
    <w:p w:rsidR="005844BD" w:rsidRDefault="005844BD" w:rsidP="005844BD">
      <w:pPr>
        <w:ind w:right="1138"/>
        <w:jc w:val="both"/>
        <w:rPr>
          <w:rFonts w:ascii="Times New Roman" w:hAnsi="Times New Roman" w:cs="Times New Roman"/>
        </w:rPr>
      </w:pPr>
    </w:p>
    <w:p w:rsidR="005844BD" w:rsidRDefault="005844BD" w:rsidP="00086C06">
      <w:pPr>
        <w:pStyle w:val="ListParagraph"/>
        <w:numPr>
          <w:ilvl w:val="0"/>
          <w:numId w:val="1"/>
        </w:numPr>
        <w:ind w:left="426" w:right="1138" w:hanging="349"/>
        <w:jc w:val="both"/>
        <w:rPr>
          <w:rFonts w:ascii="Times New Roman" w:hAnsi="Times New Roman" w:cs="Times New Roman"/>
          <w:b/>
        </w:rPr>
      </w:pPr>
      <w:r w:rsidRPr="005844BD">
        <w:rPr>
          <w:rFonts w:ascii="Times New Roman" w:hAnsi="Times New Roman" w:cs="Times New Roman"/>
          <w:b/>
        </w:rPr>
        <w:t>Introduction</w:t>
      </w:r>
    </w:p>
    <w:p w:rsidR="00DF42D2" w:rsidRPr="00DF42D2" w:rsidRDefault="00DF42D2" w:rsidP="00086C06">
      <w:pPr>
        <w:pStyle w:val="ListParagraph"/>
        <w:ind w:left="426" w:right="4"/>
        <w:jc w:val="both"/>
        <w:rPr>
          <w:rFonts w:ascii="Times New Roman" w:hAnsi="Times New Roman" w:cs="Times New Roman"/>
        </w:rPr>
      </w:pPr>
      <w:r w:rsidRPr="00DF42D2">
        <w:rPr>
          <w:rFonts w:ascii="Times New Roman" w:hAnsi="Times New Roman" w:cs="Times New Roman"/>
        </w:rPr>
        <w:t>Electrical power installation engineering is one of the expertise programs held at vocational high schools. The purpose of this expertise program refers to the Law on the National Education System No. 20 of 2003 article 15 states that vocational education is secondary education that prepares students to continue their studies in the vocational field or to enter the world of work directly. Specifically, the Electrical Power Installation Engineering Skills Competency is that students are equipped with skills, knowledge, and competencies in the electricity sector in a professional manner.</w:t>
      </w:r>
    </w:p>
    <w:p w:rsidR="00DF42D2" w:rsidRDefault="00DF42D2" w:rsidP="00086C06">
      <w:pPr>
        <w:pStyle w:val="ListParagraph"/>
        <w:ind w:left="426" w:right="4"/>
        <w:jc w:val="both"/>
        <w:rPr>
          <w:rFonts w:ascii="Times New Roman" w:hAnsi="Times New Roman" w:cs="Times New Roman"/>
        </w:rPr>
      </w:pPr>
      <w:r w:rsidRPr="00DF42D2">
        <w:rPr>
          <w:rFonts w:ascii="Times New Roman" w:hAnsi="Times New Roman" w:cs="Times New Roman"/>
        </w:rPr>
        <w:t>The Indonesian National Work Competency Standards (SKKNI) as work competency standards in a field are used as reference competency standards in the development of the Electrical Power Installation Engineering Skills Competency curriculum. These competencies are built on the foundation of normative, adaptive, and productive basic competencies.The Indonesian National Work Competency Standards (SKKNI) as work competency standards in a field are used as reference competency standards in the development of the Electrical Power Installation Engineering Skills Competency curriculum. These competencies are built on the foundation of normative, adaptive, and productive basic competencies.</w:t>
      </w:r>
    </w:p>
    <w:p w:rsidR="00507D6A" w:rsidRPr="003D4035" w:rsidRDefault="00474C77" w:rsidP="00086C06">
      <w:pPr>
        <w:pStyle w:val="ListParagraph"/>
        <w:ind w:left="426" w:right="4"/>
        <w:jc w:val="both"/>
        <w:rPr>
          <w:rFonts w:ascii="Times New Roman" w:hAnsi="Times New Roman" w:cs="Times New Roman"/>
        </w:rPr>
      </w:pPr>
      <w:r w:rsidRPr="00474C77">
        <w:rPr>
          <w:rFonts w:ascii="Times New Roman" w:hAnsi="Times New Roman" w:cs="Times New Roman"/>
        </w:rPr>
        <w:lastRenderedPageBreak/>
        <w:t>The electric measurement tools are the compe</w:t>
      </w:r>
      <w:r w:rsidR="00DF42D2">
        <w:rPr>
          <w:rFonts w:ascii="Times New Roman" w:hAnsi="Times New Roman" w:cs="Times New Roman"/>
        </w:rPr>
        <w:t>tency of expertise in electric</w:t>
      </w:r>
      <w:r w:rsidRPr="00474C77">
        <w:rPr>
          <w:rFonts w:ascii="Times New Roman" w:hAnsi="Times New Roman" w:cs="Times New Roman"/>
        </w:rPr>
        <w:t xml:space="preserve"> power installation engineering in vocational high schools. In this competency, students learn about the introduction of electric measurement tools, work principles, measurement procedures, and analysis of measuring electrical quantities results. This competency used of a basic reference in developing learning media applications based on augmented reality mobile. The augmented reality-based was chosen because of several advantages</w:t>
      </w:r>
      <w:r w:rsidR="003C3478">
        <w:rPr>
          <w:rFonts w:ascii="Times New Roman" w:hAnsi="Times New Roman" w:cs="Times New Roman"/>
        </w:rPr>
        <w:t xml:space="preserve">, </w:t>
      </w:r>
      <w:r w:rsidR="003C3478" w:rsidRPr="003C3478">
        <w:rPr>
          <w:rFonts w:ascii="Times New Roman" w:hAnsi="Times New Roman" w:cs="Times New Roman"/>
        </w:rPr>
        <w:t>Augmented Reality (AR) is a</w:t>
      </w:r>
      <w:r w:rsidR="00986ED1">
        <w:rPr>
          <w:rFonts w:ascii="Times New Roman" w:hAnsi="Times New Roman" w:cs="Times New Roman"/>
        </w:rPr>
        <w:t xml:space="preserve"> </w:t>
      </w:r>
      <w:r w:rsidR="003C3478" w:rsidRPr="003C3478">
        <w:rPr>
          <w:rFonts w:ascii="Times New Roman" w:hAnsi="Times New Roman" w:cs="Times New Roman"/>
        </w:rPr>
        <w:t>technology that can change the way people learn and educate. Aside from that, the widespread adoption of mobile devices has sparked a surge of interest in combining the advantages of mobile learning and</w:t>
      </w:r>
      <w:r w:rsidR="003C3478">
        <w:rPr>
          <w:rFonts w:ascii="Times New Roman" w:hAnsi="Times New Roman" w:cs="Times New Roman"/>
        </w:rPr>
        <w:t xml:space="preserve"> augmented reality applications[1]</w:t>
      </w:r>
      <w:r w:rsidR="00507D6A">
        <w:rPr>
          <w:rFonts w:ascii="Times New Roman" w:hAnsi="Times New Roman" w:cs="Times New Roman"/>
        </w:rPr>
        <w:t>.</w:t>
      </w:r>
      <w:r w:rsidR="00507D6A" w:rsidRPr="00507D6A">
        <w:rPr>
          <w:rFonts w:ascii="Times New Roman" w:hAnsi="Times New Roman" w:cs="Times New Roman"/>
        </w:rPr>
        <w:t xml:space="preserve"> </w:t>
      </w:r>
      <w:r w:rsidR="003D4035" w:rsidRPr="00E503A4">
        <w:rPr>
          <w:rFonts w:ascii="Times New Roman" w:hAnsi="Times New Roman" w:cs="Times New Roman"/>
        </w:rPr>
        <w:t>Visual augmentation, in which computer graphics are combined with real-world imagery, is the most popular application of AR. AR blends graphics and video using a handheld computer such as a smartphone or tablet. This is referred to as</w:t>
      </w:r>
      <w:r w:rsidR="00D2439B">
        <w:rPr>
          <w:rFonts w:ascii="Times New Roman" w:hAnsi="Times New Roman" w:cs="Times New Roman"/>
        </w:rPr>
        <w:t xml:space="preserve"> "handheld camera see-through"[2</w:t>
      </w:r>
      <w:r w:rsidR="003D4035" w:rsidRPr="00E503A4">
        <w:rPr>
          <w:rFonts w:ascii="Times New Roman" w:hAnsi="Times New Roman" w:cs="Times New Roman"/>
        </w:rPr>
        <w:t>].</w:t>
      </w:r>
      <w:r w:rsidR="003D4035">
        <w:rPr>
          <w:rFonts w:ascii="Times New Roman" w:hAnsi="Times New Roman" w:cs="Times New Roman"/>
        </w:rPr>
        <w:t xml:space="preserve"> </w:t>
      </w:r>
      <w:r w:rsidR="00986ED1">
        <w:rPr>
          <w:rFonts w:ascii="Times New Roman" w:hAnsi="Times New Roman" w:cs="Times New Roman"/>
        </w:rPr>
        <w:t xml:space="preserve"> </w:t>
      </w:r>
      <w:r w:rsidR="00507D6A" w:rsidRPr="003D4035">
        <w:rPr>
          <w:rFonts w:ascii="Times New Roman" w:hAnsi="Times New Roman" w:cs="Times New Roman"/>
        </w:rPr>
        <w:t>Augmented Reality (AR) has the potential to be employed in the educational and</w:t>
      </w:r>
      <w:r w:rsidR="00D2439B">
        <w:rPr>
          <w:rFonts w:ascii="Times New Roman" w:hAnsi="Times New Roman" w:cs="Times New Roman"/>
        </w:rPr>
        <w:t xml:space="preserve"> education method in colleges[3</w:t>
      </w:r>
      <w:r w:rsidR="00507D6A" w:rsidRPr="003D4035">
        <w:rPr>
          <w:rFonts w:ascii="Times New Roman" w:hAnsi="Times New Roman" w:cs="Times New Roman"/>
        </w:rPr>
        <w:t>].</w:t>
      </w:r>
      <w:r w:rsidR="00986ED1">
        <w:rPr>
          <w:rFonts w:ascii="Times New Roman" w:hAnsi="Times New Roman" w:cs="Times New Roman"/>
        </w:rPr>
        <w:t xml:space="preserve"> </w:t>
      </w:r>
      <w:r w:rsidR="00986ED1" w:rsidRPr="00986ED1">
        <w:rPr>
          <w:rFonts w:ascii="Times New Roman" w:hAnsi="Times New Roman" w:cs="Times New Roman"/>
        </w:rPr>
        <w:t>AR as a mixed and enhanced reality has compelling features for educational purposes; its potential and affordances can be further</w:t>
      </w:r>
      <w:r w:rsidR="00986ED1">
        <w:rPr>
          <w:rFonts w:ascii="Times New Roman" w:hAnsi="Times New Roman" w:cs="Times New Roman"/>
        </w:rPr>
        <w:t xml:space="preserve"> </w:t>
      </w:r>
      <w:r w:rsidR="00986ED1" w:rsidRPr="00986ED1">
        <w:rPr>
          <w:rFonts w:ascii="Times New Roman" w:hAnsi="Times New Roman" w:cs="Times New Roman"/>
        </w:rPr>
        <w:t>extended when an AR system is designed by connecting multiple types of technologies</w:t>
      </w:r>
      <w:r w:rsidR="00986ED1">
        <w:rPr>
          <w:rFonts w:ascii="Times New Roman" w:hAnsi="Times New Roman" w:cs="Times New Roman"/>
        </w:rPr>
        <w:t xml:space="preserve"> [4].</w:t>
      </w:r>
    </w:p>
    <w:p w:rsidR="00615F19" w:rsidRDefault="00507D6A" w:rsidP="00086C06">
      <w:pPr>
        <w:pStyle w:val="ListParagraph"/>
        <w:ind w:left="426" w:right="4"/>
        <w:jc w:val="both"/>
        <w:rPr>
          <w:rFonts w:ascii="Times New Roman" w:hAnsi="Times New Roman" w:cs="Times New Roman"/>
        </w:rPr>
      </w:pPr>
      <w:r w:rsidRPr="00615F19">
        <w:rPr>
          <w:rFonts w:ascii="Times New Roman" w:hAnsi="Times New Roman" w:cs="Times New Roman"/>
        </w:rPr>
        <w:t>Augmented reality as a learning medium can also overcome various obstacles in the teaching and learning process in vocational high school.</w:t>
      </w:r>
      <w:r>
        <w:rPr>
          <w:rFonts w:ascii="Times New Roman" w:hAnsi="Times New Roman" w:cs="Times New Roman"/>
        </w:rPr>
        <w:t xml:space="preserve"> </w:t>
      </w:r>
      <w:r w:rsidR="00823050" w:rsidRPr="00507D6A">
        <w:rPr>
          <w:rFonts w:ascii="Times New Roman" w:hAnsi="Times New Roman" w:cs="Times New Roman"/>
        </w:rPr>
        <w:t>Many studies have shown that Augmented Reality (AR) technologies have a positive effect on student motivation, learning benefits, communication, engagement, learning behaviors, and enjoyment in primary, secondary, and higher education. However, little research has been done on the advantages of AR applications in VET, as well as their effect on addressing a broad range of special educational needs,</w:t>
      </w:r>
      <w:r w:rsidR="00986ED1">
        <w:rPr>
          <w:rFonts w:ascii="Times New Roman" w:hAnsi="Times New Roman" w:cs="Times New Roman"/>
        </w:rPr>
        <w:t xml:space="preserve"> such as learning disabilities[5</w:t>
      </w:r>
      <w:r w:rsidR="00823050" w:rsidRPr="00507D6A">
        <w:rPr>
          <w:rFonts w:ascii="Times New Roman" w:hAnsi="Times New Roman" w:cs="Times New Roman"/>
        </w:rPr>
        <w:t>].</w:t>
      </w:r>
      <w:r w:rsidR="00615F19" w:rsidRPr="00507D6A">
        <w:rPr>
          <w:rFonts w:ascii="Times New Roman" w:hAnsi="Times New Roman" w:cs="Times New Roman"/>
        </w:rPr>
        <w:t xml:space="preserve"> </w:t>
      </w:r>
      <w:r w:rsidRPr="00507D6A">
        <w:rPr>
          <w:rFonts w:ascii="Times New Roman" w:hAnsi="Times New Roman" w:cs="Times New Roman"/>
        </w:rPr>
        <w:t>During the next few decades, multimedia will cause significant changes in the teaching process, particularly as smart students discover that they can go beyond the limitations of traditional teaching methods. There is a change in learning from the transmitting or passive-learner model to the experi</w:t>
      </w:r>
      <w:r w:rsidR="00D2439B">
        <w:rPr>
          <w:rFonts w:ascii="Times New Roman" w:hAnsi="Times New Roman" w:cs="Times New Roman"/>
        </w:rPr>
        <w:t>ential or active</w:t>
      </w:r>
      <w:r w:rsidR="00986ED1">
        <w:rPr>
          <w:rFonts w:ascii="Times New Roman" w:hAnsi="Times New Roman" w:cs="Times New Roman"/>
        </w:rPr>
        <w:t>-learner model[6</w:t>
      </w:r>
      <w:r w:rsidRPr="00507D6A">
        <w:rPr>
          <w:rFonts w:ascii="Times New Roman" w:hAnsi="Times New Roman" w:cs="Times New Roman"/>
        </w:rPr>
        <w:t>]</w:t>
      </w:r>
      <w:r w:rsidR="00D2439B">
        <w:rPr>
          <w:rFonts w:ascii="Times New Roman" w:hAnsi="Times New Roman" w:cs="Times New Roman"/>
        </w:rPr>
        <w:t>.</w:t>
      </w:r>
      <w:r w:rsidR="00CB43B2">
        <w:rPr>
          <w:rFonts w:ascii="Times New Roman" w:hAnsi="Times New Roman" w:cs="Times New Roman"/>
        </w:rPr>
        <w:t xml:space="preserve"> I</w:t>
      </w:r>
      <w:r w:rsidR="00CB43B2" w:rsidRPr="00CB43B2">
        <w:rPr>
          <w:rFonts w:ascii="Times New Roman" w:hAnsi="Times New Roman" w:cs="Times New Roman"/>
        </w:rPr>
        <w:t xml:space="preserve">t is important to build a learning environment that can attract students' learning interest, enhance student visualization, and reduce the cognitive stress faced by students when developing learning media for AR technology in Vocational High School. Furthermore, the teaching and learning process is more engaging because </w:t>
      </w:r>
      <w:r w:rsidR="00CB43B2">
        <w:rPr>
          <w:rFonts w:ascii="Times New Roman" w:hAnsi="Times New Roman" w:cs="Times New Roman"/>
        </w:rPr>
        <w:t xml:space="preserve">of the teacher's teaching style. </w:t>
      </w:r>
      <w:r w:rsidR="00CB43B2" w:rsidRPr="00CB43B2">
        <w:rPr>
          <w:rFonts w:ascii="Times New Roman" w:hAnsi="Times New Roman" w:cs="Times New Roman"/>
        </w:rPr>
        <w:t>Furthermore, the teaching and learning process is more engaging due to the teacher's style of combining theory and practice at the same time. The use of augmented reality in education not only aids in the creation of a healthy teaching and learning atmosphere, but it also improves students' abstract visualization, which is beneficial when performing experiments.</w:t>
      </w:r>
      <w:r w:rsidR="00986ED1">
        <w:rPr>
          <w:rFonts w:ascii="Times New Roman" w:hAnsi="Times New Roman" w:cs="Times New Roman"/>
        </w:rPr>
        <w:t xml:space="preserve"> [7</w:t>
      </w:r>
      <w:r w:rsidR="00CB43B2">
        <w:rPr>
          <w:rFonts w:ascii="Times New Roman" w:hAnsi="Times New Roman" w:cs="Times New Roman"/>
        </w:rPr>
        <w:t>].</w:t>
      </w:r>
    </w:p>
    <w:p w:rsidR="00D2439B" w:rsidRPr="00507D6A" w:rsidRDefault="00D2439B" w:rsidP="00086C06">
      <w:pPr>
        <w:pStyle w:val="ListParagraph"/>
        <w:ind w:left="426" w:right="4"/>
        <w:jc w:val="both"/>
        <w:rPr>
          <w:rFonts w:ascii="Times New Roman" w:hAnsi="Times New Roman" w:cs="Times New Roman"/>
        </w:rPr>
      </w:pPr>
    </w:p>
    <w:p w:rsidR="00E14BAF" w:rsidRDefault="00E14BAF" w:rsidP="00086C06">
      <w:pPr>
        <w:pStyle w:val="ListParagraph"/>
        <w:ind w:left="426" w:right="1138"/>
        <w:jc w:val="both"/>
        <w:rPr>
          <w:rFonts w:ascii="Times New Roman" w:hAnsi="Times New Roman" w:cs="Times New Roman"/>
          <w:b/>
        </w:rPr>
      </w:pPr>
    </w:p>
    <w:p w:rsidR="003061B4" w:rsidRDefault="005844BD" w:rsidP="00086C06">
      <w:pPr>
        <w:pStyle w:val="ListParagraph"/>
        <w:numPr>
          <w:ilvl w:val="0"/>
          <w:numId w:val="1"/>
        </w:numPr>
        <w:ind w:left="426" w:right="1138" w:hanging="349"/>
        <w:jc w:val="both"/>
        <w:rPr>
          <w:rFonts w:ascii="Times New Roman" w:hAnsi="Times New Roman" w:cs="Times New Roman"/>
          <w:b/>
        </w:rPr>
      </w:pPr>
      <w:r>
        <w:rPr>
          <w:rFonts w:ascii="Times New Roman" w:hAnsi="Times New Roman" w:cs="Times New Roman"/>
          <w:b/>
        </w:rPr>
        <w:t>Designing of  Mobile Augmented Reality Based Electrical Measurement Tools</w:t>
      </w:r>
    </w:p>
    <w:p w:rsidR="00A26E49" w:rsidRDefault="00A26E49" w:rsidP="00086C06">
      <w:pPr>
        <w:pStyle w:val="ListParagraph"/>
        <w:ind w:left="426" w:right="1138"/>
        <w:jc w:val="both"/>
        <w:rPr>
          <w:rFonts w:ascii="Times New Roman" w:hAnsi="Times New Roman" w:cs="Times New Roman"/>
          <w:b/>
        </w:rPr>
      </w:pPr>
    </w:p>
    <w:p w:rsidR="003061B4" w:rsidRDefault="003061B4" w:rsidP="00086C06">
      <w:pPr>
        <w:pStyle w:val="ListParagraph"/>
        <w:numPr>
          <w:ilvl w:val="1"/>
          <w:numId w:val="2"/>
        </w:numPr>
        <w:ind w:left="426" w:right="1138"/>
        <w:jc w:val="both"/>
        <w:rPr>
          <w:rFonts w:ascii="Times New Roman" w:hAnsi="Times New Roman" w:cs="Times New Roman"/>
          <w:i/>
        </w:rPr>
      </w:pPr>
      <w:r w:rsidRPr="003061B4">
        <w:rPr>
          <w:rFonts w:ascii="Times New Roman" w:hAnsi="Times New Roman" w:cs="Times New Roman"/>
          <w:i/>
        </w:rPr>
        <w:t>Development Tools Introduction</w:t>
      </w:r>
    </w:p>
    <w:p w:rsidR="003061B4" w:rsidRDefault="00FD5929" w:rsidP="00086C06">
      <w:pPr>
        <w:spacing w:after="0"/>
        <w:ind w:left="426" w:right="4"/>
        <w:jc w:val="both"/>
        <w:rPr>
          <w:rFonts w:ascii="Times New Roman" w:hAnsi="Times New Roman" w:cs="Times New Roman"/>
        </w:rPr>
      </w:pPr>
      <w:r w:rsidRPr="00FD5929">
        <w:rPr>
          <w:rFonts w:ascii="Times New Roman" w:hAnsi="Times New Roman" w:cs="Times New Roman"/>
        </w:rPr>
        <w:t>Unity3D is a multi-platform game development framework with a completely integrated professional game engine that includes rendering, physical engine, script engine, lighting mapping, and scene management capabilities.</w:t>
      </w:r>
      <w:r>
        <w:rPr>
          <w:rFonts w:ascii="Times New Roman" w:hAnsi="Times New Roman" w:cs="Times New Roman"/>
        </w:rPr>
        <w:t xml:space="preserve"> </w:t>
      </w:r>
      <w:r w:rsidRPr="00FD5929">
        <w:rPr>
          <w:rFonts w:ascii="Times New Roman" w:hAnsi="Times New Roman" w:cs="Times New Roman"/>
        </w:rPr>
        <w:t>Unity3D is primarily used to construct immersive 3D and 2D environments such as training simulations, medical visualization, and structural visualization. A full Unity3D software is made up of several scenes, each of which contains a large number of models (GameObiect) and their actions, which is managed by scripts (such as JavaScript, C#, and others). The camera presents and cont</w:t>
      </w:r>
      <w:r>
        <w:rPr>
          <w:rFonts w:ascii="Times New Roman" w:hAnsi="Times New Roman" w:cs="Times New Roman"/>
        </w:rPr>
        <w:t>rols what we see in the picture[</w:t>
      </w:r>
      <w:r w:rsidR="00986ED1">
        <w:rPr>
          <w:rFonts w:ascii="Times New Roman" w:hAnsi="Times New Roman" w:cs="Times New Roman"/>
        </w:rPr>
        <w:t>8</w:t>
      </w:r>
      <w:r>
        <w:rPr>
          <w:rFonts w:ascii="Times New Roman" w:hAnsi="Times New Roman" w:cs="Times New Roman"/>
        </w:rPr>
        <w:t>]</w:t>
      </w:r>
      <w:r w:rsidR="003D0911">
        <w:rPr>
          <w:rFonts w:ascii="Times New Roman" w:hAnsi="Times New Roman" w:cs="Times New Roman"/>
        </w:rPr>
        <w:t xml:space="preserve">. </w:t>
      </w:r>
    </w:p>
    <w:p w:rsidR="003D0911" w:rsidRDefault="003D0911" w:rsidP="00086C06">
      <w:pPr>
        <w:spacing w:after="0"/>
        <w:ind w:left="426" w:right="4"/>
        <w:jc w:val="both"/>
        <w:rPr>
          <w:rFonts w:ascii="Times New Roman" w:hAnsi="Times New Roman" w:cs="Times New Roman"/>
        </w:rPr>
      </w:pPr>
      <w:r w:rsidRPr="003D0911">
        <w:rPr>
          <w:rFonts w:ascii="Times New Roman" w:hAnsi="Times New Roman" w:cs="Times New Roman"/>
        </w:rPr>
        <w:t>As a mobile application developer platform, Unity does not work alone. The are several development tools that can be used to create an augmented reality-based mobile applications, one of which is the Vuforia SDK.</w:t>
      </w:r>
      <w:r>
        <w:rPr>
          <w:rFonts w:ascii="Times New Roman" w:hAnsi="Times New Roman" w:cs="Times New Roman"/>
        </w:rPr>
        <w:t xml:space="preserve">  </w:t>
      </w:r>
      <w:r w:rsidRPr="003D0911">
        <w:rPr>
          <w:rFonts w:ascii="Times New Roman" w:hAnsi="Times New Roman" w:cs="Times New Roman"/>
        </w:rPr>
        <w:t xml:space="preserve">Vuforia is a mobile augmented reality software development kit (SDK) that allows </w:t>
      </w:r>
      <w:r w:rsidRPr="003D0911">
        <w:rPr>
          <w:rFonts w:ascii="Times New Roman" w:hAnsi="Times New Roman" w:cs="Times New Roman"/>
        </w:rPr>
        <w:lastRenderedPageBreak/>
        <w:t>developers to create augmented reality apps. It recognizes and tracks planar images and 3D objects in real time using computer vision technology.</w:t>
      </w:r>
      <w:r>
        <w:rPr>
          <w:rFonts w:ascii="Times New Roman" w:hAnsi="Times New Roman" w:cs="Times New Roman"/>
        </w:rPr>
        <w:t xml:space="preserve"> </w:t>
      </w:r>
      <w:r w:rsidRPr="003D0911">
        <w:rPr>
          <w:rFonts w:ascii="Times New Roman" w:hAnsi="Times New Roman" w:cs="Times New Roman"/>
        </w:rPr>
        <w:t>When virtual objects, such as 3D models and other media, are viewed through the camera of a mobile device, this image registration feature allows developers to place and orient them in relation to real-world objects</w:t>
      </w:r>
      <w:r w:rsidR="00A26E49">
        <w:rPr>
          <w:rFonts w:ascii="Times New Roman" w:hAnsi="Times New Roman" w:cs="Times New Roman"/>
        </w:rPr>
        <w:t xml:space="preserve"> </w:t>
      </w:r>
      <w:r>
        <w:rPr>
          <w:rFonts w:ascii="Times New Roman" w:hAnsi="Times New Roman" w:cs="Times New Roman"/>
        </w:rPr>
        <w:t>[</w:t>
      </w:r>
      <w:r w:rsidR="00986ED1">
        <w:rPr>
          <w:rFonts w:ascii="Times New Roman" w:hAnsi="Times New Roman" w:cs="Times New Roman"/>
        </w:rPr>
        <w:t>9</w:t>
      </w:r>
      <w:r>
        <w:rPr>
          <w:rFonts w:ascii="Times New Roman" w:hAnsi="Times New Roman" w:cs="Times New Roman"/>
        </w:rPr>
        <w:t>]</w:t>
      </w:r>
      <w:r w:rsidR="00A26E49">
        <w:rPr>
          <w:rFonts w:ascii="Times New Roman" w:hAnsi="Times New Roman" w:cs="Times New Roman"/>
        </w:rPr>
        <w:t>.</w:t>
      </w:r>
    </w:p>
    <w:p w:rsidR="00A26E49" w:rsidRPr="003061B4" w:rsidRDefault="00A26E49" w:rsidP="003D0911">
      <w:pPr>
        <w:spacing w:after="0"/>
        <w:ind w:left="709" w:right="4"/>
        <w:jc w:val="both"/>
        <w:rPr>
          <w:rFonts w:ascii="Times New Roman" w:hAnsi="Times New Roman" w:cs="Times New Roman"/>
        </w:rPr>
      </w:pPr>
    </w:p>
    <w:p w:rsidR="007676F1" w:rsidRPr="00A26E49" w:rsidRDefault="00ED5AE3" w:rsidP="00086C06">
      <w:pPr>
        <w:pStyle w:val="ListParagraph"/>
        <w:numPr>
          <w:ilvl w:val="1"/>
          <w:numId w:val="2"/>
        </w:numPr>
        <w:ind w:left="426" w:right="1138"/>
        <w:jc w:val="both"/>
        <w:rPr>
          <w:rFonts w:ascii="Times New Roman" w:hAnsi="Times New Roman" w:cs="Times New Roman"/>
          <w:b/>
        </w:rPr>
      </w:pPr>
      <w:r>
        <w:rPr>
          <w:rFonts w:ascii="Times New Roman" w:hAnsi="Times New Roman" w:cs="Times New Roman"/>
          <w:i/>
        </w:rPr>
        <w:t>The Concept of Learning M</w:t>
      </w:r>
      <w:r w:rsidR="00D2439B" w:rsidRPr="003061B4">
        <w:rPr>
          <w:rFonts w:ascii="Times New Roman" w:hAnsi="Times New Roman" w:cs="Times New Roman"/>
          <w:i/>
        </w:rPr>
        <w:t>edia</w:t>
      </w:r>
    </w:p>
    <w:p w:rsidR="00A26E49" w:rsidRPr="003061B4" w:rsidRDefault="00A26E49" w:rsidP="00086C06">
      <w:pPr>
        <w:pStyle w:val="ListParagraph"/>
        <w:ind w:left="426" w:right="1138"/>
        <w:jc w:val="both"/>
        <w:rPr>
          <w:rFonts w:ascii="Times New Roman" w:hAnsi="Times New Roman" w:cs="Times New Roman"/>
          <w:b/>
        </w:rPr>
      </w:pPr>
    </w:p>
    <w:p w:rsidR="004A75D6" w:rsidRPr="00E503A4" w:rsidRDefault="007676F1" w:rsidP="00086C06">
      <w:pPr>
        <w:pStyle w:val="ListParagraph"/>
        <w:ind w:left="426" w:right="4"/>
        <w:jc w:val="both"/>
        <w:rPr>
          <w:rFonts w:ascii="Times New Roman" w:hAnsi="Times New Roman" w:cs="Times New Roman"/>
        </w:rPr>
      </w:pPr>
      <w:r w:rsidRPr="007676F1">
        <w:rPr>
          <w:rFonts w:ascii="Times New Roman" w:hAnsi="Times New Roman" w:cs="Times New Roman"/>
        </w:rPr>
        <w:t xml:space="preserve">A study produced a mobile application based on Augmented Reality for electrical measurement tools in a vocational high school called ARAVO. The </w:t>
      </w:r>
      <w:r w:rsidR="00403A7C">
        <w:rPr>
          <w:rFonts w:ascii="Times New Roman" w:hAnsi="Times New Roman" w:cs="Times New Roman"/>
        </w:rPr>
        <w:t>apps</w:t>
      </w:r>
      <w:r w:rsidR="00E503A4">
        <w:rPr>
          <w:rFonts w:ascii="Times New Roman" w:hAnsi="Times New Roman" w:cs="Times New Roman"/>
        </w:rPr>
        <w:t xml:space="preserve"> became a learning media</w:t>
      </w:r>
      <w:r w:rsidRPr="007676F1">
        <w:rPr>
          <w:rFonts w:ascii="Times New Roman" w:hAnsi="Times New Roman" w:cs="Times New Roman"/>
        </w:rPr>
        <w:t xml:space="preserve"> that compiled </w:t>
      </w:r>
      <w:r w:rsidR="00403A7C">
        <w:rPr>
          <w:rFonts w:ascii="Times New Roman" w:hAnsi="Times New Roman" w:cs="Times New Roman"/>
        </w:rPr>
        <w:t xml:space="preserve">using AR-based technology. </w:t>
      </w:r>
      <w:r w:rsidR="004A75D6" w:rsidRPr="00AC244B">
        <w:rPr>
          <w:rFonts w:ascii="Times New Roman" w:hAnsi="Times New Roman" w:cs="Times New Roman"/>
        </w:rPr>
        <w:t>A technology that overlays virtual objects (augmented components) into the physical world is known as augmented reality (AR). These virtual objects then tend to share the same space as real-world objects.</w:t>
      </w:r>
      <w:r w:rsidR="004A75D6">
        <w:rPr>
          <w:rFonts w:ascii="Times New Roman" w:hAnsi="Times New Roman" w:cs="Times New Roman"/>
        </w:rPr>
        <w:t xml:space="preserve">[1]. </w:t>
      </w:r>
      <w:r w:rsidR="004A75D6" w:rsidRPr="00E503A4">
        <w:rPr>
          <w:rFonts w:ascii="Times New Roman" w:hAnsi="Times New Roman" w:cs="Times New Roman"/>
        </w:rPr>
        <w:t xml:space="preserve">Augmented Reality (AR) is a kind of Virtual Environment (VE), or Virtual Reality (VR), as it's also known. Virtual Reality systems completely immerse a user in a synthetic environment, and the user is oblivious to the physical world around him when submerged. Augmented Reality, on the other hand, takes digital or computer-generated content, such as pictures, audio, or video, </w:t>
      </w:r>
      <w:r w:rsidR="00986ED1">
        <w:rPr>
          <w:rFonts w:ascii="Times New Roman" w:hAnsi="Times New Roman" w:cs="Times New Roman"/>
        </w:rPr>
        <w:t>and adds it to the real world.[10</w:t>
      </w:r>
      <w:r w:rsidR="004A75D6" w:rsidRPr="00E503A4">
        <w:rPr>
          <w:rFonts w:ascii="Times New Roman" w:hAnsi="Times New Roman" w:cs="Times New Roman"/>
        </w:rPr>
        <w:t>].</w:t>
      </w:r>
      <w:r w:rsidR="004A75D6">
        <w:rPr>
          <w:rFonts w:ascii="Times New Roman" w:hAnsi="Times New Roman" w:cs="Times New Roman"/>
        </w:rPr>
        <w:t xml:space="preserve"> </w:t>
      </w:r>
      <w:r w:rsidR="004A75D6" w:rsidRPr="00E503A4">
        <w:rPr>
          <w:rFonts w:ascii="Times New Roman" w:hAnsi="Times New Roman" w:cs="Times New Roman"/>
        </w:rPr>
        <w:t>Augmented reality is a method of viewing the real world (either directly or through a system such as a camera that creates a visual representation of the real world) and enhancing the visual with computer-generated input such as still graphics image, audio, or videos. AR differs from VR in that it enhances (adds to) a real-world or current scene rather than making</w:t>
      </w:r>
      <w:r w:rsidR="00A26E49">
        <w:rPr>
          <w:rFonts w:ascii="Times New Roman" w:hAnsi="Times New Roman" w:cs="Times New Roman"/>
        </w:rPr>
        <w:t xml:space="preserve"> </w:t>
      </w:r>
      <w:r w:rsidR="00986ED1">
        <w:rPr>
          <w:rFonts w:ascii="Times New Roman" w:hAnsi="Times New Roman" w:cs="Times New Roman"/>
        </w:rPr>
        <w:t>something entirely different.[11</w:t>
      </w:r>
      <w:r w:rsidR="004A75D6" w:rsidRPr="00E503A4">
        <w:rPr>
          <w:rFonts w:ascii="Times New Roman" w:hAnsi="Times New Roman" w:cs="Times New Roman"/>
        </w:rPr>
        <w:t>]</w:t>
      </w:r>
      <w:r w:rsidR="004A75D6">
        <w:rPr>
          <w:rFonts w:ascii="Times New Roman" w:hAnsi="Times New Roman" w:cs="Times New Roman"/>
        </w:rPr>
        <w:t xml:space="preserve">. </w:t>
      </w:r>
    </w:p>
    <w:p w:rsidR="00615F19" w:rsidRDefault="00403A7C" w:rsidP="00086C06">
      <w:pPr>
        <w:pStyle w:val="ListParagraph"/>
        <w:ind w:left="426" w:right="4"/>
        <w:jc w:val="both"/>
        <w:rPr>
          <w:rFonts w:ascii="Times New Roman" w:hAnsi="Times New Roman" w:cs="Times New Roman"/>
        </w:rPr>
      </w:pPr>
      <w:r>
        <w:rPr>
          <w:rFonts w:ascii="Times New Roman" w:hAnsi="Times New Roman" w:cs="Times New Roman"/>
        </w:rPr>
        <w:t>The apps</w:t>
      </w:r>
      <w:r w:rsidR="007676F1" w:rsidRPr="007676F1">
        <w:rPr>
          <w:rFonts w:ascii="Times New Roman" w:hAnsi="Times New Roman" w:cs="Times New Roman"/>
        </w:rPr>
        <w:t xml:space="preserve"> is the Augmented Reality of Amperemeter, Ohmmeter, and Voltmeter. The ARAVO has made an interface and learning features designed to resemble the actual form of using electric measurement tools in a virtual</w:t>
      </w:r>
      <w:r w:rsidR="004A75D6" w:rsidRPr="004A75D6">
        <w:rPr>
          <w:rFonts w:ascii="Times New Roman" w:hAnsi="Times New Roman" w:cs="Times New Roman"/>
        </w:rPr>
        <w:t xml:space="preserve"> </w:t>
      </w:r>
      <w:r w:rsidR="00067E84">
        <w:rPr>
          <w:rFonts w:ascii="Times New Roman" w:hAnsi="Times New Roman" w:cs="Times New Roman"/>
        </w:rPr>
        <w:t>object</w:t>
      </w:r>
      <w:r w:rsidR="004A75D6" w:rsidRPr="00E503A4">
        <w:rPr>
          <w:rFonts w:ascii="Times New Roman" w:hAnsi="Times New Roman" w:cs="Times New Roman"/>
        </w:rPr>
        <w:t>.</w:t>
      </w:r>
      <w:r w:rsidR="00FD5929">
        <w:rPr>
          <w:rFonts w:ascii="Times New Roman" w:hAnsi="Times New Roman" w:cs="Times New Roman"/>
        </w:rPr>
        <w:t xml:space="preserve"> </w:t>
      </w:r>
      <w:r w:rsidR="00FD5929" w:rsidRPr="00FD5929">
        <w:rPr>
          <w:rFonts w:ascii="Times New Roman" w:hAnsi="Times New Roman" w:cs="Times New Roman"/>
        </w:rPr>
        <w:t>The mobile AR system can strengthen the ubiquitous cooperative and scene learning with the helpof virtual objects in the real environment. All in real life can be used as a prop in augmented reality learning to achieve convenience, interactivity, situational awareness, acc</w:t>
      </w:r>
      <w:r w:rsidR="00FD5929">
        <w:rPr>
          <w:rFonts w:ascii="Times New Roman" w:hAnsi="Times New Roman" w:cs="Times New Roman"/>
        </w:rPr>
        <w:t>e</w:t>
      </w:r>
      <w:r w:rsidR="00986ED1">
        <w:rPr>
          <w:rFonts w:ascii="Times New Roman" w:hAnsi="Times New Roman" w:cs="Times New Roman"/>
        </w:rPr>
        <w:t>ssibility, and personalization[8</w:t>
      </w:r>
      <w:r w:rsidR="00FD5929">
        <w:rPr>
          <w:rFonts w:ascii="Times New Roman" w:hAnsi="Times New Roman" w:cs="Times New Roman"/>
        </w:rPr>
        <w:t>]</w:t>
      </w:r>
      <w:r w:rsidR="004A75D6">
        <w:rPr>
          <w:rFonts w:ascii="Times New Roman" w:hAnsi="Times New Roman" w:cs="Times New Roman"/>
        </w:rPr>
        <w:t xml:space="preserve"> </w:t>
      </w:r>
      <w:r w:rsidR="007676F1" w:rsidRPr="007676F1">
        <w:rPr>
          <w:rFonts w:ascii="Times New Roman" w:hAnsi="Times New Roman" w:cs="Times New Roman"/>
        </w:rPr>
        <w:t xml:space="preserve">The ARAVO  had five main menus, namely </w:t>
      </w:r>
      <w:r>
        <w:rPr>
          <w:rFonts w:ascii="Times New Roman" w:hAnsi="Times New Roman" w:cs="Times New Roman"/>
        </w:rPr>
        <w:t xml:space="preserve">the </w:t>
      </w:r>
      <w:r w:rsidR="004A75D6">
        <w:rPr>
          <w:rFonts w:ascii="Times New Roman" w:hAnsi="Times New Roman" w:cs="Times New Roman"/>
        </w:rPr>
        <w:t>Home</w:t>
      </w:r>
      <w:r>
        <w:rPr>
          <w:rFonts w:ascii="Times New Roman" w:hAnsi="Times New Roman" w:cs="Times New Roman"/>
        </w:rPr>
        <w:t xml:space="preserve">, </w:t>
      </w:r>
      <w:r w:rsidR="004A75D6">
        <w:rPr>
          <w:rFonts w:ascii="Times New Roman" w:hAnsi="Times New Roman" w:cs="Times New Roman"/>
        </w:rPr>
        <w:t>Competency S</w:t>
      </w:r>
      <w:r>
        <w:rPr>
          <w:rFonts w:ascii="Times New Roman" w:hAnsi="Times New Roman" w:cs="Times New Roman"/>
        </w:rPr>
        <w:t>tandart</w:t>
      </w:r>
      <w:r w:rsidR="004A75D6">
        <w:rPr>
          <w:rFonts w:ascii="Times New Roman" w:hAnsi="Times New Roman" w:cs="Times New Roman"/>
        </w:rPr>
        <w:t>(SKKD)</w:t>
      </w:r>
      <w:r>
        <w:rPr>
          <w:rFonts w:ascii="Times New Roman" w:hAnsi="Times New Roman" w:cs="Times New Roman"/>
        </w:rPr>
        <w:t>, Play AR, material</w:t>
      </w:r>
      <w:r w:rsidR="007676F1" w:rsidRPr="007676F1">
        <w:rPr>
          <w:rFonts w:ascii="Times New Roman" w:hAnsi="Times New Roman" w:cs="Times New Roman"/>
        </w:rPr>
        <w:t>, and information menu.</w:t>
      </w:r>
      <w:r w:rsidR="00D2439B" w:rsidRPr="00D2439B">
        <w:rPr>
          <w:rFonts w:ascii="Times New Roman" w:hAnsi="Times New Roman" w:cs="Times New Roman"/>
        </w:rPr>
        <w:t xml:space="preserve"> </w:t>
      </w:r>
      <w:r w:rsidR="00D2439B" w:rsidRPr="00615F19">
        <w:rPr>
          <w:rFonts w:ascii="Times New Roman" w:hAnsi="Times New Roman" w:cs="Times New Roman"/>
        </w:rPr>
        <w:t>To understand the work system of the Learning Media of mobile augmented reality-based electric measurement tools, figures 1 is presented below :</w:t>
      </w:r>
    </w:p>
    <w:p w:rsidR="00D2439B" w:rsidRDefault="00D2439B" w:rsidP="00086C06">
      <w:pPr>
        <w:pStyle w:val="ListParagraph"/>
        <w:ind w:left="426" w:right="4"/>
        <w:jc w:val="center"/>
        <w:rPr>
          <w:rFonts w:ascii="Times New Roman" w:hAnsi="Times New Roman" w:cs="Times New Roman"/>
        </w:rPr>
      </w:pPr>
      <w:r>
        <w:rPr>
          <w:rFonts w:ascii="Times New Roman" w:hAnsi="Times New Roman" w:cs="Times New Roman"/>
          <w:noProof/>
        </w:rPr>
        <w:lastRenderedPageBreak/>
        <w:drawing>
          <wp:inline distT="0" distB="0" distL="0" distR="0" wp14:anchorId="68B56395" wp14:editId="11BA4A96">
            <wp:extent cx="2796363" cy="3329643"/>
            <wp:effectExtent l="0" t="0" r="4445" b="4445"/>
            <wp:docPr id="1" name="Picture 1" descr="C:\Users\TOSHIBA\Downloads\Untitled Diagram-P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Downloads\Untitled Diagram-Page-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1906" cy="3348150"/>
                    </a:xfrm>
                    <a:prstGeom prst="rect">
                      <a:avLst/>
                    </a:prstGeom>
                    <a:noFill/>
                    <a:ln>
                      <a:noFill/>
                    </a:ln>
                  </pic:spPr>
                </pic:pic>
              </a:graphicData>
            </a:graphic>
          </wp:inline>
        </w:drawing>
      </w:r>
    </w:p>
    <w:p w:rsidR="00D2439B" w:rsidRDefault="00D2439B" w:rsidP="00086C06">
      <w:pPr>
        <w:pStyle w:val="ListParagraph"/>
        <w:ind w:left="426" w:right="1138"/>
        <w:jc w:val="center"/>
        <w:rPr>
          <w:rFonts w:ascii="Times New Roman" w:hAnsi="Times New Roman" w:cs="Times New Roman"/>
        </w:rPr>
      </w:pPr>
      <w:r>
        <w:rPr>
          <w:rFonts w:ascii="Times New Roman" w:hAnsi="Times New Roman" w:cs="Times New Roman"/>
        </w:rPr>
        <w:t>Fig</w:t>
      </w:r>
      <w:r w:rsidR="00D328C4">
        <w:rPr>
          <w:rFonts w:ascii="Times New Roman" w:hAnsi="Times New Roman" w:cs="Times New Roman"/>
        </w:rPr>
        <w:t>ure</w:t>
      </w:r>
      <w:r>
        <w:rPr>
          <w:rFonts w:ascii="Times New Roman" w:hAnsi="Times New Roman" w:cs="Times New Roman"/>
        </w:rPr>
        <w:t xml:space="preserve"> 1. Flowchart of mobile </w:t>
      </w:r>
      <w:r w:rsidRPr="005F770D">
        <w:rPr>
          <w:rFonts w:ascii="Times New Roman" w:hAnsi="Times New Roman" w:cs="Times New Roman"/>
        </w:rPr>
        <w:t>Mobile Augmented Reality Base</w:t>
      </w:r>
      <w:r>
        <w:rPr>
          <w:rFonts w:ascii="Times New Roman" w:hAnsi="Times New Roman" w:cs="Times New Roman"/>
        </w:rPr>
        <w:t>d Electrical Measurement Tools</w:t>
      </w:r>
    </w:p>
    <w:p w:rsidR="00D2439B" w:rsidRDefault="00D2439B" w:rsidP="00086C06">
      <w:pPr>
        <w:pStyle w:val="ListParagraph"/>
        <w:ind w:left="426" w:right="4"/>
        <w:jc w:val="center"/>
        <w:rPr>
          <w:rFonts w:ascii="Times New Roman" w:hAnsi="Times New Roman" w:cs="Times New Roman"/>
        </w:rPr>
      </w:pPr>
    </w:p>
    <w:p w:rsidR="00615F19" w:rsidRDefault="007676F1" w:rsidP="00086C06">
      <w:pPr>
        <w:pStyle w:val="ListParagraph"/>
        <w:ind w:left="426" w:right="4"/>
        <w:jc w:val="both"/>
        <w:rPr>
          <w:rFonts w:ascii="Times New Roman" w:hAnsi="Times New Roman" w:cs="Times New Roman"/>
        </w:rPr>
      </w:pPr>
      <w:r w:rsidRPr="00615F19">
        <w:rPr>
          <w:rFonts w:ascii="Times New Roman" w:hAnsi="Times New Roman" w:cs="Times New Roman"/>
        </w:rPr>
        <w:t xml:space="preserve">The </w:t>
      </w:r>
      <w:r w:rsidR="004A75D6">
        <w:rPr>
          <w:rFonts w:ascii="Times New Roman" w:hAnsi="Times New Roman" w:cs="Times New Roman"/>
        </w:rPr>
        <w:t>Home</w:t>
      </w:r>
      <w:r w:rsidRPr="00615F19">
        <w:rPr>
          <w:rFonts w:ascii="Times New Roman" w:hAnsi="Times New Roman" w:cs="Times New Roman"/>
        </w:rPr>
        <w:t xml:space="preserve"> menu consisted of the being this application purpose made and how to operate the </w:t>
      </w:r>
      <w:r w:rsidR="00E503A4" w:rsidRPr="00615F19">
        <w:rPr>
          <w:rFonts w:ascii="Times New Roman" w:hAnsi="Times New Roman" w:cs="Times New Roman"/>
        </w:rPr>
        <w:t>Learning Media</w:t>
      </w:r>
      <w:r w:rsidRPr="00615F19">
        <w:rPr>
          <w:rFonts w:ascii="Times New Roman" w:hAnsi="Times New Roman" w:cs="Times New Roman"/>
        </w:rPr>
        <w:t xml:space="preserve"> as learning media for electrical measurement tools. The information menu also can be found here. The information menu consisted of a detailed explanation of each button and function in apps. The credits menu shows sources of every part and component 3D model, icon, and pictures that exist inside apps. The </w:t>
      </w:r>
      <w:r w:rsidR="00403A7C" w:rsidRPr="00615F19">
        <w:rPr>
          <w:rFonts w:ascii="Times New Roman" w:hAnsi="Times New Roman" w:cs="Times New Roman"/>
        </w:rPr>
        <w:t>competency standart</w:t>
      </w:r>
      <w:r w:rsidRPr="00615F19">
        <w:rPr>
          <w:rFonts w:ascii="Times New Roman" w:hAnsi="Times New Roman" w:cs="Times New Roman"/>
        </w:rPr>
        <w:t xml:space="preserve"> menu is a list of Competencies standard, and Basic Competencies is part of the curriculum vocational high school major of electrical engineering. This menu helps a user understand that the application is part of </w:t>
      </w:r>
      <w:r w:rsidR="00403A7C" w:rsidRPr="00615F19">
        <w:rPr>
          <w:rFonts w:ascii="Times New Roman" w:hAnsi="Times New Roman" w:cs="Times New Roman"/>
        </w:rPr>
        <w:t>competency standart</w:t>
      </w:r>
      <w:r w:rsidRPr="00615F19">
        <w:rPr>
          <w:rFonts w:ascii="Times New Roman" w:hAnsi="Times New Roman" w:cs="Times New Roman"/>
        </w:rPr>
        <w:t xml:space="preserve"> in vocational high school.</w:t>
      </w:r>
    </w:p>
    <w:p w:rsidR="00615F19" w:rsidRDefault="007676F1" w:rsidP="00086C06">
      <w:pPr>
        <w:pStyle w:val="ListParagraph"/>
        <w:ind w:left="426" w:right="4"/>
        <w:jc w:val="both"/>
        <w:rPr>
          <w:rFonts w:ascii="Times New Roman" w:hAnsi="Times New Roman" w:cs="Times New Roman"/>
        </w:rPr>
      </w:pPr>
      <w:r w:rsidRPr="00615F19">
        <w:rPr>
          <w:rFonts w:ascii="Times New Roman" w:hAnsi="Times New Roman" w:cs="Times New Roman"/>
        </w:rPr>
        <w:t xml:space="preserve">The Play AR is the main menu for a </w:t>
      </w:r>
      <w:r w:rsidR="00E503A4" w:rsidRPr="00615F19">
        <w:rPr>
          <w:rFonts w:ascii="Times New Roman" w:hAnsi="Times New Roman" w:cs="Times New Roman"/>
        </w:rPr>
        <w:t>Learning Media</w:t>
      </w:r>
      <w:r w:rsidRPr="00615F19">
        <w:rPr>
          <w:rFonts w:ascii="Times New Roman" w:hAnsi="Times New Roman" w:cs="Times New Roman"/>
        </w:rPr>
        <w:t xml:space="preserve"> for electrical measurement tools with AR-based technology. There five sub-menus called Resistance measuring with Ohmmeter, DC electric current measuring with Amperemeter, DC voltage measuring with Voltmeter, AC voltage measuring with Voltmeter, and extras.</w:t>
      </w:r>
    </w:p>
    <w:p w:rsidR="005F770D" w:rsidRDefault="005F770D" w:rsidP="00086C06">
      <w:pPr>
        <w:pStyle w:val="ListParagraph"/>
        <w:ind w:left="426" w:right="1138"/>
        <w:jc w:val="both"/>
        <w:rPr>
          <w:rFonts w:ascii="Times New Roman" w:hAnsi="Times New Roman" w:cs="Times New Roman"/>
        </w:rPr>
      </w:pPr>
    </w:p>
    <w:p w:rsidR="00D328C4" w:rsidRPr="00D328C4" w:rsidRDefault="00D2439B" w:rsidP="00086C06">
      <w:pPr>
        <w:pStyle w:val="ListParagraph"/>
        <w:numPr>
          <w:ilvl w:val="1"/>
          <w:numId w:val="2"/>
        </w:numPr>
        <w:ind w:left="426" w:right="1138"/>
        <w:rPr>
          <w:rFonts w:ascii="Times New Roman" w:hAnsi="Times New Roman" w:cs="Times New Roman"/>
        </w:rPr>
      </w:pPr>
      <w:r w:rsidRPr="00D328C4">
        <w:rPr>
          <w:rFonts w:ascii="Times New Roman" w:hAnsi="Times New Roman" w:cs="Times New Roman"/>
          <w:i/>
        </w:rPr>
        <w:t>Media Design Display</w:t>
      </w:r>
    </w:p>
    <w:p w:rsidR="00D328C4" w:rsidRPr="00D328C4" w:rsidRDefault="00D328C4" w:rsidP="00086C06">
      <w:pPr>
        <w:ind w:left="426" w:right="4"/>
        <w:jc w:val="both"/>
        <w:rPr>
          <w:rFonts w:ascii="Times New Roman" w:hAnsi="Times New Roman" w:cs="Times New Roman"/>
        </w:rPr>
      </w:pPr>
      <w:r>
        <w:rPr>
          <w:rFonts w:ascii="Times New Roman" w:hAnsi="Times New Roman" w:cs="Times New Roman"/>
        </w:rPr>
        <w:t xml:space="preserve">Design of user interface is one of the most important things while developing mobile application. </w:t>
      </w:r>
    </w:p>
    <w:p w:rsidR="00D2439B" w:rsidRPr="00D2439B" w:rsidRDefault="00D2439B" w:rsidP="00086C06">
      <w:pPr>
        <w:pStyle w:val="ListParagraph"/>
        <w:ind w:left="426" w:right="1138"/>
        <w:rPr>
          <w:rFonts w:ascii="Times New Roman" w:hAnsi="Times New Roman" w:cs="Times New Roman"/>
        </w:rPr>
      </w:pPr>
    </w:p>
    <w:p w:rsidR="00D2439B" w:rsidRDefault="00067E84" w:rsidP="00086C06">
      <w:pPr>
        <w:pStyle w:val="ListParagraph"/>
        <w:ind w:left="426" w:right="1138"/>
        <w:jc w:val="center"/>
        <w:rPr>
          <w:rFonts w:ascii="Times New Roman" w:hAnsi="Times New Roman" w:cs="Times New Roman"/>
        </w:rPr>
      </w:pPr>
      <w:r>
        <w:rPr>
          <w:rFonts w:ascii="Times New Roman" w:hAnsi="Times New Roman" w:cs="Times New Roman"/>
          <w:noProof/>
        </w:rPr>
        <w:lastRenderedPageBreak/>
        <w:drawing>
          <wp:inline distT="0" distB="0" distL="0" distR="0" wp14:anchorId="56354999" wp14:editId="555545FA">
            <wp:extent cx="1328400" cy="2880000"/>
            <wp:effectExtent l="19050" t="19050" r="24765" b="158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_2021-04-30-15-55-50-652_com.ppspteuny.ARav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28400" cy="2880000"/>
                    </a:xfrm>
                    <a:prstGeom prst="rect">
                      <a:avLst/>
                    </a:prstGeom>
                    <a:ln>
                      <a:solidFill>
                        <a:schemeClr val="tx1"/>
                      </a:solidFill>
                    </a:ln>
                  </pic:spPr>
                </pic:pic>
              </a:graphicData>
            </a:graphic>
          </wp:inline>
        </w:drawing>
      </w:r>
      <w:r w:rsidR="00D2439B">
        <w:rPr>
          <w:rFonts w:ascii="Times New Roman" w:hAnsi="Times New Roman" w:cs="Times New Roman"/>
          <w:noProof/>
        </w:rPr>
        <w:drawing>
          <wp:inline distT="0" distB="0" distL="0" distR="0" wp14:anchorId="462ECD23" wp14:editId="0C808B0A">
            <wp:extent cx="1479600" cy="2880000"/>
            <wp:effectExtent l="19050" t="19050" r="25400" b="158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_2021-04-30-15-55-53-001_com.ppspteuny.ARav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9600" cy="2880000"/>
                    </a:xfrm>
                    <a:prstGeom prst="rect">
                      <a:avLst/>
                    </a:prstGeom>
                    <a:ln>
                      <a:solidFill>
                        <a:schemeClr val="tx1"/>
                      </a:solidFill>
                    </a:ln>
                  </pic:spPr>
                </pic:pic>
              </a:graphicData>
            </a:graphic>
          </wp:inline>
        </w:drawing>
      </w:r>
      <w:r w:rsidR="00D2439B">
        <w:rPr>
          <w:rFonts w:ascii="Times New Roman" w:hAnsi="Times New Roman" w:cs="Times New Roman"/>
          <w:noProof/>
        </w:rPr>
        <w:drawing>
          <wp:inline distT="0" distB="0" distL="0" distR="0">
            <wp:extent cx="1328400" cy="2880000"/>
            <wp:effectExtent l="19050" t="19050" r="24765" b="158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shot_2021-04-30-15-58-40-152_com.ppspteuny.ARav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28400" cy="2880000"/>
                    </a:xfrm>
                    <a:prstGeom prst="rect">
                      <a:avLst/>
                    </a:prstGeom>
                    <a:ln>
                      <a:solidFill>
                        <a:schemeClr val="tx1"/>
                      </a:solidFill>
                    </a:ln>
                  </pic:spPr>
                </pic:pic>
              </a:graphicData>
            </a:graphic>
          </wp:inline>
        </w:drawing>
      </w:r>
    </w:p>
    <w:p w:rsidR="00BF43C1" w:rsidRDefault="005F7D5B" w:rsidP="00086C06">
      <w:pPr>
        <w:pStyle w:val="ListParagraph"/>
        <w:ind w:left="426" w:right="1138"/>
        <w:jc w:val="center"/>
        <w:rPr>
          <w:rFonts w:ascii="Times New Roman" w:hAnsi="Times New Roman" w:cs="Times New Roman"/>
        </w:rPr>
      </w:pPr>
      <w:r>
        <w:rPr>
          <w:rFonts w:ascii="Times New Roman" w:hAnsi="Times New Roman" w:cs="Times New Roman"/>
        </w:rPr>
        <w:t>Fig</w:t>
      </w:r>
      <w:r w:rsidR="00D328C4">
        <w:rPr>
          <w:rFonts w:ascii="Times New Roman" w:hAnsi="Times New Roman" w:cs="Times New Roman"/>
        </w:rPr>
        <w:t xml:space="preserve">ure </w:t>
      </w:r>
      <w:r>
        <w:rPr>
          <w:rFonts w:ascii="Times New Roman" w:hAnsi="Times New Roman" w:cs="Times New Roman"/>
        </w:rPr>
        <w:t xml:space="preserve">2. </w:t>
      </w:r>
      <w:r w:rsidR="00D2439B">
        <w:rPr>
          <w:rFonts w:ascii="Times New Roman" w:hAnsi="Times New Roman" w:cs="Times New Roman"/>
        </w:rPr>
        <w:t>Main Menu Display</w:t>
      </w:r>
    </w:p>
    <w:p w:rsidR="005F7D5B" w:rsidRDefault="005F7D5B" w:rsidP="00086C06">
      <w:pPr>
        <w:pStyle w:val="ListParagraph"/>
        <w:ind w:left="426" w:right="1138"/>
        <w:rPr>
          <w:rFonts w:ascii="Times New Roman" w:hAnsi="Times New Roman" w:cs="Times New Roman"/>
        </w:rPr>
      </w:pPr>
    </w:p>
    <w:p w:rsidR="005F7D5B" w:rsidRDefault="005F7D5B" w:rsidP="00086C06">
      <w:pPr>
        <w:pStyle w:val="ListParagraph"/>
        <w:ind w:left="426" w:right="4"/>
        <w:rPr>
          <w:rFonts w:ascii="Times New Roman" w:hAnsi="Times New Roman" w:cs="Times New Roman"/>
        </w:rPr>
      </w:pPr>
      <w:r w:rsidRPr="005F7D5B">
        <w:rPr>
          <w:rFonts w:ascii="Times New Roman" w:hAnsi="Times New Roman" w:cs="Times New Roman"/>
        </w:rPr>
        <w:t>Figure 2 shows the initial view and face of the learning media for electric measuring instruments based on augmented reality. There are 5 main menus displayed, namely homepage, competency, AR play, materials, and information. The workflow for each menu is described in Figure 1 above.</w:t>
      </w:r>
    </w:p>
    <w:p w:rsidR="005F7D5B" w:rsidRDefault="005F7D5B" w:rsidP="00086C06">
      <w:pPr>
        <w:pStyle w:val="ListParagraph"/>
        <w:ind w:left="426" w:right="1138"/>
        <w:rPr>
          <w:rFonts w:ascii="Times New Roman" w:hAnsi="Times New Roman" w:cs="Times New Roman"/>
        </w:rPr>
      </w:pPr>
    </w:p>
    <w:p w:rsidR="005F7D5B" w:rsidRDefault="005F7D5B" w:rsidP="00086C06">
      <w:pPr>
        <w:pStyle w:val="ListParagraph"/>
        <w:ind w:left="426" w:right="1138"/>
        <w:jc w:val="center"/>
        <w:rPr>
          <w:rFonts w:ascii="Times New Roman" w:hAnsi="Times New Roman" w:cs="Times New Roman"/>
        </w:rPr>
      </w:pPr>
      <w:r>
        <w:rPr>
          <w:rFonts w:ascii="Times New Roman" w:hAnsi="Times New Roman" w:cs="Times New Roman"/>
          <w:noProof/>
        </w:rPr>
        <w:drawing>
          <wp:inline distT="0" distB="0" distL="0" distR="0">
            <wp:extent cx="1328400" cy="2880000"/>
            <wp:effectExtent l="19050" t="19050" r="24765" b="158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shot_2021-04-30-15-50-58-546_com.ppspteuny.ARav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8400" cy="2880000"/>
                    </a:xfrm>
                    <a:prstGeom prst="rect">
                      <a:avLst/>
                    </a:prstGeom>
                    <a:ln>
                      <a:solidFill>
                        <a:schemeClr val="tx1"/>
                      </a:solidFill>
                    </a:ln>
                  </pic:spPr>
                </pic:pic>
              </a:graphicData>
            </a:graphic>
          </wp:inline>
        </w:drawing>
      </w:r>
      <w:r>
        <w:rPr>
          <w:rFonts w:ascii="Times New Roman" w:hAnsi="Times New Roman" w:cs="Times New Roman"/>
          <w:noProof/>
        </w:rPr>
        <w:drawing>
          <wp:inline distT="0" distB="0" distL="0" distR="0">
            <wp:extent cx="1328400" cy="2880000"/>
            <wp:effectExtent l="19050" t="19050" r="24765" b="158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shot_2021-04-30-15-50-54-659_com.ppspteuny.ARav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28400" cy="2880000"/>
                    </a:xfrm>
                    <a:prstGeom prst="rect">
                      <a:avLst/>
                    </a:prstGeom>
                    <a:ln>
                      <a:solidFill>
                        <a:schemeClr val="tx1"/>
                      </a:solidFill>
                    </a:ln>
                  </pic:spPr>
                </pic:pic>
              </a:graphicData>
            </a:graphic>
          </wp:inline>
        </w:drawing>
      </w:r>
      <w:r>
        <w:rPr>
          <w:rFonts w:ascii="Times New Roman" w:hAnsi="Times New Roman" w:cs="Times New Roman"/>
          <w:noProof/>
        </w:rPr>
        <w:drawing>
          <wp:inline distT="0" distB="0" distL="0" distR="0">
            <wp:extent cx="1328400" cy="2880000"/>
            <wp:effectExtent l="19050" t="19050" r="24765" b="158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reenshot_2021-04-30-15-50-51-164_com.ppspteuny.ARav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28400" cy="2880000"/>
                    </a:xfrm>
                    <a:prstGeom prst="rect">
                      <a:avLst/>
                    </a:prstGeom>
                    <a:ln>
                      <a:solidFill>
                        <a:schemeClr val="tx1"/>
                      </a:solidFill>
                    </a:ln>
                  </pic:spPr>
                </pic:pic>
              </a:graphicData>
            </a:graphic>
          </wp:inline>
        </w:drawing>
      </w:r>
    </w:p>
    <w:p w:rsidR="001F65C1" w:rsidRDefault="001F65C1" w:rsidP="00086C06">
      <w:pPr>
        <w:pStyle w:val="ListParagraph"/>
        <w:ind w:left="426" w:right="1138"/>
        <w:jc w:val="center"/>
        <w:rPr>
          <w:rFonts w:ascii="Times New Roman" w:hAnsi="Times New Roman" w:cs="Times New Roman"/>
        </w:rPr>
      </w:pPr>
    </w:p>
    <w:p w:rsidR="005F7D5B" w:rsidRDefault="005F7D5B" w:rsidP="00086C06">
      <w:pPr>
        <w:pStyle w:val="ListParagraph"/>
        <w:ind w:left="426" w:right="1138"/>
        <w:jc w:val="center"/>
        <w:rPr>
          <w:rFonts w:ascii="Times New Roman" w:hAnsi="Times New Roman" w:cs="Times New Roman"/>
        </w:rPr>
      </w:pPr>
      <w:r>
        <w:rPr>
          <w:rFonts w:ascii="Times New Roman" w:hAnsi="Times New Roman" w:cs="Times New Roman"/>
        </w:rPr>
        <w:t>Fig.3 Display of sub-main menu</w:t>
      </w:r>
    </w:p>
    <w:p w:rsidR="00D328C4" w:rsidRDefault="003061B4" w:rsidP="00086C06">
      <w:pPr>
        <w:pStyle w:val="ListParagraph"/>
        <w:ind w:left="426" w:right="4"/>
        <w:jc w:val="both"/>
        <w:rPr>
          <w:rFonts w:ascii="Times New Roman" w:hAnsi="Times New Roman" w:cs="Times New Roman"/>
        </w:rPr>
      </w:pPr>
      <w:r>
        <w:rPr>
          <w:rFonts w:ascii="Times New Roman" w:hAnsi="Times New Roman" w:cs="Times New Roman"/>
        </w:rPr>
        <w:t>Figure 3</w:t>
      </w:r>
      <w:r w:rsidRPr="003061B4">
        <w:rPr>
          <w:rFonts w:ascii="Times New Roman" w:hAnsi="Times New Roman" w:cs="Times New Roman"/>
        </w:rPr>
        <w:t xml:space="preserve"> sho</w:t>
      </w:r>
      <w:r>
        <w:rPr>
          <w:rFonts w:ascii="Times New Roman" w:hAnsi="Times New Roman" w:cs="Times New Roman"/>
        </w:rPr>
        <w:t>ws the content in each main sub-</w:t>
      </w:r>
      <w:r w:rsidRPr="003061B4">
        <w:rPr>
          <w:rFonts w:ascii="Times New Roman" w:hAnsi="Times New Roman" w:cs="Times New Roman"/>
        </w:rPr>
        <w:t>menu</w:t>
      </w:r>
      <w:r>
        <w:rPr>
          <w:rFonts w:ascii="Times New Roman" w:hAnsi="Times New Roman" w:cs="Times New Roman"/>
        </w:rPr>
        <w:t xml:space="preserve">. </w:t>
      </w:r>
      <w:r w:rsidR="00611F2E" w:rsidRPr="003061B4">
        <w:rPr>
          <w:rFonts w:ascii="Times New Roman" w:hAnsi="Times New Roman" w:cs="Times New Roman"/>
        </w:rPr>
        <w:t xml:space="preserve">Every sub-menus was directly connecting to the previously programmed AR-based technology in Unity3D. Vuforia AR platform used in this program. The augmented reality method is not marker detection but ground plane detection. The ground plane detection method combines a camera and sensor in smartphones to detect horizontal surfaces in the environment such as floors or tabletop. After that, an AR program will run and put the 3D model of </w:t>
      </w:r>
      <w:r w:rsidR="00611F2E" w:rsidRPr="003061B4">
        <w:rPr>
          <w:rFonts w:ascii="Times New Roman" w:hAnsi="Times New Roman" w:cs="Times New Roman"/>
        </w:rPr>
        <w:lastRenderedPageBreak/>
        <w:t>the electric measurement tool top on it. The main 3</w:t>
      </w:r>
      <w:r w:rsidR="00986ED1">
        <w:rPr>
          <w:rFonts w:ascii="Times New Roman" w:hAnsi="Times New Roman" w:cs="Times New Roman"/>
        </w:rPr>
        <w:t>D</w:t>
      </w:r>
      <w:r w:rsidR="00611F2E" w:rsidRPr="003061B4">
        <w:rPr>
          <w:rFonts w:ascii="Times New Roman" w:hAnsi="Times New Roman" w:cs="Times New Roman"/>
        </w:rPr>
        <w:t xml:space="preserve"> model virtually for electrical measurement tools is the multimeter. </w:t>
      </w:r>
    </w:p>
    <w:p w:rsidR="00611F2E" w:rsidRDefault="00611F2E" w:rsidP="00086C06">
      <w:pPr>
        <w:pStyle w:val="ListParagraph"/>
        <w:ind w:left="426" w:right="4"/>
        <w:jc w:val="both"/>
        <w:rPr>
          <w:rFonts w:ascii="Times New Roman" w:hAnsi="Times New Roman" w:cs="Times New Roman"/>
        </w:rPr>
      </w:pPr>
      <w:r w:rsidRPr="003061B4">
        <w:rPr>
          <w:rFonts w:ascii="Times New Roman" w:hAnsi="Times New Roman" w:cs="Times New Roman"/>
        </w:rPr>
        <w:t>A Multimeter is a measuring instrument that can measure multiple electrical properties. A user can use this menu to simulate how to opera</w:t>
      </w:r>
      <w:r w:rsidR="00986ED1">
        <w:rPr>
          <w:rFonts w:ascii="Times New Roman" w:hAnsi="Times New Roman" w:cs="Times New Roman"/>
        </w:rPr>
        <w:t>te measurement tools correctly. Multimeter has</w:t>
      </w:r>
      <w:r w:rsidRPr="003061B4">
        <w:rPr>
          <w:rFonts w:ascii="Times New Roman" w:hAnsi="Times New Roman" w:cs="Times New Roman"/>
        </w:rPr>
        <w:t xml:space="preserve">Simulation can see in smartphones with camera-assisted. As an example measuring DC electric voltage with a voltmeter. As an example measuring DC electric voltage with a voltmeter can see how real it, the voltmeter in a virtual world can use to measure the DC electric voltage as in the physical world perspective. </w:t>
      </w:r>
    </w:p>
    <w:p w:rsidR="00C715CF" w:rsidRDefault="00C715CF" w:rsidP="00086C06">
      <w:pPr>
        <w:pStyle w:val="ListParagraph"/>
        <w:ind w:left="426" w:right="4"/>
        <w:jc w:val="both"/>
        <w:rPr>
          <w:rFonts w:ascii="Times New Roman" w:hAnsi="Times New Roman" w:cs="Times New Roman"/>
        </w:rPr>
      </w:pPr>
    </w:p>
    <w:p w:rsidR="009B50B4" w:rsidRPr="00D328C4" w:rsidRDefault="009B50B4" w:rsidP="00086C06">
      <w:pPr>
        <w:pStyle w:val="ListParagraph"/>
        <w:ind w:left="426" w:right="4"/>
        <w:jc w:val="center"/>
        <w:rPr>
          <w:rFonts w:ascii="Times New Roman" w:hAnsi="Times New Roman" w:cs="Times New Roman"/>
        </w:rPr>
      </w:pPr>
      <w:r>
        <w:rPr>
          <w:rFonts w:ascii="Times New Roman" w:hAnsi="Times New Roman" w:cs="Times New Roman"/>
          <w:noProof/>
        </w:rPr>
        <w:drawing>
          <wp:inline distT="0" distB="0" distL="0" distR="0" wp14:anchorId="59580953" wp14:editId="216A9A4F">
            <wp:extent cx="2880000" cy="1328400"/>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creenshot_2021-04-30-21-00-07-983_com.ppspteuny.ARavo.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80000" cy="1328400"/>
                    </a:xfrm>
                    <a:prstGeom prst="rect">
                      <a:avLst/>
                    </a:prstGeom>
                  </pic:spPr>
                </pic:pic>
              </a:graphicData>
            </a:graphic>
          </wp:inline>
        </w:drawing>
      </w:r>
      <w:r>
        <w:rPr>
          <w:rFonts w:ascii="Times New Roman" w:hAnsi="Times New Roman" w:cs="Times New Roman"/>
          <w:noProof/>
        </w:rPr>
        <w:drawing>
          <wp:inline distT="0" distB="0" distL="0" distR="0" wp14:anchorId="34CFA37C" wp14:editId="1CBF9448">
            <wp:extent cx="2880000" cy="1328400"/>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eenshot_2021-04-30-21-01-09-540_com.ppspteuny.ARavo.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80000" cy="1328400"/>
                    </a:xfrm>
                    <a:prstGeom prst="rect">
                      <a:avLst/>
                    </a:prstGeom>
                  </pic:spPr>
                </pic:pic>
              </a:graphicData>
            </a:graphic>
          </wp:inline>
        </w:drawing>
      </w:r>
    </w:p>
    <w:p w:rsidR="009B50B4" w:rsidRDefault="00D328C4" w:rsidP="00086C06">
      <w:pPr>
        <w:pStyle w:val="ListParagraph"/>
        <w:ind w:left="426" w:right="4"/>
        <w:jc w:val="center"/>
        <w:rPr>
          <w:rFonts w:ascii="Times New Roman" w:hAnsi="Times New Roman" w:cs="Times New Roman"/>
        </w:rPr>
      </w:pPr>
      <w:r>
        <w:rPr>
          <w:rFonts w:ascii="Times New Roman" w:hAnsi="Times New Roman" w:cs="Times New Roman"/>
        </w:rPr>
        <w:t>Figure 4. Display of multimeter and electric panel based on augmented reality</w:t>
      </w:r>
    </w:p>
    <w:p w:rsidR="00D328C4" w:rsidRDefault="00D328C4" w:rsidP="00086C06">
      <w:pPr>
        <w:pStyle w:val="ListParagraph"/>
        <w:ind w:left="426" w:right="4"/>
        <w:jc w:val="center"/>
        <w:rPr>
          <w:rFonts w:ascii="Times New Roman" w:hAnsi="Times New Roman" w:cs="Times New Roman"/>
        </w:rPr>
      </w:pPr>
    </w:p>
    <w:p w:rsidR="00A63F3A" w:rsidRDefault="00844C7E" w:rsidP="00086C06">
      <w:pPr>
        <w:pStyle w:val="ListParagraph"/>
        <w:ind w:left="426" w:right="4"/>
        <w:jc w:val="both"/>
        <w:rPr>
          <w:rFonts w:ascii="Times New Roman" w:hAnsi="Times New Roman" w:cs="Times New Roman"/>
        </w:rPr>
      </w:pPr>
      <w:r w:rsidRPr="00844C7E">
        <w:rPr>
          <w:rFonts w:ascii="Times New Roman" w:hAnsi="Times New Roman" w:cs="Times New Roman"/>
        </w:rPr>
        <w:t xml:space="preserve">Figure 4 shows a simulation of using a multimeter to measure voltage with augmented reality technology. </w:t>
      </w:r>
      <w:r w:rsidR="00A63F3A" w:rsidRPr="006713B1">
        <w:rPr>
          <w:rFonts w:ascii="Times New Roman" w:hAnsi="Times New Roman" w:cs="Times New Roman"/>
        </w:rPr>
        <w:t>Vuforia Ground Plane enables digital content to be placed on horizontal surfaces in your environment, such as floors and tabletops. It supports the detection and tracking of horizontal surfaces, and also enables you to place content in mid-air using Anchor Points.</w:t>
      </w:r>
      <w:r w:rsidR="00A63F3A">
        <w:rPr>
          <w:rFonts w:ascii="Times New Roman" w:hAnsi="Times New Roman" w:cs="Times New Roman"/>
        </w:rPr>
        <w:t>[12].</w:t>
      </w:r>
      <w:r w:rsidR="00A63F3A" w:rsidRPr="00A63F3A">
        <w:rPr>
          <w:rFonts w:ascii="Times New Roman" w:hAnsi="Times New Roman" w:cs="Times New Roman"/>
        </w:rPr>
        <w:t xml:space="preserve"> </w:t>
      </w:r>
      <w:r w:rsidR="00A63F3A" w:rsidRPr="00844C7E">
        <w:rPr>
          <w:rFonts w:ascii="Times New Roman" w:hAnsi="Times New Roman" w:cs="Times New Roman"/>
        </w:rPr>
        <w:t>.</w:t>
      </w:r>
      <w:r w:rsidR="00A63F3A">
        <w:rPr>
          <w:rFonts w:ascii="Times New Roman" w:hAnsi="Times New Roman" w:cs="Times New Roman"/>
        </w:rPr>
        <w:t xml:space="preserve"> </w:t>
      </w:r>
      <w:r w:rsidR="00A63F3A" w:rsidRPr="006713B1">
        <w:rPr>
          <w:rFonts w:ascii="Times New Roman" w:hAnsi="Times New Roman" w:cs="Times New Roman"/>
        </w:rPr>
        <w:t xml:space="preserve">The detection technique does not use markers like AR applications in general but uses the ground plane detection method. </w:t>
      </w:r>
      <w:r w:rsidR="00A63F3A">
        <w:rPr>
          <w:rFonts w:ascii="Times New Roman" w:hAnsi="Times New Roman" w:cs="Times New Roman"/>
        </w:rPr>
        <w:t xml:space="preserve"> </w:t>
      </w:r>
      <w:r w:rsidRPr="00844C7E">
        <w:rPr>
          <w:rFonts w:ascii="Times New Roman" w:hAnsi="Times New Roman" w:cs="Times New Roman"/>
        </w:rPr>
        <w:t>The virtual model can access by pointing the camera at a flat area such as a table or floor. The multimeter acts as a 3d model is displayed on the table. The model is visible with the help of a smartphone camera. Each material is equipped with a virtual button that functions to simulate measurements of various electrical quantities</w:t>
      </w:r>
      <w:r w:rsidR="006713B1" w:rsidRPr="006713B1">
        <w:rPr>
          <w:rFonts w:ascii="Times New Roman" w:hAnsi="Times New Roman" w:cs="Times New Roman"/>
        </w:rPr>
        <w:t xml:space="preserve"> </w:t>
      </w:r>
    </w:p>
    <w:p w:rsidR="00844C7E" w:rsidRDefault="00A63F3A" w:rsidP="00086C06">
      <w:pPr>
        <w:pStyle w:val="ListParagraph"/>
        <w:ind w:left="426" w:right="4"/>
        <w:jc w:val="both"/>
        <w:rPr>
          <w:rFonts w:ascii="Times New Roman" w:hAnsi="Times New Roman" w:cs="Times New Roman"/>
        </w:rPr>
      </w:pPr>
      <w:r w:rsidRPr="00A63F3A">
        <w:rPr>
          <w:rFonts w:ascii="Times New Roman" w:hAnsi="Times New Roman" w:cs="Times New Roman"/>
        </w:rPr>
        <w:t>The multimeter has a selector knob to determine its function and measuring limits. For example, users take measurements of electrical voltage quantities, users define their own measuring limits. The UI button on the left side of the smartphone screen is used to control the selector knobs. The multimeter probe cable is moved by pressing a virtual button pin that is visible through the cellphone camera, so that the application will pinpoint the target point for measuring voltage. In addition to the virtual button pins, there are virtual prev and next buttons, used to replace the components to be measured.</w:t>
      </w:r>
    </w:p>
    <w:p w:rsidR="00D328C4" w:rsidRDefault="00D328C4" w:rsidP="003061B4">
      <w:pPr>
        <w:pStyle w:val="ListParagraph"/>
        <w:ind w:left="709" w:right="4"/>
        <w:jc w:val="both"/>
        <w:rPr>
          <w:rFonts w:ascii="Times New Roman" w:hAnsi="Times New Roman" w:cs="Times New Roman"/>
        </w:rPr>
      </w:pPr>
    </w:p>
    <w:p w:rsidR="00844C7E" w:rsidRDefault="00844C7E" w:rsidP="00ED5AE3">
      <w:pPr>
        <w:pStyle w:val="ListParagraph"/>
        <w:ind w:left="426" w:right="4"/>
        <w:jc w:val="both"/>
        <w:rPr>
          <w:rFonts w:ascii="Times New Roman" w:hAnsi="Times New Roman" w:cs="Times New Roman"/>
        </w:rPr>
      </w:pPr>
    </w:p>
    <w:p w:rsidR="005844BD" w:rsidRDefault="00403A7C" w:rsidP="00ED5AE3">
      <w:pPr>
        <w:pStyle w:val="ListParagraph"/>
        <w:numPr>
          <w:ilvl w:val="0"/>
          <w:numId w:val="1"/>
        </w:numPr>
        <w:ind w:left="426" w:right="1138" w:hanging="349"/>
        <w:jc w:val="both"/>
        <w:rPr>
          <w:rFonts w:ascii="Times New Roman" w:hAnsi="Times New Roman" w:cs="Times New Roman"/>
          <w:b/>
        </w:rPr>
      </w:pPr>
      <w:r>
        <w:rPr>
          <w:rFonts w:ascii="Times New Roman" w:hAnsi="Times New Roman" w:cs="Times New Roman"/>
          <w:b/>
        </w:rPr>
        <w:t>Results</w:t>
      </w:r>
    </w:p>
    <w:p w:rsidR="009D4658" w:rsidRPr="00403A7C" w:rsidRDefault="00403A7C" w:rsidP="00ED5AE3">
      <w:pPr>
        <w:ind w:left="426" w:right="4"/>
        <w:jc w:val="both"/>
        <w:rPr>
          <w:rFonts w:ascii="Times New Roman" w:hAnsi="Times New Roman" w:cs="Times New Roman"/>
        </w:rPr>
      </w:pPr>
      <w:r w:rsidRPr="00403A7C">
        <w:rPr>
          <w:rFonts w:ascii="Times New Roman" w:hAnsi="Times New Roman" w:cs="Times New Roman"/>
        </w:rPr>
        <w:t>This research is still limited to the functional test. The functional test is installing the application on several android devi</w:t>
      </w:r>
      <w:r w:rsidR="009B50B4">
        <w:rPr>
          <w:rFonts w:ascii="Times New Roman" w:hAnsi="Times New Roman" w:cs="Times New Roman"/>
        </w:rPr>
        <w:t xml:space="preserve">ces such as Xiaomi Redmi Note 8 and </w:t>
      </w:r>
      <w:r w:rsidRPr="00403A7C">
        <w:rPr>
          <w:rFonts w:ascii="Times New Roman" w:hAnsi="Times New Roman" w:cs="Times New Roman"/>
        </w:rPr>
        <w:t>Xiaomi Redmi Note 7. The results obtained are that the Aravo application can ru</w:t>
      </w:r>
      <w:r w:rsidR="009B50B4">
        <w:rPr>
          <w:rFonts w:ascii="Times New Roman" w:hAnsi="Times New Roman" w:cs="Times New Roman"/>
        </w:rPr>
        <w:t>n well on the Android Nougat platform and above</w:t>
      </w:r>
      <w:r w:rsidRPr="00403A7C">
        <w:rPr>
          <w:rFonts w:ascii="Times New Roman" w:hAnsi="Times New Roman" w:cs="Times New Roman"/>
        </w:rPr>
        <w:t xml:space="preserve">. The further </w:t>
      </w:r>
      <w:r w:rsidRPr="00403A7C">
        <w:rPr>
          <w:rFonts w:ascii="Times New Roman" w:hAnsi="Times New Roman" w:cs="Times New Roman"/>
        </w:rPr>
        <w:lastRenderedPageBreak/>
        <w:t>research step is to validate the appropriateness of this application by media and material experts to obtain feasibility</w:t>
      </w:r>
      <w:r>
        <w:rPr>
          <w:rFonts w:ascii="Times New Roman" w:hAnsi="Times New Roman" w:cs="Times New Roman"/>
        </w:rPr>
        <w:t>, usability</w:t>
      </w:r>
      <w:r w:rsidRPr="00403A7C">
        <w:rPr>
          <w:rFonts w:ascii="Times New Roman" w:hAnsi="Times New Roman" w:cs="Times New Roman"/>
        </w:rPr>
        <w:t xml:space="preserve"> data and the readiness of learning media to be implemented in schools.</w:t>
      </w:r>
    </w:p>
    <w:p w:rsidR="00E503A4" w:rsidRDefault="005844BD" w:rsidP="00ED5AE3">
      <w:pPr>
        <w:pStyle w:val="ListParagraph"/>
        <w:numPr>
          <w:ilvl w:val="0"/>
          <w:numId w:val="1"/>
        </w:numPr>
        <w:ind w:left="426" w:right="1138" w:hanging="349"/>
        <w:jc w:val="both"/>
        <w:rPr>
          <w:rFonts w:ascii="Times New Roman" w:hAnsi="Times New Roman" w:cs="Times New Roman"/>
          <w:b/>
        </w:rPr>
      </w:pPr>
      <w:r>
        <w:rPr>
          <w:rFonts w:ascii="Times New Roman" w:hAnsi="Times New Roman" w:cs="Times New Roman"/>
          <w:b/>
        </w:rPr>
        <w:t>Conclusion</w:t>
      </w:r>
    </w:p>
    <w:p w:rsidR="00E503A4" w:rsidRPr="009D4658" w:rsidRDefault="009D4658" w:rsidP="00ED5AE3">
      <w:pPr>
        <w:ind w:left="426" w:right="4"/>
        <w:jc w:val="both"/>
        <w:rPr>
          <w:rFonts w:ascii="Times New Roman" w:hAnsi="Times New Roman" w:cs="Times New Roman"/>
        </w:rPr>
      </w:pPr>
      <w:r w:rsidRPr="009D4658">
        <w:rPr>
          <w:rFonts w:ascii="Times New Roman" w:hAnsi="Times New Roman" w:cs="Times New Roman"/>
        </w:rPr>
        <w:t>The goal of developing augmented reality-based mobile applications is to optimize learning with smartphones to make it more interesting. This application is a means to bridge the limitations of practical tools, especially in the competence of electrical measuring instruments.  This competency student needs to master understanding and skills of electrical measuring instruments. Augmented reality learning media on this electric measuring instrument is expected to increase the efficiency of a teacher in delivering electrical measuring instrument material that is full of practical learning. Students can simulate the measurement of various electrical quantities such as voltage, resistance, and electric current virtually with the help of a smartphone, just as students practice using realistic measuring instrument tools.</w:t>
      </w:r>
      <w:r>
        <w:rPr>
          <w:rFonts w:ascii="Times New Roman" w:hAnsi="Times New Roman" w:cs="Times New Roman"/>
        </w:rPr>
        <w:t xml:space="preserve"> Hopefully </w:t>
      </w:r>
      <w:r w:rsidRPr="009D4658">
        <w:rPr>
          <w:rFonts w:ascii="Times New Roman" w:hAnsi="Times New Roman" w:cs="Times New Roman"/>
        </w:rPr>
        <w:t>that the application can run on various smartphone platforms for students and teachers well and smoothly.</w:t>
      </w:r>
      <w:bookmarkStart w:id="0" w:name="_GoBack"/>
      <w:bookmarkEnd w:id="0"/>
    </w:p>
    <w:p w:rsidR="005844BD" w:rsidRDefault="005844BD" w:rsidP="00ED5AE3">
      <w:pPr>
        <w:pStyle w:val="ListParagraph"/>
        <w:numPr>
          <w:ilvl w:val="0"/>
          <w:numId w:val="1"/>
        </w:numPr>
        <w:ind w:left="426" w:right="1138" w:hanging="349"/>
        <w:jc w:val="both"/>
        <w:rPr>
          <w:rFonts w:ascii="Times New Roman" w:hAnsi="Times New Roman" w:cs="Times New Roman"/>
          <w:b/>
        </w:rPr>
      </w:pPr>
      <w:r>
        <w:rPr>
          <w:rFonts w:ascii="Times New Roman" w:hAnsi="Times New Roman" w:cs="Times New Roman"/>
          <w:b/>
        </w:rPr>
        <w:t>References</w:t>
      </w:r>
    </w:p>
    <w:p w:rsidR="003D4035" w:rsidRDefault="003D4035" w:rsidP="003D4035">
      <w:pPr>
        <w:pStyle w:val="Bibliography"/>
        <w:rPr>
          <w:rFonts w:ascii="Times New Roman" w:hAnsi="Times New Roman" w:cs="Times New Roman"/>
          <w:noProof/>
        </w:rPr>
      </w:pPr>
      <w:r w:rsidRPr="003D4035">
        <w:rPr>
          <w:rFonts w:ascii="Times New Roman" w:hAnsi="Times New Roman" w:cs="Times New Roman"/>
          <w:noProof/>
        </w:rPr>
        <w:t xml:space="preserve">[1] Nincarean, D., Ali, M. B., Abdul Hamid, N. D., &amp; AR, M. M. (2013). Mobile Augmented Reality: the potential for education. </w:t>
      </w:r>
      <w:r w:rsidRPr="003D4035">
        <w:rPr>
          <w:rFonts w:ascii="Times New Roman" w:hAnsi="Times New Roman" w:cs="Times New Roman"/>
          <w:i/>
          <w:iCs/>
          <w:noProof/>
        </w:rPr>
        <w:t xml:space="preserve">Procedia - Social and Behavioral Sciences 103 </w:t>
      </w:r>
      <w:r>
        <w:rPr>
          <w:rFonts w:ascii="Times New Roman" w:hAnsi="Times New Roman" w:cs="Times New Roman"/>
          <w:noProof/>
        </w:rPr>
        <w:t>, 657 – 664</w:t>
      </w:r>
    </w:p>
    <w:p w:rsidR="00D2439B" w:rsidRPr="00DF42D2" w:rsidRDefault="00D2439B" w:rsidP="00D2439B">
      <w:pPr>
        <w:pStyle w:val="Bibliography"/>
        <w:ind w:left="720" w:hanging="720"/>
        <w:rPr>
          <w:rFonts w:ascii="Times New Roman" w:hAnsi="Times New Roman" w:cs="Times New Roman"/>
          <w:noProof/>
        </w:rPr>
      </w:pPr>
      <w:r w:rsidRPr="00DF42D2">
        <w:rPr>
          <w:rFonts w:ascii="Times New Roman" w:hAnsi="Times New Roman" w:cs="Times New Roman"/>
          <w:noProof/>
        </w:rPr>
        <w:t xml:space="preserve">[2] </w:t>
      </w:r>
      <w:r w:rsidRPr="00DF42D2">
        <w:rPr>
          <w:rFonts w:ascii="Times New Roman" w:hAnsi="Times New Roman" w:cs="Times New Roman"/>
          <w:noProof/>
        </w:rPr>
        <w:t xml:space="preserve">Linowes, J., &amp; Babilinski, K. (2017). </w:t>
      </w:r>
      <w:r w:rsidRPr="00DF42D2">
        <w:rPr>
          <w:rFonts w:ascii="Times New Roman" w:hAnsi="Times New Roman" w:cs="Times New Roman"/>
          <w:i/>
          <w:iCs/>
          <w:noProof/>
        </w:rPr>
        <w:t>Augmented Reality for Developer: Build practical augmented reality applications with Unity,.</w:t>
      </w:r>
      <w:r w:rsidRPr="00DF42D2">
        <w:rPr>
          <w:rFonts w:ascii="Times New Roman" w:hAnsi="Times New Roman" w:cs="Times New Roman"/>
          <w:noProof/>
        </w:rPr>
        <w:t xml:space="preserve"> Birmingham: Packt Publishing.</w:t>
      </w:r>
    </w:p>
    <w:p w:rsidR="00D2439B" w:rsidRDefault="00D2439B" w:rsidP="00D2439B">
      <w:pPr>
        <w:pStyle w:val="Bibliography"/>
        <w:ind w:left="720" w:hanging="720"/>
        <w:rPr>
          <w:rFonts w:ascii="Times New Roman" w:hAnsi="Times New Roman" w:cs="Times New Roman"/>
          <w:noProof/>
        </w:rPr>
      </w:pPr>
      <w:r w:rsidRPr="00DF42D2">
        <w:rPr>
          <w:rFonts w:ascii="Times New Roman" w:hAnsi="Times New Roman" w:cs="Times New Roman"/>
        </w:rPr>
        <w:t xml:space="preserve">[3] </w:t>
      </w:r>
      <w:r w:rsidRPr="00DF42D2">
        <w:rPr>
          <w:rFonts w:ascii="Times New Roman" w:hAnsi="Times New Roman" w:cs="Times New Roman"/>
          <w:noProof/>
        </w:rPr>
        <w:t xml:space="preserve">Akçayır, M., &amp; Akçayir, G. (2016). Advantages and challenges associated with augmented reality for education: A Systemic review of the literature. </w:t>
      </w:r>
      <w:r w:rsidRPr="00DF42D2">
        <w:rPr>
          <w:rFonts w:ascii="Times New Roman" w:hAnsi="Times New Roman" w:cs="Times New Roman"/>
          <w:i/>
          <w:iCs/>
          <w:noProof/>
        </w:rPr>
        <w:t>Educational Research Review</w:t>
      </w:r>
      <w:r w:rsidRPr="00DF42D2">
        <w:rPr>
          <w:rFonts w:ascii="Times New Roman" w:hAnsi="Times New Roman" w:cs="Times New Roman"/>
          <w:noProof/>
        </w:rPr>
        <w:t>.</w:t>
      </w:r>
    </w:p>
    <w:p w:rsidR="00986ED1" w:rsidRPr="00986ED1" w:rsidRDefault="00986ED1" w:rsidP="00986ED1">
      <w:pPr>
        <w:pStyle w:val="Bibliography"/>
        <w:ind w:left="720" w:hanging="720"/>
        <w:rPr>
          <w:rFonts w:ascii="Times New Roman" w:hAnsi="Times New Roman" w:cs="Times New Roman"/>
          <w:noProof/>
        </w:rPr>
      </w:pPr>
      <w:r w:rsidRPr="00986ED1">
        <w:rPr>
          <w:rFonts w:ascii="Times New Roman" w:hAnsi="Times New Roman" w:cs="Times New Roman"/>
        </w:rPr>
        <w:t xml:space="preserve">[4] </w:t>
      </w:r>
      <w:r w:rsidRPr="00986ED1">
        <w:rPr>
          <w:rFonts w:ascii="Times New Roman" w:hAnsi="Times New Roman" w:cs="Times New Roman"/>
          <w:noProof/>
        </w:rPr>
        <w:t xml:space="preserve">Hsin, K. W., Silvia Wen, Y. L., Hsin, Y. C., &amp; Jyh, C. L. (2013). Current status, opportunities and challenges of augmented reality in education. </w:t>
      </w:r>
      <w:r w:rsidRPr="00986ED1">
        <w:rPr>
          <w:rFonts w:ascii="Times New Roman" w:hAnsi="Times New Roman" w:cs="Times New Roman"/>
          <w:i/>
          <w:iCs/>
          <w:noProof/>
        </w:rPr>
        <w:t>Sciencedirect: Computer and Education Volume 62</w:t>
      </w:r>
      <w:r w:rsidRPr="00986ED1">
        <w:rPr>
          <w:rFonts w:ascii="Times New Roman" w:hAnsi="Times New Roman" w:cs="Times New Roman"/>
          <w:noProof/>
        </w:rPr>
        <w:t>.</w:t>
      </w:r>
    </w:p>
    <w:p w:rsidR="003D4035" w:rsidRDefault="00D2439B" w:rsidP="00986ED1">
      <w:pPr>
        <w:pStyle w:val="Bibliography"/>
        <w:ind w:left="426" w:hanging="426"/>
        <w:rPr>
          <w:rFonts w:ascii="Times New Roman" w:hAnsi="Times New Roman" w:cs="Times New Roman"/>
          <w:noProof/>
        </w:rPr>
      </w:pPr>
      <w:r>
        <w:rPr>
          <w:rFonts w:ascii="Times New Roman" w:hAnsi="Times New Roman" w:cs="Times New Roman"/>
          <w:noProof/>
        </w:rPr>
        <w:t>[</w:t>
      </w:r>
      <w:r w:rsidR="00986ED1">
        <w:rPr>
          <w:rFonts w:ascii="Times New Roman" w:hAnsi="Times New Roman" w:cs="Times New Roman"/>
          <w:noProof/>
        </w:rPr>
        <w:t xml:space="preserve">5 </w:t>
      </w:r>
      <w:r w:rsidR="003D4035">
        <w:rPr>
          <w:rFonts w:ascii="Times New Roman" w:hAnsi="Times New Roman" w:cs="Times New Roman"/>
          <w:noProof/>
        </w:rPr>
        <w:t xml:space="preserve">] </w:t>
      </w:r>
      <w:r w:rsidR="003D4035" w:rsidRPr="003D4035">
        <w:rPr>
          <w:rFonts w:ascii="Times New Roman" w:hAnsi="Times New Roman" w:cs="Times New Roman"/>
          <w:noProof/>
        </w:rPr>
        <w:t xml:space="preserve">Acosta, J. B., Fabregat, R., Baldiris, S., &amp; Graf, S. (2014). Augmented Reality Trends in Education: A Systematic Review of Research and Applications. </w:t>
      </w:r>
      <w:r w:rsidR="003D4035" w:rsidRPr="003D4035">
        <w:rPr>
          <w:rFonts w:ascii="Times New Roman" w:hAnsi="Times New Roman" w:cs="Times New Roman"/>
          <w:i/>
          <w:iCs/>
          <w:noProof/>
        </w:rPr>
        <w:t>J. Educ. Technol. Soc.17 (4)</w:t>
      </w:r>
      <w:r w:rsidR="003D4035" w:rsidRPr="003D4035">
        <w:rPr>
          <w:rFonts w:ascii="Times New Roman" w:hAnsi="Times New Roman" w:cs="Times New Roman"/>
          <w:noProof/>
        </w:rPr>
        <w:t>, 133–149.</w:t>
      </w:r>
    </w:p>
    <w:p w:rsidR="00D2439B" w:rsidRDefault="003D4035" w:rsidP="00CB43B2">
      <w:pPr>
        <w:pStyle w:val="Bibliography"/>
        <w:ind w:left="720" w:hanging="720"/>
        <w:rPr>
          <w:rFonts w:ascii="Times New Roman" w:hAnsi="Times New Roman" w:cs="Times New Roman"/>
          <w:noProof/>
        </w:rPr>
      </w:pPr>
      <w:r>
        <w:rPr>
          <w:rFonts w:ascii="Times New Roman" w:hAnsi="Times New Roman" w:cs="Times New Roman"/>
          <w:noProof/>
        </w:rPr>
        <w:t>[</w:t>
      </w:r>
      <w:r w:rsidR="00986ED1">
        <w:rPr>
          <w:rFonts w:ascii="Times New Roman" w:hAnsi="Times New Roman" w:cs="Times New Roman"/>
          <w:noProof/>
        </w:rPr>
        <w:t>6</w:t>
      </w:r>
      <w:r>
        <w:rPr>
          <w:rFonts w:ascii="Times New Roman" w:hAnsi="Times New Roman" w:cs="Times New Roman"/>
          <w:noProof/>
        </w:rPr>
        <w:t xml:space="preserve">] </w:t>
      </w:r>
      <w:r w:rsidRPr="003D4035">
        <w:rPr>
          <w:rFonts w:ascii="Times New Roman" w:hAnsi="Times New Roman" w:cs="Times New Roman"/>
          <w:noProof/>
        </w:rPr>
        <w:t xml:space="preserve">Vaughan, T. (2011). </w:t>
      </w:r>
      <w:r w:rsidRPr="003D4035">
        <w:rPr>
          <w:rFonts w:ascii="Times New Roman" w:hAnsi="Times New Roman" w:cs="Times New Roman"/>
          <w:i/>
          <w:iCs/>
          <w:noProof/>
        </w:rPr>
        <w:t>Multimedia : Making It Work,eight edition.</w:t>
      </w:r>
      <w:r w:rsidRPr="003D4035">
        <w:rPr>
          <w:rFonts w:ascii="Times New Roman" w:hAnsi="Times New Roman" w:cs="Times New Roman"/>
          <w:noProof/>
        </w:rPr>
        <w:t xml:space="preserve"> McGraw-Hills.</w:t>
      </w:r>
    </w:p>
    <w:p w:rsidR="00FD5929" w:rsidRPr="00FD5929" w:rsidRDefault="00986ED1" w:rsidP="00FD5929">
      <w:pPr>
        <w:pStyle w:val="Bibliography"/>
        <w:ind w:left="720" w:hanging="720"/>
        <w:rPr>
          <w:rFonts w:ascii="Times New Roman" w:hAnsi="Times New Roman" w:cs="Times New Roman"/>
        </w:rPr>
      </w:pPr>
      <w:r>
        <w:rPr>
          <w:rFonts w:ascii="Times New Roman" w:hAnsi="Times New Roman" w:cs="Times New Roman"/>
        </w:rPr>
        <w:t>[7</w:t>
      </w:r>
      <w:r w:rsidR="00CB43B2" w:rsidRPr="00CB43B2">
        <w:rPr>
          <w:rFonts w:ascii="Times New Roman" w:hAnsi="Times New Roman" w:cs="Times New Roman"/>
        </w:rPr>
        <w:t>]</w:t>
      </w:r>
      <w:r w:rsidR="00CB43B2">
        <w:rPr>
          <w:rFonts w:ascii="Times New Roman" w:hAnsi="Times New Roman" w:cs="Times New Roman"/>
        </w:rPr>
        <w:t xml:space="preserve"> </w:t>
      </w:r>
      <w:r w:rsidR="00CB43B2" w:rsidRPr="00CB43B2">
        <w:rPr>
          <w:rFonts w:ascii="Times New Roman" w:hAnsi="Times New Roman" w:cs="Times New Roman"/>
          <w:noProof/>
        </w:rPr>
        <w:t xml:space="preserve">Ismail, M. E., Utami, P., Ismail, I. M., Khairudin, M., Amiruddin, M. H., Lastariwati, B., &amp; </w:t>
      </w:r>
      <w:r w:rsidR="00CB43B2" w:rsidRPr="00FD5929">
        <w:rPr>
          <w:rFonts w:ascii="Times New Roman" w:hAnsi="Times New Roman" w:cs="Times New Roman"/>
          <w:noProof/>
        </w:rPr>
        <w:t xml:space="preserve">Maneetien, N. (October 2018). The effect of an augmented reality teaching kit on visualization, cognitive load and teaching styles. </w:t>
      </w:r>
      <w:r w:rsidR="00CB43B2" w:rsidRPr="00FD5929">
        <w:rPr>
          <w:rFonts w:ascii="Times New Roman" w:hAnsi="Times New Roman" w:cs="Times New Roman"/>
          <w:i/>
          <w:iCs/>
          <w:noProof/>
        </w:rPr>
        <w:t>Jurnal Pendidikan Teknologi dan Kejuruan, Vol. 24, No. 2</w:t>
      </w:r>
      <w:r w:rsidR="00CB43B2" w:rsidRPr="00FD5929">
        <w:rPr>
          <w:rFonts w:ascii="Times New Roman" w:hAnsi="Times New Roman" w:cs="Times New Roman"/>
          <w:noProof/>
        </w:rPr>
        <w:t>, 178-184.</w:t>
      </w:r>
      <w:r w:rsidR="00FD5929" w:rsidRPr="00FD5929">
        <w:rPr>
          <w:rFonts w:ascii="Times New Roman" w:hAnsi="Times New Roman" w:cs="Times New Roman"/>
        </w:rPr>
        <w:t xml:space="preserve"> </w:t>
      </w:r>
    </w:p>
    <w:p w:rsidR="00CB43B2" w:rsidRDefault="00FD5929" w:rsidP="00FD5929">
      <w:pPr>
        <w:pStyle w:val="Bibliography"/>
        <w:ind w:left="720" w:hanging="720"/>
        <w:rPr>
          <w:rFonts w:ascii="Times New Roman" w:hAnsi="Times New Roman" w:cs="Times New Roman"/>
          <w:noProof/>
        </w:rPr>
      </w:pPr>
      <w:r w:rsidRPr="00FD5929">
        <w:rPr>
          <w:rFonts w:ascii="Times New Roman" w:hAnsi="Times New Roman" w:cs="Times New Roman"/>
        </w:rPr>
        <w:t>[</w:t>
      </w:r>
      <w:r w:rsidR="00986ED1">
        <w:rPr>
          <w:rFonts w:ascii="Times New Roman" w:hAnsi="Times New Roman" w:cs="Times New Roman"/>
        </w:rPr>
        <w:t>8</w:t>
      </w:r>
      <w:r w:rsidRPr="00FD5929">
        <w:rPr>
          <w:rFonts w:ascii="Times New Roman" w:hAnsi="Times New Roman" w:cs="Times New Roman"/>
        </w:rPr>
        <w:t>]</w:t>
      </w:r>
      <w:r w:rsidRPr="00FD5929">
        <w:rPr>
          <w:rFonts w:ascii="Times New Roman" w:hAnsi="Times New Roman" w:cs="Times New Roman"/>
          <w:noProof/>
        </w:rPr>
        <w:t xml:space="preserve"> Li, C. Y., &amp; Tang, B. (2018). </w:t>
      </w:r>
      <w:r w:rsidRPr="00FD5929">
        <w:rPr>
          <w:rFonts w:ascii="Times New Roman" w:hAnsi="Times New Roman" w:cs="Times New Roman"/>
          <w:i/>
          <w:iCs/>
          <w:noProof/>
        </w:rPr>
        <w:t>Research on The Application of AR technology Based on Unity 3D in Education.</w:t>
      </w:r>
      <w:r w:rsidRPr="00FD5929">
        <w:rPr>
          <w:rFonts w:ascii="Times New Roman" w:hAnsi="Times New Roman" w:cs="Times New Roman"/>
          <w:noProof/>
        </w:rPr>
        <w:t xml:space="preserve"> IOP Conf. Series: Journal of Physics: Conf. Series 1168 .</w:t>
      </w:r>
    </w:p>
    <w:p w:rsidR="00A26E49" w:rsidRPr="00A26E49" w:rsidRDefault="00A26E49" w:rsidP="00A26E49">
      <w:pPr>
        <w:ind w:left="709" w:hanging="709"/>
        <w:rPr>
          <w:rFonts w:ascii="Times New Roman" w:hAnsi="Times New Roman" w:cs="Times New Roman"/>
        </w:rPr>
      </w:pPr>
      <w:r w:rsidRPr="00A26E49">
        <w:rPr>
          <w:rFonts w:ascii="Times New Roman" w:hAnsi="Times New Roman" w:cs="Times New Roman"/>
        </w:rPr>
        <w:t>[</w:t>
      </w:r>
      <w:r w:rsidR="00986ED1">
        <w:rPr>
          <w:rFonts w:ascii="Times New Roman" w:hAnsi="Times New Roman" w:cs="Times New Roman"/>
        </w:rPr>
        <w:t>9</w:t>
      </w:r>
      <w:r w:rsidRPr="00A26E49">
        <w:rPr>
          <w:rFonts w:ascii="Times New Roman" w:hAnsi="Times New Roman" w:cs="Times New Roman"/>
        </w:rPr>
        <w:t>]</w:t>
      </w:r>
      <w:r w:rsidRPr="00A26E49">
        <w:t xml:space="preserve"> </w:t>
      </w:r>
      <w:r w:rsidRPr="00A26E49">
        <w:rPr>
          <w:rFonts w:ascii="Times New Roman" w:hAnsi="Times New Roman" w:cs="Times New Roman"/>
        </w:rPr>
        <w:t>Getting Started with Vuforia Engine in Unity</w:t>
      </w:r>
      <w:r>
        <w:rPr>
          <w:rFonts w:ascii="Times New Roman" w:hAnsi="Times New Roman" w:cs="Times New Roman"/>
        </w:rPr>
        <w:t>: About Vuforia. Accessed April 30, 2021</w:t>
      </w:r>
      <w:r w:rsidRPr="00A26E49">
        <w:rPr>
          <w:rFonts w:ascii="Times New Roman" w:hAnsi="Times New Roman" w:cs="Times New Roman"/>
        </w:rPr>
        <w:t xml:space="preserve"> </w:t>
      </w:r>
      <w:hyperlink r:id="rId17" w:history="1">
        <w:r w:rsidRPr="00A26E49">
          <w:rPr>
            <w:rStyle w:val="Hyperlink"/>
            <w:rFonts w:ascii="Times New Roman" w:hAnsi="Times New Roman" w:cs="Times New Roman"/>
          </w:rPr>
          <w:t>https://library.vuforia.com/articles/Training/getting-started-with-vuforia-in-unity.html#about</w:t>
        </w:r>
      </w:hyperlink>
    </w:p>
    <w:p w:rsidR="00067E84" w:rsidRDefault="00986ED1" w:rsidP="00067E84">
      <w:pPr>
        <w:pStyle w:val="Bibliography"/>
        <w:ind w:left="720" w:hanging="720"/>
        <w:rPr>
          <w:rFonts w:ascii="Times New Roman" w:hAnsi="Times New Roman" w:cs="Times New Roman"/>
          <w:noProof/>
        </w:rPr>
      </w:pPr>
      <w:r>
        <w:rPr>
          <w:rFonts w:ascii="Times New Roman" w:hAnsi="Times New Roman" w:cs="Times New Roman"/>
        </w:rPr>
        <w:t>[10</w:t>
      </w:r>
      <w:r w:rsidR="00067E84" w:rsidRPr="00067E84">
        <w:rPr>
          <w:rFonts w:ascii="Times New Roman" w:hAnsi="Times New Roman" w:cs="Times New Roman"/>
        </w:rPr>
        <w:t xml:space="preserve">] </w:t>
      </w:r>
      <w:r w:rsidR="00067E84" w:rsidRPr="00067E84">
        <w:rPr>
          <w:rFonts w:ascii="Times New Roman" w:hAnsi="Times New Roman" w:cs="Times New Roman"/>
          <w:noProof/>
        </w:rPr>
        <w:t xml:space="preserve">Kipper, G., &amp; Rampolla, J. (2013). </w:t>
      </w:r>
      <w:r w:rsidR="00067E84" w:rsidRPr="00067E84">
        <w:rPr>
          <w:rFonts w:ascii="Times New Roman" w:hAnsi="Times New Roman" w:cs="Times New Roman"/>
          <w:i/>
          <w:iCs/>
          <w:noProof/>
        </w:rPr>
        <w:t>Augmented Reality: An Emerging Technologies Guide to AR.</w:t>
      </w:r>
      <w:r w:rsidR="00067E84" w:rsidRPr="00067E84">
        <w:rPr>
          <w:rFonts w:ascii="Times New Roman" w:hAnsi="Times New Roman" w:cs="Times New Roman"/>
          <w:noProof/>
        </w:rPr>
        <w:t xml:space="preserve"> 225 Wyman Street, Waltham, MA 02451, USA: Elsvier.</w:t>
      </w:r>
    </w:p>
    <w:p w:rsidR="00067E84" w:rsidRPr="006713B1" w:rsidRDefault="00067E84" w:rsidP="00667FCF">
      <w:pPr>
        <w:pStyle w:val="Bibliography"/>
        <w:ind w:left="720" w:hanging="720"/>
        <w:rPr>
          <w:rFonts w:ascii="Times New Roman" w:hAnsi="Times New Roman" w:cs="Times New Roman"/>
          <w:noProof/>
        </w:rPr>
      </w:pPr>
      <w:r w:rsidRPr="00067E84">
        <w:rPr>
          <w:rFonts w:ascii="Times New Roman" w:hAnsi="Times New Roman" w:cs="Times New Roman"/>
        </w:rPr>
        <w:t>[</w:t>
      </w:r>
      <w:r w:rsidR="00986ED1">
        <w:rPr>
          <w:rFonts w:ascii="Times New Roman" w:hAnsi="Times New Roman" w:cs="Times New Roman"/>
        </w:rPr>
        <w:t>11</w:t>
      </w:r>
      <w:r w:rsidRPr="00067E84">
        <w:rPr>
          <w:rFonts w:ascii="Times New Roman" w:hAnsi="Times New Roman" w:cs="Times New Roman"/>
        </w:rPr>
        <w:t>]</w:t>
      </w:r>
      <w:r w:rsidRPr="00067E84">
        <w:rPr>
          <w:rFonts w:ascii="Times New Roman" w:hAnsi="Times New Roman" w:cs="Times New Roman"/>
          <w:noProof/>
        </w:rPr>
        <w:t xml:space="preserve"> </w:t>
      </w:r>
      <w:r w:rsidRPr="00067E84">
        <w:rPr>
          <w:rFonts w:ascii="Times New Roman" w:hAnsi="Times New Roman" w:cs="Times New Roman"/>
          <w:noProof/>
        </w:rPr>
        <w:t xml:space="preserve">Mealy, P. (2018). </w:t>
      </w:r>
      <w:r w:rsidRPr="00067E84">
        <w:rPr>
          <w:rFonts w:ascii="Times New Roman" w:hAnsi="Times New Roman" w:cs="Times New Roman"/>
          <w:i/>
          <w:iCs/>
          <w:noProof/>
        </w:rPr>
        <w:t>VIrtual and Augmented Reality for Dummies.</w:t>
      </w:r>
      <w:r w:rsidRPr="00067E84">
        <w:rPr>
          <w:rFonts w:ascii="Times New Roman" w:hAnsi="Times New Roman" w:cs="Times New Roman"/>
          <w:noProof/>
        </w:rPr>
        <w:t xml:space="preserve"> New Jersey: John Wiley &amp; Sons, Inc.</w:t>
      </w:r>
    </w:p>
    <w:p w:rsidR="00D2439B" w:rsidRDefault="00986ED1" w:rsidP="00ED5AE3">
      <w:pPr>
        <w:ind w:left="709" w:hanging="709"/>
        <w:rPr>
          <w:rFonts w:ascii="Times New Roman" w:hAnsi="Times New Roman" w:cs="Times New Roman"/>
        </w:rPr>
      </w:pPr>
      <w:r>
        <w:rPr>
          <w:rFonts w:ascii="Times New Roman" w:hAnsi="Times New Roman" w:cs="Times New Roman"/>
        </w:rPr>
        <w:lastRenderedPageBreak/>
        <w:t>[12</w:t>
      </w:r>
      <w:r w:rsidR="006713B1" w:rsidRPr="006713B1">
        <w:rPr>
          <w:rFonts w:ascii="Times New Roman" w:hAnsi="Times New Roman" w:cs="Times New Roman"/>
        </w:rPr>
        <w:t xml:space="preserve">] Ground Plane Vuforia. Accessed April 30, 2021 </w:t>
      </w:r>
      <w:hyperlink r:id="rId18" w:history="1">
        <w:r w:rsidR="006713B1" w:rsidRPr="006713B1">
          <w:rPr>
            <w:rStyle w:val="Hyperlink"/>
            <w:rFonts w:ascii="Times New Roman" w:hAnsi="Times New Roman" w:cs="Times New Roman"/>
          </w:rPr>
          <w:t>https://library.vuforia.com/features/environments/ground-plane-guide.html</w:t>
        </w:r>
      </w:hyperlink>
    </w:p>
    <w:p w:rsidR="00D2439B" w:rsidRPr="00D2439B" w:rsidRDefault="00D2439B" w:rsidP="00D2439B"/>
    <w:sectPr w:rsidR="00D2439B" w:rsidRPr="00D243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8D66C2"/>
    <w:multiLevelType w:val="multilevel"/>
    <w:tmpl w:val="8E68C53C"/>
    <w:lvl w:ilvl="0">
      <w:start w:val="1"/>
      <w:numFmt w:val="decimal"/>
      <w:lvlText w:val="%1."/>
      <w:lvlJc w:val="left"/>
      <w:pPr>
        <w:ind w:left="1080" w:hanging="720"/>
      </w:pPr>
      <w:rPr>
        <w:rFonts w:ascii="Times New Roman" w:eastAsiaTheme="minorHAnsi" w:hAnsi="Times New Roman" w:cs="Times New Roman"/>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nsid w:val="62454F5F"/>
    <w:multiLevelType w:val="multilevel"/>
    <w:tmpl w:val="C9D8207A"/>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
    <w:nsid w:val="7A5B4DCC"/>
    <w:multiLevelType w:val="multilevel"/>
    <w:tmpl w:val="9B00DF3E"/>
    <w:lvl w:ilvl="0">
      <w:start w:val="3"/>
      <w:numFmt w:val="decimal"/>
      <w:lvlText w:val="%1"/>
      <w:lvlJc w:val="left"/>
      <w:pPr>
        <w:ind w:left="709" w:hanging="709"/>
      </w:pPr>
      <w:rPr>
        <w:rFonts w:hint="default"/>
        <w:i w:val="0"/>
      </w:rPr>
    </w:lvl>
    <w:lvl w:ilvl="1">
      <w:start w:val="3"/>
      <w:numFmt w:val="decimal"/>
      <w:lvlText w:val="%1.%2"/>
      <w:lvlJc w:val="left"/>
      <w:pPr>
        <w:ind w:left="1418" w:hanging="709"/>
      </w:pPr>
      <w:rPr>
        <w:rFonts w:hint="default"/>
        <w:i w:val="0"/>
      </w:rPr>
    </w:lvl>
    <w:lvl w:ilvl="2">
      <w:start w:val="1"/>
      <w:numFmt w:val="decimal"/>
      <w:lvlText w:val="%1.%2.%3"/>
      <w:lvlJc w:val="left"/>
      <w:pPr>
        <w:ind w:left="2487" w:hanging="1069"/>
      </w:pPr>
      <w:rPr>
        <w:rFonts w:hint="default"/>
        <w:i w:val="0"/>
      </w:rPr>
    </w:lvl>
    <w:lvl w:ilvl="3">
      <w:start w:val="1"/>
      <w:numFmt w:val="decimal"/>
      <w:lvlText w:val="%1.%2.%3.%4"/>
      <w:lvlJc w:val="left"/>
      <w:pPr>
        <w:ind w:left="3196" w:hanging="1069"/>
      </w:pPr>
      <w:rPr>
        <w:rFonts w:hint="default"/>
        <w:i w:val="0"/>
      </w:rPr>
    </w:lvl>
    <w:lvl w:ilvl="4">
      <w:start w:val="1"/>
      <w:numFmt w:val="decimal"/>
      <w:lvlText w:val="%1.%2.%3.%4.%5"/>
      <w:lvlJc w:val="left"/>
      <w:pPr>
        <w:ind w:left="4265" w:hanging="1429"/>
      </w:pPr>
      <w:rPr>
        <w:rFonts w:hint="default"/>
        <w:i w:val="0"/>
      </w:rPr>
    </w:lvl>
    <w:lvl w:ilvl="5">
      <w:start w:val="1"/>
      <w:numFmt w:val="decimal"/>
      <w:lvlText w:val="%1.%2.%3.%4.%5.%6"/>
      <w:lvlJc w:val="left"/>
      <w:pPr>
        <w:ind w:left="4974" w:hanging="1429"/>
      </w:pPr>
      <w:rPr>
        <w:rFonts w:hint="default"/>
        <w:i w:val="0"/>
      </w:rPr>
    </w:lvl>
    <w:lvl w:ilvl="6">
      <w:start w:val="1"/>
      <w:numFmt w:val="decimal"/>
      <w:lvlText w:val="%1.%2.%3.%4.%5.%6.%7"/>
      <w:lvlJc w:val="left"/>
      <w:pPr>
        <w:ind w:left="6043" w:hanging="1789"/>
      </w:pPr>
      <w:rPr>
        <w:rFonts w:hint="default"/>
        <w:i w:val="0"/>
      </w:rPr>
    </w:lvl>
    <w:lvl w:ilvl="7">
      <w:start w:val="1"/>
      <w:numFmt w:val="decimal"/>
      <w:lvlText w:val="%1.%2.%3.%4.%5.%6.%7.%8"/>
      <w:lvlJc w:val="left"/>
      <w:pPr>
        <w:ind w:left="6752" w:hanging="1789"/>
      </w:pPr>
      <w:rPr>
        <w:rFonts w:hint="default"/>
        <w:i w:val="0"/>
      </w:rPr>
    </w:lvl>
    <w:lvl w:ilvl="8">
      <w:start w:val="1"/>
      <w:numFmt w:val="decimal"/>
      <w:lvlText w:val="%1.%2.%3.%4.%5.%6.%7.%8.%9"/>
      <w:lvlJc w:val="left"/>
      <w:pPr>
        <w:ind w:left="7461" w:hanging="1789"/>
      </w:pPr>
      <w:rPr>
        <w:rFonts w:hint="default"/>
        <w:i w:val="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4BD"/>
    <w:rsid w:val="00067E84"/>
    <w:rsid w:val="00086C06"/>
    <w:rsid w:val="001E63DD"/>
    <w:rsid w:val="001F65C1"/>
    <w:rsid w:val="003061B4"/>
    <w:rsid w:val="003947C7"/>
    <w:rsid w:val="003C3478"/>
    <w:rsid w:val="003D0911"/>
    <w:rsid w:val="003D4035"/>
    <w:rsid w:val="00403A7C"/>
    <w:rsid w:val="00474C77"/>
    <w:rsid w:val="004A75D6"/>
    <w:rsid w:val="00507D6A"/>
    <w:rsid w:val="005844BD"/>
    <w:rsid w:val="005F770D"/>
    <w:rsid w:val="005F7D5B"/>
    <w:rsid w:val="00611F2E"/>
    <w:rsid w:val="00615F19"/>
    <w:rsid w:val="006634D5"/>
    <w:rsid w:val="00667FCF"/>
    <w:rsid w:val="006713B1"/>
    <w:rsid w:val="007676F1"/>
    <w:rsid w:val="00781D82"/>
    <w:rsid w:val="00823050"/>
    <w:rsid w:val="00844C7E"/>
    <w:rsid w:val="0093093C"/>
    <w:rsid w:val="00976AB9"/>
    <w:rsid w:val="00986ED1"/>
    <w:rsid w:val="009A7EC0"/>
    <w:rsid w:val="009B50B4"/>
    <w:rsid w:val="009D4658"/>
    <w:rsid w:val="00A26E49"/>
    <w:rsid w:val="00A63F3A"/>
    <w:rsid w:val="00AC244B"/>
    <w:rsid w:val="00BF43C1"/>
    <w:rsid w:val="00C715CF"/>
    <w:rsid w:val="00CB43B2"/>
    <w:rsid w:val="00D2439B"/>
    <w:rsid w:val="00D328C4"/>
    <w:rsid w:val="00DF42D2"/>
    <w:rsid w:val="00E14BAF"/>
    <w:rsid w:val="00E503A4"/>
    <w:rsid w:val="00ED5AE3"/>
    <w:rsid w:val="00FD59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F36CEF-40EE-47F0-87C9-654D016D3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D40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4BD"/>
    <w:pPr>
      <w:ind w:left="720"/>
      <w:contextualSpacing/>
    </w:pPr>
  </w:style>
  <w:style w:type="character" w:customStyle="1" w:styleId="fontstyle01">
    <w:name w:val="fontstyle01"/>
    <w:basedOn w:val="DefaultParagraphFont"/>
    <w:rsid w:val="00403A7C"/>
    <w:rPr>
      <w:rFonts w:ascii="TimesNewRomanPSMT" w:hAnsi="TimesNewRomanPSMT" w:hint="default"/>
      <w:b w:val="0"/>
      <w:bCs w:val="0"/>
      <w:i w:val="0"/>
      <w:iCs w:val="0"/>
      <w:color w:val="000000"/>
      <w:sz w:val="20"/>
      <w:szCs w:val="20"/>
    </w:rPr>
  </w:style>
  <w:style w:type="character" w:styleId="Hyperlink">
    <w:name w:val="Hyperlink"/>
    <w:basedOn w:val="DefaultParagraphFont"/>
    <w:uiPriority w:val="99"/>
    <w:unhideWhenUsed/>
    <w:rsid w:val="00403A7C"/>
    <w:rPr>
      <w:color w:val="0563C1" w:themeColor="hyperlink"/>
      <w:u w:val="single"/>
    </w:rPr>
  </w:style>
  <w:style w:type="character" w:customStyle="1" w:styleId="Heading1Char">
    <w:name w:val="Heading 1 Char"/>
    <w:basedOn w:val="DefaultParagraphFont"/>
    <w:link w:val="Heading1"/>
    <w:uiPriority w:val="9"/>
    <w:rsid w:val="003D4035"/>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3D4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495485">
      <w:bodyDiv w:val="1"/>
      <w:marLeft w:val="0"/>
      <w:marRight w:val="0"/>
      <w:marTop w:val="0"/>
      <w:marBottom w:val="0"/>
      <w:divBdr>
        <w:top w:val="none" w:sz="0" w:space="0" w:color="auto"/>
        <w:left w:val="none" w:sz="0" w:space="0" w:color="auto"/>
        <w:bottom w:val="none" w:sz="0" w:space="0" w:color="auto"/>
        <w:right w:val="none" w:sz="0" w:space="0" w:color="auto"/>
      </w:divBdr>
    </w:div>
    <w:div w:id="408232019">
      <w:bodyDiv w:val="1"/>
      <w:marLeft w:val="0"/>
      <w:marRight w:val="0"/>
      <w:marTop w:val="0"/>
      <w:marBottom w:val="0"/>
      <w:divBdr>
        <w:top w:val="none" w:sz="0" w:space="0" w:color="auto"/>
        <w:left w:val="none" w:sz="0" w:space="0" w:color="auto"/>
        <w:bottom w:val="none" w:sz="0" w:space="0" w:color="auto"/>
        <w:right w:val="none" w:sz="0" w:space="0" w:color="auto"/>
      </w:divBdr>
    </w:div>
    <w:div w:id="512034128">
      <w:bodyDiv w:val="1"/>
      <w:marLeft w:val="0"/>
      <w:marRight w:val="0"/>
      <w:marTop w:val="0"/>
      <w:marBottom w:val="0"/>
      <w:divBdr>
        <w:top w:val="none" w:sz="0" w:space="0" w:color="auto"/>
        <w:left w:val="none" w:sz="0" w:space="0" w:color="auto"/>
        <w:bottom w:val="none" w:sz="0" w:space="0" w:color="auto"/>
        <w:right w:val="none" w:sz="0" w:space="0" w:color="auto"/>
      </w:divBdr>
    </w:div>
    <w:div w:id="687609132">
      <w:bodyDiv w:val="1"/>
      <w:marLeft w:val="0"/>
      <w:marRight w:val="0"/>
      <w:marTop w:val="0"/>
      <w:marBottom w:val="0"/>
      <w:divBdr>
        <w:top w:val="none" w:sz="0" w:space="0" w:color="auto"/>
        <w:left w:val="none" w:sz="0" w:space="0" w:color="auto"/>
        <w:bottom w:val="none" w:sz="0" w:space="0" w:color="auto"/>
        <w:right w:val="none" w:sz="0" w:space="0" w:color="auto"/>
      </w:divBdr>
    </w:div>
    <w:div w:id="950669090">
      <w:bodyDiv w:val="1"/>
      <w:marLeft w:val="0"/>
      <w:marRight w:val="0"/>
      <w:marTop w:val="0"/>
      <w:marBottom w:val="0"/>
      <w:divBdr>
        <w:top w:val="none" w:sz="0" w:space="0" w:color="auto"/>
        <w:left w:val="none" w:sz="0" w:space="0" w:color="auto"/>
        <w:bottom w:val="none" w:sz="0" w:space="0" w:color="auto"/>
        <w:right w:val="none" w:sz="0" w:space="0" w:color="auto"/>
      </w:divBdr>
    </w:div>
    <w:div w:id="1473402408">
      <w:bodyDiv w:val="1"/>
      <w:marLeft w:val="0"/>
      <w:marRight w:val="0"/>
      <w:marTop w:val="0"/>
      <w:marBottom w:val="0"/>
      <w:divBdr>
        <w:top w:val="none" w:sz="0" w:space="0" w:color="auto"/>
        <w:left w:val="none" w:sz="0" w:space="0" w:color="auto"/>
        <w:bottom w:val="none" w:sz="0" w:space="0" w:color="auto"/>
        <w:right w:val="none" w:sz="0" w:space="0" w:color="auto"/>
      </w:divBdr>
    </w:div>
    <w:div w:id="1672679132">
      <w:bodyDiv w:val="1"/>
      <w:marLeft w:val="0"/>
      <w:marRight w:val="0"/>
      <w:marTop w:val="0"/>
      <w:marBottom w:val="0"/>
      <w:divBdr>
        <w:top w:val="none" w:sz="0" w:space="0" w:color="auto"/>
        <w:left w:val="none" w:sz="0" w:space="0" w:color="auto"/>
        <w:bottom w:val="none" w:sz="0" w:space="0" w:color="auto"/>
        <w:right w:val="none" w:sz="0" w:space="0" w:color="auto"/>
      </w:divBdr>
    </w:div>
    <w:div w:id="1853565085">
      <w:bodyDiv w:val="1"/>
      <w:marLeft w:val="0"/>
      <w:marRight w:val="0"/>
      <w:marTop w:val="0"/>
      <w:marBottom w:val="0"/>
      <w:divBdr>
        <w:top w:val="none" w:sz="0" w:space="0" w:color="auto"/>
        <w:left w:val="none" w:sz="0" w:space="0" w:color="auto"/>
        <w:bottom w:val="none" w:sz="0" w:space="0" w:color="auto"/>
        <w:right w:val="none" w:sz="0" w:space="0" w:color="auto"/>
      </w:divBdr>
    </w:div>
    <w:div w:id="1882742923">
      <w:bodyDiv w:val="1"/>
      <w:marLeft w:val="0"/>
      <w:marRight w:val="0"/>
      <w:marTop w:val="0"/>
      <w:marBottom w:val="0"/>
      <w:divBdr>
        <w:top w:val="none" w:sz="0" w:space="0" w:color="auto"/>
        <w:left w:val="none" w:sz="0" w:space="0" w:color="auto"/>
        <w:bottom w:val="none" w:sz="0" w:space="0" w:color="auto"/>
        <w:right w:val="none" w:sz="0" w:space="0" w:color="auto"/>
      </w:divBdr>
    </w:div>
    <w:div w:id="2071801853">
      <w:bodyDiv w:val="1"/>
      <w:marLeft w:val="0"/>
      <w:marRight w:val="0"/>
      <w:marTop w:val="0"/>
      <w:marBottom w:val="0"/>
      <w:divBdr>
        <w:top w:val="none" w:sz="0" w:space="0" w:color="auto"/>
        <w:left w:val="none" w:sz="0" w:space="0" w:color="auto"/>
        <w:bottom w:val="none" w:sz="0" w:space="0" w:color="auto"/>
        <w:right w:val="none" w:sz="0" w:space="0" w:color="auto"/>
      </w:divBdr>
    </w:div>
    <w:div w:id="211335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s://library.vuforia.com/features/environments/ground-plane-guide.html" TargetMode="External"/><Relationship Id="rId3" Type="http://schemas.openxmlformats.org/officeDocument/2006/relationships/styles" Target="styles.xml"/><Relationship Id="rId7" Type="http://schemas.openxmlformats.org/officeDocument/2006/relationships/hyperlink" Target="mailto:samsul.hd@gmail.com" TargetMode="External"/><Relationship Id="rId12" Type="http://schemas.openxmlformats.org/officeDocument/2006/relationships/image" Target="media/image5.jpeg"/><Relationship Id="rId17" Type="http://schemas.openxmlformats.org/officeDocument/2006/relationships/hyperlink" Target="https://library.vuforia.com/articles/Training/getting-started-with-vuforia-in-unity.html%23about"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yushanafi@gmail.com" TargetMode="Externa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Nin13</b:Tag>
    <b:SourceType>JournalArticle</b:SourceType>
    <b:Guid>{C193458F-F693-4760-961C-799539F842B5}</b:Guid>
    <b:Title>Mobile Augmented Reality: the potential for education</b:Title>
    <b:Year>2013</b:Year>
    <b:JournalName>Procedia - Social and Behavioral Sciences 103 </b:JournalName>
    <b:Pages>657 – 664</b:Pages>
    <b:Author>
      <b:Author>
        <b:NameList>
          <b:Person>
            <b:Last>Nincarean</b:Last>
            <b:First>Danakorn</b:First>
          </b:Person>
          <b:Person>
            <b:Last>Ali</b:Last>
            <b:Middle>Bilal</b:Middle>
            <b:First>Mohamad</b:First>
          </b:Person>
          <b:Person>
            <b:Last>Abdul Hamid</b:Last>
            <b:Middle>Dayana</b:Middle>
            <b:First>Noor</b:First>
          </b:Person>
          <b:Person>
            <b:Last>AR</b:Last>
            <b:Middle>MIshamuddin</b:Middle>
            <b:First>Mohd</b:First>
          </b:Person>
        </b:NameList>
      </b:Author>
    </b:Author>
    <b:RefOrder>1</b:RefOrder>
  </b:Source>
  <b:Source>
    <b:Tag>Aco14</b:Tag>
    <b:SourceType>JournalArticle</b:SourceType>
    <b:Guid>{571E637C-C0B2-4031-8506-404144D98D87}</b:Guid>
    <b:Title>Augmented Reality Trends in Education: A Systematic Review of Research and Applications</b:Title>
    <b:JournalName>J. Educ. Technol. Soc.17 (4)</b:JournalName>
    <b:Year>2014</b:Year>
    <b:Pages>133–149</b:Pages>
    <b:Author>
      <b:Author>
        <b:NameList>
          <b:Person>
            <b:Last>Acosta</b:Last>
            <b:Middle>Bacca</b:Middle>
            <b:First>Jorge</b:First>
          </b:Person>
          <b:Person>
            <b:Last>Fabregat</b:Last>
            <b:First>Ramon</b:First>
          </b:Person>
          <b:Person>
            <b:Last>Baldiris</b:Last>
            <b:First>Silvia</b:First>
          </b:Person>
          <b:Person>
            <b:Last>Graf</b:Last>
            <b:First>Sabine</b:First>
          </b:Person>
        </b:NameList>
      </b:Author>
    </b:Author>
    <b:RefOrder>2</b:RefOrder>
  </b:Source>
  <b:Source>
    <b:Tag>Vau11</b:Tag>
    <b:SourceType>Book</b:SourceType>
    <b:Guid>{B2D9F93F-0CD9-4300-82C1-8BFC4830330B}</b:Guid>
    <b:Title>Multimedia : Making It Work,eight edition</b:Title>
    <b:Year>2011</b:Year>
    <b:Publisher>McGraw-Hills</b:Publisher>
    <b:Author>
      <b:Author>
        <b:NameList>
          <b:Person>
            <b:Last>Vaughan</b:Last>
            <b:First>Tay</b:First>
          </b:Person>
        </b:NameList>
      </b:Author>
    </b:Author>
    <b:RefOrder>3</b:RefOrder>
  </b:Source>
  <b:Source>
    <b:Tag>Lin17</b:Tag>
    <b:SourceType>Book</b:SourceType>
    <b:Guid>{E3F7B99F-4646-41A0-9BFB-3E6CC6C29C20}</b:Guid>
    <b:Title>Augmented Reality for Developer: Build practical augmented reality applications with Unity,</b:Title>
    <b:Year>2017</b:Year>
    <b:Author>
      <b:Author>
        <b:NameList>
          <b:Person>
            <b:Last>Linowes</b:Last>
            <b:First>Jonathan</b:First>
          </b:Person>
          <b:Person>
            <b:Last>Babilinski</b:Last>
            <b:First>Kristian</b:First>
          </b:Person>
        </b:NameList>
      </b:Author>
    </b:Author>
    <b:City>Birmingham</b:City>
    <b:Publisher>Packt Publishing</b:Publisher>
    <b:RefOrder>4</b:RefOrder>
  </b:Source>
  <b:Source>
    <b:Tag>Cra13</b:Tag>
    <b:SourceType>BookSection</b:SourceType>
    <b:Guid>{CB8A840A-9DE9-4C31-BDB1-0671275A9D38}</b:Guid>
    <b:Title>Understanding Augmented Reality: Concepts and Application</b:Title>
    <b:Year>2013</b:Year>
    <b:Author>
      <b:Author>
        <b:NameList>
          <b:Person>
            <b:Last>Craig</b:Last>
            <b:Middle>Alan</b:Middle>
            <b:First>B.</b:First>
          </b:Person>
        </b:NameList>
      </b:Author>
    </b:Author>
    <b:Pages>36</b:Pages>
    <b:Publisher>Elsevier Inc.</b:Publisher>
    <b:RefOrder>5</b:RefOrder>
  </b:Source>
  <b:Source>
    <b:Tag>Akç16</b:Tag>
    <b:SourceType>JournalArticle</b:SourceType>
    <b:Guid>{ED74D9DE-792C-4C97-9B3D-924CD92F1488}</b:Guid>
    <b:Title>Advantages and challenges associated with augmented reality for education: A Systemic review of the literature</b:Title>
    <b:Year>2016</b:Year>
    <b:Author>
      <b:Author>
        <b:NameList>
          <b:Person>
            <b:Last>Akçayır</b:Last>
            <b:First>Murat</b:First>
          </b:Person>
          <b:Person>
            <b:Last>Akçayir</b:Last>
            <b:First>Gökçe</b:First>
          </b:Person>
        </b:NameList>
      </b:Author>
    </b:Author>
    <b:JournalName>Educational Research Review</b:JournalName>
    <b:RefOrder>6</b:RefOrder>
  </b:Source>
  <b:Source>
    <b:Tag>IsmErf</b:Tag>
    <b:SourceType>JournalArticle</b:SourceType>
    <b:Guid>{7651B623-ECF3-4F3B-8388-F6E0C8004F58}</b:Guid>
    <b:Title>The effect of an augmented reality teaching kit on visualization, cognitive load and teaching styles</b:Title>
    <b:JournalName>Jurnal Pendidikan Teknologi dan Kejuruan, Vol. 24, No. 2</b:JournalName>
    <b:Year>October 2018</b:Year>
    <b:Pages>178-184</b:Pages>
    <b:Author>
      <b:Author>
        <b:NameList>
          <b:Person>
            <b:Last>Ismail</b:Last>
            <b:Middle>Erfy</b:Middle>
            <b:First>Mohd</b:First>
          </b:Person>
          <b:Person>
            <b:Last>Utami</b:Last>
            <b:First>Pipit</b:First>
          </b:Person>
          <b:Person>
            <b:Last>Ismail</b:Last>
            <b:Middle>Muhazir</b:Middle>
            <b:First>Irwan</b:First>
          </b:Person>
          <b:Person>
            <b:Last>Khairudin</b:Last>
            <b:First>Moh</b:First>
          </b:Person>
          <b:Person>
            <b:Last>Amiruddin</b:Last>
            <b:Middle>Hasril</b:Middle>
            <b:First>Mohd</b:First>
          </b:Person>
          <b:Person>
            <b:Last>Lastariwati</b:Last>
            <b:First>Badraningsih</b:First>
          </b:Person>
          <b:Person>
            <b:Last>Maneetien</b:Last>
            <b:First>Nopadon</b:First>
          </b:Person>
        </b:NameList>
      </b:Author>
    </b:Author>
    <b:RefOrder>7</b:RefOrder>
  </b:Source>
  <b:Source>
    <b:Tag>Kip</b:Tag>
    <b:SourceType>Book</b:SourceType>
    <b:Guid>{5627937C-F3B4-4C29-A2F7-BA181A0D3326}</b:Guid>
    <b:Title>Augmented Reality: An Emerging Technologies Guide to AR</b:Title>
    <b:Author>
      <b:Author>
        <b:NameList>
          <b:Person>
            <b:Last>Kipper</b:Last>
            <b:First>Gregory</b:First>
          </b:Person>
          <b:Person>
            <b:Last>Rampolla</b:Last>
            <b:First>Joseph</b:First>
          </b:Person>
        </b:NameList>
      </b:Author>
    </b:Author>
    <b:Year>2013</b:Year>
    <b:City>225 Wyman Street, Waltham, MA 02451, USA</b:City>
    <b:Publisher>Elsvier</b:Publisher>
    <b:RefOrder>8</b:RefOrder>
  </b:Source>
  <b:Source>
    <b:Tag>Mea18</b:Tag>
    <b:SourceType>Book</b:SourceType>
    <b:Guid>{F1EE17D8-DD3B-43EE-8BE2-1B7A4CD55D2A}</b:Guid>
    <b:Title>VIrtual and Augmented Reality for Dummies</b:Title>
    <b:Year>2018</b:Year>
    <b:City>New Jersey</b:City>
    <b:Publisher> John Wiley &amp; Sons, Inc.</b:Publisher>
    <b:Author>
      <b:Author>
        <b:NameList>
          <b:Person>
            <b:Last>Mealy</b:Last>
            <b:First>Paul</b:First>
          </b:Person>
        </b:NameList>
      </b:Author>
    </b:Author>
    <b:RefOrder>9</b:RefOrder>
  </b:Source>
  <b:Source>
    <b:Tag>LiC</b:Tag>
    <b:SourceType>Book</b:SourceType>
    <b:Guid>{DA46F4B6-B19B-4CAC-894F-5B4850B4E58D}</b:Guid>
    <b:Title>Research on The Application of AR technology Based on Unity 3D in Education</b:Title>
    <b:Author>
      <b:Author>
        <b:NameList>
          <b:Person>
            <b:Last>Li</b:Last>
            <b:Middle>Yuan</b:Middle>
            <b:First>Chang</b:First>
          </b:Person>
          <b:Person>
            <b:Last>Tang</b:Last>
            <b:First>BaiHui</b:First>
          </b:Person>
        </b:NameList>
      </b:Author>
    </b:Author>
    <b:Year>2018</b:Year>
    <b:Publisher>IOP Conf. Series: Journal of Physics: Conf. Series 1168 </b:Publisher>
    <b:RefOrder>10</b:RefOrder>
  </b:Source>
  <b:Source>
    <b:Tag>Cur</b:Tag>
    <b:SourceType>JournalArticle</b:SourceType>
    <b:Guid>{B3FDA88D-D092-44A0-BCC9-7256CE56A66B}</b:Guid>
    <b:Title>Current status, opportunities and challenges of augmented reality in education</b:Title>
    <b:RefOrder>11</b:RefOrder>
  </b:Source>
  <b:Source>
    <b:Tag>Hsi13</b:Tag>
    <b:SourceType>JournalArticle</b:SourceType>
    <b:Guid>{9F2F1C08-2599-4ED7-8747-63CBE6DDCEBA}</b:Guid>
    <b:Title>Current status, opportunities and challenges of augmented reality in education</b:Title>
    <b:Year>2013</b:Year>
    <b:JournalName>Sciencedirect: Computer and Education Volume 62</b:JournalName>
    <b:Author>
      <b:Author>
        <b:NameList>
          <b:Person>
            <b:Last>Hsin</b:Last>
            <b:Middle>Wu</b:Middle>
            <b:First>Kai</b:First>
          </b:Person>
          <b:Person>
            <b:Last>Silvia Wen</b:Last>
            <b:Middle>Lee</b:Middle>
            <b:First>Yu</b:First>
          </b:Person>
          <b:Person>
            <b:Last>Hsin</b:Last>
            <b:Middle>Chang</b:Middle>
            <b:First>Yi</b:First>
          </b:Person>
          <b:Person>
            <b:Last>Jyh</b:Last>
            <b:Middle>Liang</b:Middle>
            <b:First>Chong </b:First>
          </b:Person>
        </b:NameList>
      </b:Author>
    </b:Author>
    <b:RefOrder>12</b:RefOrder>
  </b:Source>
</b:Sources>
</file>

<file path=customXml/itemProps1.xml><?xml version="1.0" encoding="utf-8"?>
<ds:datastoreItem xmlns:ds="http://schemas.openxmlformats.org/officeDocument/2006/customXml" ds:itemID="{98A68E07-60CC-48BD-AC82-D858815D2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2578</Words>
  <Characters>14701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yushanafi mn</dc:creator>
  <cp:keywords/>
  <dc:description/>
  <cp:lastModifiedBy>yushanafi mn</cp:lastModifiedBy>
  <cp:revision>3</cp:revision>
  <dcterms:created xsi:type="dcterms:W3CDTF">2021-04-30T15:23:00Z</dcterms:created>
  <dcterms:modified xsi:type="dcterms:W3CDTF">2021-04-30T15:23:00Z</dcterms:modified>
</cp:coreProperties>
</file>