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CA062" w14:textId="06C97918" w:rsidR="002A7AC5" w:rsidRPr="000F3AD7" w:rsidRDefault="002A7AC5" w:rsidP="003614EB">
      <w:pPr>
        <w:spacing w:after="568"/>
        <w:rPr>
          <w:rFonts w:ascii="Times New Roman" w:eastAsia="Times New Roman" w:hAnsi="Times New Roman" w:cs="Times New Roman"/>
          <w:b/>
          <w:color w:val="000000" w:themeColor="text1"/>
          <w:sz w:val="34"/>
          <w:szCs w:val="34"/>
        </w:rPr>
      </w:pPr>
      <w:r w:rsidRPr="000F3AD7">
        <w:rPr>
          <w:rFonts w:ascii="Times New Roman" w:eastAsia="Times New Roman" w:hAnsi="Times New Roman" w:cs="Times New Roman"/>
          <w:b/>
          <w:color w:val="000000" w:themeColor="text1"/>
          <w:sz w:val="34"/>
          <w:szCs w:val="34"/>
          <w:lang w:val="en"/>
        </w:rPr>
        <w:t xml:space="preserve">The Public Acceptance </w:t>
      </w:r>
      <w:r w:rsidR="003614EB">
        <w:rPr>
          <w:rFonts w:ascii="Times New Roman" w:eastAsia="Times New Roman" w:hAnsi="Times New Roman" w:cs="Times New Roman"/>
          <w:b/>
          <w:color w:val="000000" w:themeColor="text1"/>
          <w:sz w:val="34"/>
          <w:szCs w:val="34"/>
          <w:lang w:val="en"/>
        </w:rPr>
        <w:t>o</w:t>
      </w:r>
      <w:r w:rsidR="0073628A">
        <w:rPr>
          <w:rFonts w:ascii="Times New Roman" w:eastAsia="Times New Roman" w:hAnsi="Times New Roman" w:cs="Times New Roman"/>
          <w:b/>
          <w:color w:val="000000" w:themeColor="text1"/>
          <w:sz w:val="34"/>
          <w:szCs w:val="34"/>
          <w:lang w:val="en"/>
        </w:rPr>
        <w:t>f</w:t>
      </w:r>
      <w:r w:rsidRPr="000F3AD7">
        <w:rPr>
          <w:rFonts w:ascii="Times New Roman" w:eastAsia="Times New Roman" w:hAnsi="Times New Roman" w:cs="Times New Roman"/>
          <w:b/>
          <w:color w:val="000000" w:themeColor="text1"/>
          <w:sz w:val="34"/>
          <w:szCs w:val="34"/>
          <w:lang w:val="en"/>
        </w:rPr>
        <w:t xml:space="preserve"> </w:t>
      </w:r>
      <w:r w:rsidR="001F4B89" w:rsidRPr="000F3AD7">
        <w:rPr>
          <w:rFonts w:ascii="Times New Roman" w:eastAsia="Times New Roman" w:hAnsi="Times New Roman" w:cs="Times New Roman"/>
          <w:b/>
          <w:color w:val="000000" w:themeColor="text1"/>
          <w:sz w:val="34"/>
          <w:szCs w:val="34"/>
          <w:lang w:val="en"/>
        </w:rPr>
        <w:t xml:space="preserve">BPS </w:t>
      </w:r>
      <w:r w:rsidR="00961147" w:rsidRPr="000F3AD7">
        <w:rPr>
          <w:rFonts w:ascii="Times New Roman" w:eastAsia="Times New Roman" w:hAnsi="Times New Roman" w:cs="Times New Roman"/>
          <w:b/>
          <w:color w:val="000000" w:themeColor="text1"/>
          <w:sz w:val="34"/>
          <w:szCs w:val="34"/>
          <w:lang w:val="en"/>
        </w:rPr>
        <w:t xml:space="preserve">Website of </w:t>
      </w:r>
      <w:r w:rsidR="00243EE8" w:rsidRPr="000F3AD7">
        <w:rPr>
          <w:rFonts w:ascii="Times New Roman" w:eastAsia="Times New Roman" w:hAnsi="Times New Roman" w:cs="Times New Roman"/>
          <w:b/>
          <w:color w:val="000000" w:themeColor="text1"/>
          <w:sz w:val="34"/>
          <w:szCs w:val="34"/>
          <w:lang w:val="en"/>
        </w:rPr>
        <w:t xml:space="preserve">West Papua Province </w:t>
      </w:r>
      <w:r w:rsidR="0073628A">
        <w:rPr>
          <w:rFonts w:ascii="Times New Roman" w:eastAsia="Times New Roman" w:hAnsi="Times New Roman" w:cs="Times New Roman"/>
          <w:b/>
          <w:color w:val="000000" w:themeColor="text1"/>
          <w:sz w:val="34"/>
          <w:szCs w:val="34"/>
          <w:lang w:val="en"/>
        </w:rPr>
        <w:t>Using</w:t>
      </w:r>
      <w:r w:rsidRPr="000F3AD7">
        <w:rPr>
          <w:rFonts w:ascii="Times New Roman" w:eastAsia="Times New Roman" w:hAnsi="Times New Roman" w:cs="Times New Roman"/>
          <w:b/>
          <w:color w:val="000000" w:themeColor="text1"/>
          <w:sz w:val="34"/>
          <w:szCs w:val="34"/>
          <w:lang w:val="en"/>
        </w:rPr>
        <w:t xml:space="preserve"> the Unified Theory of </w:t>
      </w:r>
      <w:r w:rsidR="00243EE8" w:rsidRPr="000F3AD7">
        <w:rPr>
          <w:rFonts w:ascii="Times New Roman" w:eastAsia="Times New Roman" w:hAnsi="Times New Roman" w:cs="Times New Roman"/>
          <w:b/>
          <w:color w:val="000000" w:themeColor="text1"/>
          <w:sz w:val="34"/>
          <w:szCs w:val="34"/>
          <w:lang w:val="en"/>
        </w:rPr>
        <w:t>Acceptance</w:t>
      </w:r>
      <w:r w:rsidRPr="000F3AD7">
        <w:rPr>
          <w:rFonts w:ascii="Times New Roman" w:eastAsia="Times New Roman" w:hAnsi="Times New Roman" w:cs="Times New Roman"/>
          <w:b/>
          <w:color w:val="000000" w:themeColor="text1"/>
          <w:sz w:val="34"/>
          <w:szCs w:val="34"/>
          <w:lang w:val="en"/>
        </w:rPr>
        <w:t xml:space="preserve"> and Use of Technology </w:t>
      </w:r>
      <w:r w:rsidR="00243EE8" w:rsidRPr="000F3AD7">
        <w:rPr>
          <w:rFonts w:ascii="Times New Roman" w:eastAsia="Times New Roman" w:hAnsi="Times New Roman" w:cs="Times New Roman"/>
          <w:b/>
          <w:color w:val="000000" w:themeColor="text1"/>
          <w:sz w:val="34"/>
          <w:szCs w:val="34"/>
          <w:lang w:val="en"/>
        </w:rPr>
        <w:t>Model</w:t>
      </w:r>
    </w:p>
    <w:p w14:paraId="45618E9E" w14:textId="1467D693" w:rsidR="00FF6684" w:rsidRPr="00C34358" w:rsidRDefault="00876E76">
      <w:pPr>
        <w:spacing w:after="0"/>
        <w:ind w:left="1418"/>
        <w:rPr>
          <w:rFonts w:ascii="Times New Roman" w:eastAsia="Times New Roman" w:hAnsi="Times New Roman" w:cs="Times New Roman"/>
          <w:b/>
          <w:vertAlign w:val="superscript"/>
          <w:lang w:val="id-ID"/>
        </w:rPr>
      </w:pPr>
      <w:r>
        <w:rPr>
          <w:rFonts w:ascii="Times New Roman" w:eastAsia="Times New Roman" w:hAnsi="Times New Roman" w:cs="Times New Roman"/>
          <w:b/>
          <w:lang w:val="id-ID"/>
        </w:rPr>
        <w:t>Kristia Yuliawan</w:t>
      </w:r>
      <w:r w:rsidR="00C34358">
        <w:rPr>
          <w:rFonts w:ascii="Times New Roman" w:eastAsia="Times New Roman" w:hAnsi="Times New Roman" w:cs="Times New Roman"/>
          <w:b/>
          <w:vertAlign w:val="superscript"/>
          <w:lang w:val="id-ID"/>
        </w:rPr>
        <w:t>1</w:t>
      </w:r>
      <w:r w:rsidR="00BF3E06">
        <w:rPr>
          <w:rFonts w:ascii="Times New Roman" w:eastAsia="Times New Roman" w:hAnsi="Times New Roman" w:cs="Times New Roman"/>
          <w:b/>
        </w:rPr>
        <w:t xml:space="preserve"> </w:t>
      </w:r>
      <w:r w:rsidR="00C34358">
        <w:rPr>
          <w:rFonts w:ascii="Times New Roman" w:eastAsia="Times New Roman" w:hAnsi="Times New Roman" w:cs="Times New Roman"/>
          <w:b/>
          <w:lang w:val="id-ID"/>
        </w:rPr>
        <w:t>and Marlinda Sanglise</w:t>
      </w:r>
      <w:r w:rsidR="00C34358">
        <w:rPr>
          <w:rFonts w:ascii="Times New Roman" w:eastAsia="Times New Roman" w:hAnsi="Times New Roman" w:cs="Times New Roman"/>
          <w:b/>
          <w:vertAlign w:val="superscript"/>
          <w:lang w:val="id-ID"/>
        </w:rPr>
        <w:t>2</w:t>
      </w:r>
    </w:p>
    <w:p w14:paraId="4AA91405" w14:textId="77777777" w:rsidR="00FF6684" w:rsidRDefault="00FF6684">
      <w:pPr>
        <w:spacing w:after="0"/>
        <w:ind w:left="1418"/>
        <w:rPr>
          <w:rFonts w:ascii="Times New Roman" w:eastAsia="Times New Roman" w:hAnsi="Times New Roman" w:cs="Times New Roman"/>
          <w:vertAlign w:val="superscript"/>
        </w:rPr>
      </w:pPr>
    </w:p>
    <w:p w14:paraId="5371EEBD" w14:textId="1B9F5D61" w:rsidR="00FF6684" w:rsidRDefault="00C34358">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lang w:val="id-ID"/>
        </w:rPr>
        <w:t xml:space="preserve">1,2 </w:t>
      </w:r>
      <w:r w:rsidR="00243EE8">
        <w:rPr>
          <w:rFonts w:ascii="Times New Roman" w:eastAsia="Times New Roman" w:hAnsi="Times New Roman" w:cs="Times New Roman"/>
        </w:rPr>
        <w:t xml:space="preserve">Informatics Engineering Department, Faculty of </w:t>
      </w:r>
      <w:r w:rsidR="00455D8E">
        <w:rPr>
          <w:rFonts w:ascii="Times New Roman" w:eastAsia="Times New Roman" w:hAnsi="Times New Roman" w:cs="Times New Roman"/>
        </w:rPr>
        <w:t>Engineering,</w:t>
      </w:r>
      <w:r w:rsidR="00876E76" w:rsidRPr="00876E76">
        <w:rPr>
          <w:rFonts w:ascii="Times New Roman" w:eastAsia="Times New Roman" w:hAnsi="Times New Roman" w:cs="Times New Roman"/>
        </w:rPr>
        <w:t xml:space="preserve"> </w:t>
      </w:r>
      <w:r w:rsidR="00455D8E">
        <w:rPr>
          <w:rFonts w:ascii="Times New Roman" w:eastAsia="Times New Roman" w:hAnsi="Times New Roman" w:cs="Times New Roman"/>
        </w:rPr>
        <w:t>University of</w:t>
      </w:r>
      <w:r w:rsidR="00455D8E" w:rsidRPr="00876E76">
        <w:rPr>
          <w:rFonts w:ascii="Times New Roman" w:eastAsia="Times New Roman" w:hAnsi="Times New Roman" w:cs="Times New Roman"/>
        </w:rPr>
        <w:t xml:space="preserve"> </w:t>
      </w:r>
      <w:r w:rsidR="00876E76" w:rsidRPr="00876E76">
        <w:rPr>
          <w:rFonts w:ascii="Times New Roman" w:eastAsia="Times New Roman" w:hAnsi="Times New Roman" w:cs="Times New Roman"/>
        </w:rPr>
        <w:t>Papua, Manokwari, Indonesia</w:t>
      </w:r>
      <w:r w:rsidR="00BF3E06">
        <w:rPr>
          <w:rFonts w:ascii="Times New Roman" w:eastAsia="Times New Roman" w:hAnsi="Times New Roman" w:cs="Times New Roman"/>
        </w:rPr>
        <w:t xml:space="preserve"> </w:t>
      </w:r>
    </w:p>
    <w:p w14:paraId="54E0AA37" w14:textId="7016A34E" w:rsidR="00FF6684" w:rsidRPr="00876E76" w:rsidRDefault="00461A6F">
      <w:pPr>
        <w:spacing w:after="568"/>
        <w:ind w:left="1418"/>
        <w:rPr>
          <w:rFonts w:ascii="Times New Roman" w:eastAsia="Times New Roman" w:hAnsi="Times New Roman" w:cs="Times New Roman"/>
          <w:lang w:val="id-ID"/>
        </w:rPr>
      </w:pPr>
      <w:r>
        <w:rPr>
          <w:rFonts w:ascii="Times New Roman" w:eastAsia="Times New Roman" w:hAnsi="Times New Roman" w:cs="Times New Roman"/>
        </w:rPr>
        <w:t>e</w:t>
      </w:r>
      <w:r w:rsidR="00BF3E06">
        <w:rPr>
          <w:rFonts w:ascii="Times New Roman" w:eastAsia="Times New Roman" w:hAnsi="Times New Roman" w:cs="Times New Roman"/>
        </w:rPr>
        <w:t xml:space="preserve">-mail: </w:t>
      </w:r>
      <w:bookmarkStart w:id="1" w:name="_GoBack"/>
      <w:bookmarkEnd w:id="1"/>
      <w:r w:rsidR="00876E76">
        <w:rPr>
          <w:rFonts w:ascii="Times New Roman" w:eastAsia="Times New Roman" w:hAnsi="Times New Roman" w:cs="Times New Roman"/>
          <w:lang w:val="id-ID"/>
        </w:rPr>
        <w:t>k.yuliawan@unipa.ac.id</w:t>
      </w:r>
    </w:p>
    <w:p w14:paraId="49EEECDA" w14:textId="0D253735" w:rsidR="00455D8E" w:rsidRDefault="00BF3E06" w:rsidP="005223B7">
      <w:pPr>
        <w:spacing w:after="120"/>
        <w:ind w:left="141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961147">
        <w:rPr>
          <w:rFonts w:ascii="Times New Roman" w:eastAsia="Times New Roman" w:hAnsi="Times New Roman" w:cs="Times New Roman"/>
          <w:sz w:val="20"/>
          <w:szCs w:val="20"/>
        </w:rPr>
        <w:t>L</w:t>
      </w:r>
      <w:r w:rsidR="00455D8E" w:rsidRPr="00455D8E">
        <w:rPr>
          <w:rFonts w:ascii="Times New Roman" w:eastAsia="Times New Roman" w:hAnsi="Times New Roman" w:cs="Times New Roman"/>
          <w:sz w:val="20"/>
          <w:szCs w:val="20"/>
          <w:lang w:val="en"/>
        </w:rPr>
        <w:t>ocal government website</w:t>
      </w:r>
      <w:r w:rsidR="00957F3E">
        <w:rPr>
          <w:rFonts w:ascii="Times New Roman" w:eastAsia="Times New Roman" w:hAnsi="Times New Roman" w:cs="Times New Roman"/>
          <w:sz w:val="20"/>
          <w:szCs w:val="20"/>
          <w:lang w:val="en"/>
        </w:rPr>
        <w:t>s</w:t>
      </w:r>
      <w:r w:rsidR="00455D8E" w:rsidRPr="00455D8E">
        <w:rPr>
          <w:rFonts w:ascii="Times New Roman" w:eastAsia="Times New Roman" w:hAnsi="Times New Roman" w:cs="Times New Roman"/>
          <w:sz w:val="20"/>
          <w:szCs w:val="20"/>
          <w:lang w:val="en"/>
        </w:rPr>
        <w:t xml:space="preserve"> </w:t>
      </w:r>
      <w:r w:rsidR="00961147">
        <w:rPr>
          <w:rFonts w:ascii="Times New Roman" w:eastAsia="Times New Roman" w:hAnsi="Times New Roman" w:cs="Times New Roman"/>
          <w:sz w:val="20"/>
          <w:szCs w:val="20"/>
          <w:lang w:val="en"/>
        </w:rPr>
        <w:t xml:space="preserve">should </w:t>
      </w:r>
      <w:r w:rsidR="0073628A">
        <w:rPr>
          <w:rFonts w:ascii="Times New Roman" w:eastAsia="Times New Roman" w:hAnsi="Times New Roman" w:cs="Times New Roman"/>
          <w:sz w:val="20"/>
          <w:szCs w:val="20"/>
          <w:lang w:val="en"/>
        </w:rPr>
        <w:t xml:space="preserve">be able to </w:t>
      </w:r>
      <w:r w:rsidR="00455D8E" w:rsidRPr="00455D8E">
        <w:rPr>
          <w:rFonts w:ascii="Times New Roman" w:eastAsia="Times New Roman" w:hAnsi="Times New Roman" w:cs="Times New Roman"/>
          <w:sz w:val="20"/>
          <w:szCs w:val="20"/>
          <w:lang w:val="en"/>
        </w:rPr>
        <w:t xml:space="preserve">provide </w:t>
      </w:r>
      <w:r w:rsidR="00961147">
        <w:rPr>
          <w:rFonts w:ascii="Times New Roman" w:eastAsia="Times New Roman" w:hAnsi="Times New Roman" w:cs="Times New Roman"/>
          <w:sz w:val="20"/>
          <w:szCs w:val="20"/>
          <w:lang w:val="en"/>
        </w:rPr>
        <w:t xml:space="preserve">quick access to </w:t>
      </w:r>
      <w:r w:rsidR="0073628A">
        <w:rPr>
          <w:rFonts w:ascii="Times New Roman" w:eastAsia="Times New Roman" w:hAnsi="Times New Roman" w:cs="Times New Roman"/>
          <w:sz w:val="20"/>
          <w:szCs w:val="20"/>
          <w:lang w:val="en"/>
        </w:rPr>
        <w:t>reliable</w:t>
      </w:r>
      <w:r w:rsidR="00455D8E" w:rsidRPr="00455D8E">
        <w:rPr>
          <w:rFonts w:ascii="Times New Roman" w:eastAsia="Times New Roman" w:hAnsi="Times New Roman" w:cs="Times New Roman"/>
          <w:sz w:val="20"/>
          <w:szCs w:val="20"/>
          <w:lang w:val="en"/>
        </w:rPr>
        <w:t xml:space="preserve"> </w:t>
      </w:r>
      <w:r w:rsidR="0073628A">
        <w:rPr>
          <w:rFonts w:ascii="Times New Roman" w:eastAsia="Times New Roman" w:hAnsi="Times New Roman" w:cs="Times New Roman"/>
          <w:sz w:val="20"/>
          <w:szCs w:val="20"/>
          <w:lang w:val="en"/>
        </w:rPr>
        <w:t>data</w:t>
      </w:r>
      <w:r w:rsidR="00455D8E" w:rsidRPr="00455D8E">
        <w:rPr>
          <w:rFonts w:ascii="Times New Roman" w:eastAsia="Times New Roman" w:hAnsi="Times New Roman" w:cs="Times New Roman"/>
          <w:sz w:val="20"/>
          <w:szCs w:val="20"/>
          <w:lang w:val="en"/>
        </w:rPr>
        <w:t xml:space="preserve"> on population census to the public. This study </w:t>
      </w:r>
      <w:r w:rsidR="0073628A">
        <w:rPr>
          <w:rFonts w:ascii="Times New Roman" w:eastAsia="Times New Roman" w:hAnsi="Times New Roman" w:cs="Times New Roman"/>
          <w:sz w:val="20"/>
          <w:szCs w:val="20"/>
          <w:lang w:val="en"/>
        </w:rPr>
        <w:t xml:space="preserve">aims at </w:t>
      </w:r>
      <w:r w:rsidR="00961147">
        <w:rPr>
          <w:rFonts w:ascii="Times New Roman" w:eastAsia="Times New Roman" w:hAnsi="Times New Roman" w:cs="Times New Roman"/>
          <w:sz w:val="20"/>
          <w:szCs w:val="20"/>
          <w:lang w:val="en"/>
        </w:rPr>
        <w:t>reveal</w:t>
      </w:r>
      <w:r w:rsidR="0073628A">
        <w:rPr>
          <w:rFonts w:ascii="Times New Roman" w:eastAsia="Times New Roman" w:hAnsi="Times New Roman" w:cs="Times New Roman"/>
          <w:sz w:val="20"/>
          <w:szCs w:val="20"/>
          <w:lang w:val="en"/>
        </w:rPr>
        <w:t>ing</w:t>
      </w:r>
      <w:r w:rsidR="00455D8E" w:rsidRPr="00455D8E">
        <w:rPr>
          <w:rFonts w:ascii="Times New Roman" w:eastAsia="Times New Roman" w:hAnsi="Times New Roman" w:cs="Times New Roman"/>
          <w:sz w:val="20"/>
          <w:szCs w:val="20"/>
          <w:lang w:val="en"/>
        </w:rPr>
        <w:t xml:space="preserve"> the </w:t>
      </w:r>
      <w:r w:rsidR="005223B7">
        <w:rPr>
          <w:rFonts w:ascii="Times New Roman" w:eastAsia="Times New Roman" w:hAnsi="Times New Roman" w:cs="Times New Roman"/>
          <w:sz w:val="20"/>
          <w:szCs w:val="20"/>
          <w:lang w:val="en"/>
        </w:rPr>
        <w:t xml:space="preserve">public </w:t>
      </w:r>
      <w:r w:rsidR="00455D8E" w:rsidRPr="00455D8E">
        <w:rPr>
          <w:rFonts w:ascii="Times New Roman" w:eastAsia="Times New Roman" w:hAnsi="Times New Roman" w:cs="Times New Roman"/>
          <w:sz w:val="20"/>
          <w:szCs w:val="20"/>
          <w:lang w:val="en"/>
        </w:rPr>
        <w:t xml:space="preserve">acceptance and use of the </w:t>
      </w:r>
      <w:r w:rsidR="005429B4">
        <w:rPr>
          <w:rFonts w:ascii="Times New Roman" w:eastAsia="Times New Roman" w:hAnsi="Times New Roman" w:cs="Times New Roman"/>
          <w:sz w:val="20"/>
          <w:szCs w:val="20"/>
          <w:lang w:val="en"/>
        </w:rPr>
        <w:t>BPS (</w:t>
      </w:r>
      <w:r w:rsidR="00961147">
        <w:rPr>
          <w:rFonts w:ascii="Times New Roman" w:eastAsia="Times New Roman" w:hAnsi="Times New Roman" w:cs="Times New Roman"/>
          <w:sz w:val="20"/>
          <w:szCs w:val="20"/>
          <w:lang w:val="en"/>
        </w:rPr>
        <w:t>Statistics</w:t>
      </w:r>
      <w:r w:rsidR="005429B4">
        <w:rPr>
          <w:rFonts w:ascii="Times New Roman" w:eastAsia="Times New Roman" w:hAnsi="Times New Roman" w:cs="Times New Roman"/>
          <w:sz w:val="20"/>
          <w:szCs w:val="20"/>
          <w:lang w:val="en"/>
        </w:rPr>
        <w:t>)</w:t>
      </w:r>
      <w:r w:rsidR="00455D8E" w:rsidRPr="00455D8E">
        <w:rPr>
          <w:rFonts w:ascii="Times New Roman" w:eastAsia="Times New Roman" w:hAnsi="Times New Roman" w:cs="Times New Roman"/>
          <w:sz w:val="20"/>
          <w:szCs w:val="20"/>
          <w:lang w:val="en"/>
        </w:rPr>
        <w:t xml:space="preserve"> </w:t>
      </w:r>
      <w:r w:rsidR="00961147">
        <w:rPr>
          <w:rFonts w:ascii="Times New Roman" w:eastAsia="Times New Roman" w:hAnsi="Times New Roman" w:cs="Times New Roman"/>
          <w:sz w:val="20"/>
          <w:szCs w:val="20"/>
          <w:lang w:val="en"/>
        </w:rPr>
        <w:t>web</w:t>
      </w:r>
      <w:r w:rsidR="00455D8E" w:rsidRPr="00455D8E">
        <w:rPr>
          <w:rFonts w:ascii="Times New Roman" w:eastAsia="Times New Roman" w:hAnsi="Times New Roman" w:cs="Times New Roman"/>
          <w:sz w:val="20"/>
          <w:szCs w:val="20"/>
          <w:lang w:val="en"/>
        </w:rPr>
        <w:t xml:space="preserve">site </w:t>
      </w:r>
      <w:r w:rsidR="00961147">
        <w:rPr>
          <w:rFonts w:ascii="Times New Roman" w:eastAsia="Times New Roman" w:hAnsi="Times New Roman" w:cs="Times New Roman"/>
          <w:sz w:val="20"/>
          <w:szCs w:val="20"/>
          <w:lang w:val="en"/>
        </w:rPr>
        <w:t>in</w:t>
      </w:r>
      <w:r w:rsidR="00455D8E" w:rsidRPr="00455D8E">
        <w:rPr>
          <w:rFonts w:ascii="Times New Roman" w:eastAsia="Times New Roman" w:hAnsi="Times New Roman" w:cs="Times New Roman"/>
          <w:sz w:val="20"/>
          <w:szCs w:val="20"/>
          <w:lang w:val="en"/>
        </w:rPr>
        <w:t xml:space="preserve"> the </w:t>
      </w:r>
      <w:r w:rsidR="00961147" w:rsidRPr="00455D8E">
        <w:rPr>
          <w:rFonts w:ascii="Times New Roman" w:eastAsia="Times New Roman" w:hAnsi="Times New Roman" w:cs="Times New Roman"/>
          <w:sz w:val="20"/>
          <w:szCs w:val="20"/>
          <w:lang w:val="en"/>
        </w:rPr>
        <w:t xml:space="preserve">West Papua </w:t>
      </w:r>
      <w:r w:rsidR="00455D8E" w:rsidRPr="00455D8E">
        <w:rPr>
          <w:rFonts w:ascii="Times New Roman" w:eastAsia="Times New Roman" w:hAnsi="Times New Roman" w:cs="Times New Roman"/>
          <w:sz w:val="20"/>
          <w:szCs w:val="20"/>
          <w:lang w:val="en"/>
        </w:rPr>
        <w:t xml:space="preserve">province </w:t>
      </w:r>
      <w:r w:rsidR="00961147">
        <w:rPr>
          <w:rFonts w:ascii="Times New Roman" w:eastAsia="Times New Roman" w:hAnsi="Times New Roman" w:cs="Times New Roman"/>
          <w:sz w:val="20"/>
          <w:szCs w:val="20"/>
          <w:lang w:val="en"/>
        </w:rPr>
        <w:t>by utilizing</w:t>
      </w:r>
      <w:r w:rsidR="00455D8E" w:rsidRPr="00455D8E">
        <w:rPr>
          <w:rFonts w:ascii="Times New Roman" w:eastAsia="Times New Roman" w:hAnsi="Times New Roman" w:cs="Times New Roman"/>
          <w:sz w:val="20"/>
          <w:szCs w:val="20"/>
          <w:lang w:val="en"/>
        </w:rPr>
        <w:t xml:space="preserve"> the Unified Theory of </w:t>
      </w:r>
      <w:r w:rsidR="00961147" w:rsidRPr="00455D8E">
        <w:rPr>
          <w:rFonts w:ascii="Times New Roman" w:eastAsia="Times New Roman" w:hAnsi="Times New Roman" w:cs="Times New Roman"/>
          <w:sz w:val="20"/>
          <w:szCs w:val="20"/>
          <w:lang w:val="en"/>
        </w:rPr>
        <w:t>Acceptance</w:t>
      </w:r>
      <w:r w:rsidR="00455D8E" w:rsidRPr="00455D8E">
        <w:rPr>
          <w:rFonts w:ascii="Times New Roman" w:eastAsia="Times New Roman" w:hAnsi="Times New Roman" w:cs="Times New Roman"/>
          <w:sz w:val="20"/>
          <w:szCs w:val="20"/>
          <w:lang w:val="en"/>
        </w:rPr>
        <w:t xml:space="preserve"> and Use of Technology (UTAUT) model. The </w:t>
      </w:r>
      <w:r w:rsidR="00961147" w:rsidRPr="00455D8E">
        <w:rPr>
          <w:rFonts w:ascii="Times New Roman" w:eastAsia="Times New Roman" w:hAnsi="Times New Roman" w:cs="Times New Roman"/>
          <w:sz w:val="20"/>
          <w:szCs w:val="20"/>
          <w:lang w:val="en"/>
        </w:rPr>
        <w:t xml:space="preserve">survey </w:t>
      </w:r>
      <w:r w:rsidR="00455D8E" w:rsidRPr="00455D8E">
        <w:rPr>
          <w:rFonts w:ascii="Times New Roman" w:eastAsia="Times New Roman" w:hAnsi="Times New Roman" w:cs="Times New Roman"/>
          <w:sz w:val="20"/>
          <w:szCs w:val="20"/>
          <w:lang w:val="en"/>
        </w:rPr>
        <w:t xml:space="preserve">data were analyzed using </w:t>
      </w:r>
      <w:r w:rsidR="00957F3E">
        <w:rPr>
          <w:rFonts w:ascii="Times New Roman" w:eastAsia="Times New Roman" w:hAnsi="Times New Roman" w:cs="Times New Roman"/>
          <w:sz w:val="20"/>
          <w:szCs w:val="20"/>
          <w:lang w:val="en"/>
        </w:rPr>
        <w:t xml:space="preserve">the </w:t>
      </w:r>
      <w:r w:rsidR="00455D8E" w:rsidRPr="00455D8E">
        <w:rPr>
          <w:rFonts w:ascii="Times New Roman" w:eastAsia="Times New Roman" w:hAnsi="Times New Roman" w:cs="Times New Roman"/>
          <w:sz w:val="20"/>
          <w:szCs w:val="20"/>
          <w:lang w:val="en"/>
        </w:rPr>
        <w:t xml:space="preserve">Evaluation </w:t>
      </w:r>
      <w:r w:rsidR="00961147">
        <w:rPr>
          <w:rFonts w:ascii="Times New Roman" w:eastAsia="Times New Roman" w:hAnsi="Times New Roman" w:cs="Times New Roman"/>
          <w:sz w:val="20"/>
          <w:szCs w:val="20"/>
          <w:lang w:val="en"/>
        </w:rPr>
        <w:t>o</w:t>
      </w:r>
      <w:r w:rsidR="00455D8E" w:rsidRPr="00455D8E">
        <w:rPr>
          <w:rFonts w:ascii="Times New Roman" w:eastAsia="Times New Roman" w:hAnsi="Times New Roman" w:cs="Times New Roman"/>
          <w:sz w:val="20"/>
          <w:szCs w:val="20"/>
          <w:lang w:val="en"/>
        </w:rPr>
        <w:t xml:space="preserve">f Measurement Model and Evaluation </w:t>
      </w:r>
      <w:r w:rsidR="006C4993">
        <w:rPr>
          <w:rFonts w:ascii="Times New Roman" w:eastAsia="Times New Roman" w:hAnsi="Times New Roman" w:cs="Times New Roman"/>
          <w:sz w:val="20"/>
          <w:szCs w:val="20"/>
          <w:lang w:val="en"/>
        </w:rPr>
        <w:t>o</w:t>
      </w:r>
      <w:r w:rsidR="00455D8E" w:rsidRPr="00455D8E">
        <w:rPr>
          <w:rFonts w:ascii="Times New Roman" w:eastAsia="Times New Roman" w:hAnsi="Times New Roman" w:cs="Times New Roman"/>
          <w:sz w:val="20"/>
          <w:szCs w:val="20"/>
          <w:lang w:val="en"/>
        </w:rPr>
        <w:t xml:space="preserve">f Structural Model. </w:t>
      </w:r>
      <w:r w:rsidR="006C4993">
        <w:rPr>
          <w:rFonts w:ascii="Times New Roman" w:eastAsia="Times New Roman" w:hAnsi="Times New Roman" w:cs="Times New Roman"/>
          <w:sz w:val="20"/>
          <w:szCs w:val="20"/>
          <w:lang w:val="en"/>
        </w:rPr>
        <w:t>T</w:t>
      </w:r>
      <w:r w:rsidR="00455D8E" w:rsidRPr="00455D8E">
        <w:rPr>
          <w:rFonts w:ascii="Times New Roman" w:eastAsia="Times New Roman" w:hAnsi="Times New Roman" w:cs="Times New Roman"/>
          <w:sz w:val="20"/>
          <w:szCs w:val="20"/>
          <w:lang w:val="en"/>
        </w:rPr>
        <w:t>he test results</w:t>
      </w:r>
      <w:r w:rsidR="006C4993">
        <w:rPr>
          <w:rFonts w:ascii="Times New Roman" w:eastAsia="Times New Roman" w:hAnsi="Times New Roman" w:cs="Times New Roman"/>
          <w:sz w:val="20"/>
          <w:szCs w:val="20"/>
          <w:lang w:val="en"/>
        </w:rPr>
        <w:t xml:space="preserve"> show </w:t>
      </w:r>
      <w:r w:rsidR="00455D8E" w:rsidRPr="00455D8E">
        <w:rPr>
          <w:rFonts w:ascii="Times New Roman" w:eastAsia="Times New Roman" w:hAnsi="Times New Roman" w:cs="Times New Roman"/>
          <w:sz w:val="20"/>
          <w:szCs w:val="20"/>
          <w:lang w:val="en"/>
        </w:rPr>
        <w:t>that</w:t>
      </w:r>
      <w:r w:rsidR="006C4993">
        <w:rPr>
          <w:rFonts w:ascii="Times New Roman" w:eastAsia="Times New Roman" w:hAnsi="Times New Roman" w:cs="Times New Roman"/>
          <w:sz w:val="20"/>
          <w:szCs w:val="20"/>
          <w:lang w:val="en"/>
        </w:rPr>
        <w:t>, respectively,</w:t>
      </w:r>
      <w:r w:rsidR="00455D8E" w:rsidRPr="00455D8E">
        <w:rPr>
          <w:rFonts w:ascii="Times New Roman" w:eastAsia="Times New Roman" w:hAnsi="Times New Roman" w:cs="Times New Roman"/>
          <w:sz w:val="20"/>
          <w:szCs w:val="20"/>
          <w:lang w:val="en"/>
        </w:rPr>
        <w:t xml:space="preserve"> the Effort Expectancy and Social Influence variable ha</w:t>
      </w:r>
      <w:r w:rsidR="006C4993">
        <w:rPr>
          <w:rFonts w:ascii="Times New Roman" w:eastAsia="Times New Roman" w:hAnsi="Times New Roman" w:cs="Times New Roman"/>
          <w:sz w:val="20"/>
          <w:szCs w:val="20"/>
          <w:lang w:val="en"/>
        </w:rPr>
        <w:t>s</w:t>
      </w:r>
      <w:r w:rsidR="00455D8E" w:rsidRPr="00455D8E">
        <w:rPr>
          <w:rFonts w:ascii="Times New Roman" w:eastAsia="Times New Roman" w:hAnsi="Times New Roman" w:cs="Times New Roman"/>
          <w:sz w:val="20"/>
          <w:szCs w:val="20"/>
          <w:lang w:val="en"/>
        </w:rPr>
        <w:t xml:space="preserve"> a positive and significant effect on Behavioral Intention, the Performance Expectancy variable </w:t>
      </w:r>
      <w:r w:rsidR="006C4993">
        <w:rPr>
          <w:rFonts w:ascii="Times New Roman" w:eastAsia="Times New Roman" w:hAnsi="Times New Roman" w:cs="Times New Roman"/>
          <w:sz w:val="20"/>
          <w:szCs w:val="20"/>
          <w:lang w:val="en"/>
        </w:rPr>
        <w:t>shows</w:t>
      </w:r>
      <w:r w:rsidR="00455D8E" w:rsidRPr="00455D8E">
        <w:rPr>
          <w:rFonts w:ascii="Times New Roman" w:eastAsia="Times New Roman" w:hAnsi="Times New Roman" w:cs="Times New Roman"/>
          <w:sz w:val="20"/>
          <w:szCs w:val="20"/>
          <w:lang w:val="en"/>
        </w:rPr>
        <w:t xml:space="preserve"> a positive </w:t>
      </w:r>
      <w:r w:rsidR="005223B7">
        <w:rPr>
          <w:rFonts w:ascii="Times New Roman" w:eastAsia="Times New Roman" w:hAnsi="Times New Roman" w:cs="Times New Roman"/>
          <w:sz w:val="20"/>
          <w:szCs w:val="20"/>
          <w:lang w:val="en"/>
        </w:rPr>
        <w:t>but</w:t>
      </w:r>
      <w:r w:rsidR="006C4993">
        <w:rPr>
          <w:rFonts w:ascii="Times New Roman" w:eastAsia="Times New Roman" w:hAnsi="Times New Roman" w:cs="Times New Roman"/>
          <w:sz w:val="20"/>
          <w:szCs w:val="20"/>
          <w:lang w:val="en"/>
        </w:rPr>
        <w:t xml:space="preserve"> </w:t>
      </w:r>
      <w:r w:rsidR="005223B7">
        <w:rPr>
          <w:rFonts w:ascii="Times New Roman" w:eastAsia="Times New Roman" w:hAnsi="Times New Roman" w:cs="Times New Roman"/>
          <w:sz w:val="20"/>
          <w:szCs w:val="20"/>
          <w:lang w:val="en"/>
        </w:rPr>
        <w:t>non-</w:t>
      </w:r>
      <w:r w:rsidR="00455D8E" w:rsidRPr="00455D8E">
        <w:rPr>
          <w:rFonts w:ascii="Times New Roman" w:eastAsia="Times New Roman" w:hAnsi="Times New Roman" w:cs="Times New Roman"/>
          <w:sz w:val="20"/>
          <w:szCs w:val="20"/>
          <w:lang w:val="en"/>
        </w:rPr>
        <w:t xml:space="preserve">significant effect on Behavioral Intention, the Behavioral Intention variable </w:t>
      </w:r>
      <w:r w:rsidR="006C4993">
        <w:rPr>
          <w:rFonts w:ascii="Times New Roman" w:eastAsia="Times New Roman" w:hAnsi="Times New Roman" w:cs="Times New Roman"/>
          <w:sz w:val="20"/>
          <w:szCs w:val="20"/>
          <w:lang w:val="en"/>
        </w:rPr>
        <w:t>gives</w:t>
      </w:r>
      <w:r w:rsidR="00455D8E" w:rsidRPr="00455D8E">
        <w:rPr>
          <w:rFonts w:ascii="Times New Roman" w:eastAsia="Times New Roman" w:hAnsi="Times New Roman" w:cs="Times New Roman"/>
          <w:sz w:val="20"/>
          <w:szCs w:val="20"/>
          <w:lang w:val="en"/>
        </w:rPr>
        <w:t xml:space="preserve"> a positive and significant effect on Use Behavior</w:t>
      </w:r>
      <w:r w:rsidR="006C4993">
        <w:rPr>
          <w:rFonts w:ascii="Times New Roman" w:eastAsia="Times New Roman" w:hAnsi="Times New Roman" w:cs="Times New Roman"/>
          <w:sz w:val="20"/>
          <w:szCs w:val="20"/>
          <w:lang w:val="en"/>
        </w:rPr>
        <w:t>,</w:t>
      </w:r>
      <w:r w:rsidR="00455D8E" w:rsidRPr="00455D8E">
        <w:rPr>
          <w:rFonts w:ascii="Times New Roman" w:eastAsia="Times New Roman" w:hAnsi="Times New Roman" w:cs="Times New Roman"/>
          <w:sz w:val="20"/>
          <w:szCs w:val="20"/>
          <w:lang w:val="en"/>
        </w:rPr>
        <w:t xml:space="preserve"> </w:t>
      </w:r>
      <w:r w:rsidR="006C4993">
        <w:rPr>
          <w:rFonts w:ascii="Times New Roman" w:eastAsia="Times New Roman" w:hAnsi="Times New Roman" w:cs="Times New Roman"/>
          <w:sz w:val="20"/>
          <w:szCs w:val="20"/>
          <w:lang w:val="en"/>
        </w:rPr>
        <w:t>and</w:t>
      </w:r>
      <w:r w:rsidR="00455D8E" w:rsidRPr="00455D8E">
        <w:rPr>
          <w:rFonts w:ascii="Times New Roman" w:eastAsia="Times New Roman" w:hAnsi="Times New Roman" w:cs="Times New Roman"/>
          <w:sz w:val="20"/>
          <w:szCs w:val="20"/>
          <w:lang w:val="en"/>
        </w:rPr>
        <w:t xml:space="preserve"> the Facilitating Condition variable </w:t>
      </w:r>
      <w:r w:rsidR="006C4993">
        <w:rPr>
          <w:rFonts w:ascii="Times New Roman" w:eastAsia="Times New Roman" w:hAnsi="Times New Roman" w:cs="Times New Roman"/>
          <w:sz w:val="20"/>
          <w:szCs w:val="20"/>
          <w:lang w:val="en"/>
        </w:rPr>
        <w:t>provides</w:t>
      </w:r>
      <w:r w:rsidR="00455D8E" w:rsidRPr="00455D8E">
        <w:rPr>
          <w:rFonts w:ascii="Times New Roman" w:eastAsia="Times New Roman" w:hAnsi="Times New Roman" w:cs="Times New Roman"/>
          <w:sz w:val="20"/>
          <w:szCs w:val="20"/>
          <w:lang w:val="en"/>
        </w:rPr>
        <w:t xml:space="preserve"> </w:t>
      </w:r>
      <w:r w:rsidR="006C4993">
        <w:rPr>
          <w:rFonts w:ascii="Times New Roman" w:eastAsia="Times New Roman" w:hAnsi="Times New Roman" w:cs="Times New Roman"/>
          <w:sz w:val="20"/>
          <w:szCs w:val="20"/>
          <w:lang w:val="en"/>
        </w:rPr>
        <w:t>p</w:t>
      </w:r>
      <w:r w:rsidR="00455D8E" w:rsidRPr="00455D8E">
        <w:rPr>
          <w:rFonts w:ascii="Times New Roman" w:eastAsia="Times New Roman" w:hAnsi="Times New Roman" w:cs="Times New Roman"/>
          <w:sz w:val="20"/>
          <w:szCs w:val="20"/>
          <w:lang w:val="en"/>
        </w:rPr>
        <w:t>ositive</w:t>
      </w:r>
      <w:r w:rsidR="006C4993">
        <w:rPr>
          <w:rFonts w:ascii="Times New Roman" w:eastAsia="Times New Roman" w:hAnsi="Times New Roman" w:cs="Times New Roman"/>
          <w:sz w:val="20"/>
          <w:szCs w:val="20"/>
          <w:lang w:val="en"/>
        </w:rPr>
        <w:t xml:space="preserve"> </w:t>
      </w:r>
      <w:r w:rsidR="005223B7">
        <w:rPr>
          <w:rFonts w:ascii="Times New Roman" w:eastAsia="Times New Roman" w:hAnsi="Times New Roman" w:cs="Times New Roman"/>
          <w:sz w:val="20"/>
          <w:szCs w:val="20"/>
          <w:lang w:val="en"/>
        </w:rPr>
        <w:t>but</w:t>
      </w:r>
      <w:r w:rsidR="006C4993">
        <w:rPr>
          <w:rFonts w:ascii="Times New Roman" w:eastAsia="Times New Roman" w:hAnsi="Times New Roman" w:cs="Times New Roman"/>
          <w:sz w:val="20"/>
          <w:szCs w:val="20"/>
          <w:lang w:val="en"/>
        </w:rPr>
        <w:t xml:space="preserve"> </w:t>
      </w:r>
      <w:r w:rsidR="005223B7">
        <w:rPr>
          <w:rFonts w:ascii="Times New Roman" w:eastAsia="Times New Roman" w:hAnsi="Times New Roman" w:cs="Times New Roman"/>
          <w:sz w:val="20"/>
          <w:szCs w:val="20"/>
          <w:lang w:val="en"/>
        </w:rPr>
        <w:t>non-</w:t>
      </w:r>
      <w:r w:rsidR="006C4993" w:rsidRPr="00455D8E">
        <w:rPr>
          <w:rFonts w:ascii="Times New Roman" w:eastAsia="Times New Roman" w:hAnsi="Times New Roman" w:cs="Times New Roman"/>
          <w:sz w:val="20"/>
          <w:szCs w:val="20"/>
          <w:lang w:val="en"/>
        </w:rPr>
        <w:t>significant</w:t>
      </w:r>
      <w:r w:rsidR="006C4993">
        <w:rPr>
          <w:rFonts w:ascii="Times New Roman" w:eastAsia="Times New Roman" w:hAnsi="Times New Roman" w:cs="Times New Roman"/>
          <w:sz w:val="20"/>
          <w:szCs w:val="20"/>
          <w:lang w:val="en"/>
        </w:rPr>
        <w:t xml:space="preserve"> effect</w:t>
      </w:r>
      <w:r w:rsidR="00455D8E" w:rsidRPr="00455D8E">
        <w:rPr>
          <w:rFonts w:ascii="Times New Roman" w:eastAsia="Times New Roman" w:hAnsi="Times New Roman" w:cs="Times New Roman"/>
          <w:sz w:val="20"/>
          <w:szCs w:val="20"/>
          <w:lang w:val="en"/>
        </w:rPr>
        <w:t xml:space="preserve"> to the use Behavior variable.</w:t>
      </w:r>
      <w:r w:rsidR="00455D8E" w:rsidRPr="00455D8E">
        <w:rPr>
          <w:rFonts w:ascii="Times New Roman" w:eastAsia="Times New Roman" w:hAnsi="Times New Roman" w:cs="Times New Roman"/>
          <w:sz w:val="20"/>
          <w:szCs w:val="20"/>
        </w:rPr>
        <w:t xml:space="preserve"> </w:t>
      </w:r>
    </w:p>
    <w:p w14:paraId="6E013E1C" w14:textId="163D6679" w:rsidR="005223B7" w:rsidRPr="005223B7" w:rsidRDefault="005223B7" w:rsidP="00C35386">
      <w:pPr>
        <w:spacing w:after="568"/>
        <w:ind w:left="1418"/>
        <w:jc w:val="both"/>
        <w:rPr>
          <w:rFonts w:ascii="Times New Roman" w:eastAsia="Times New Roman" w:hAnsi="Times New Roman" w:cs="Times New Roman"/>
          <w:sz w:val="20"/>
          <w:szCs w:val="20"/>
        </w:rPr>
      </w:pPr>
      <w:r w:rsidRPr="005223B7">
        <w:rPr>
          <w:rFonts w:ascii="Times New Roman" w:eastAsia="Times New Roman" w:hAnsi="Times New Roman" w:cs="Times New Roman"/>
          <w:sz w:val="20"/>
          <w:szCs w:val="20"/>
        </w:rPr>
        <w:t xml:space="preserve">Keywords: </w:t>
      </w:r>
      <w:r w:rsidR="001F4B89" w:rsidRPr="001F4B89">
        <w:rPr>
          <w:rFonts w:ascii="Times New Roman" w:eastAsia="Times New Roman" w:hAnsi="Times New Roman" w:cs="Times New Roman"/>
          <w:i/>
          <w:sz w:val="20"/>
          <w:szCs w:val="20"/>
          <w:lang w:val="en"/>
        </w:rPr>
        <w:t>statistics,</w:t>
      </w:r>
      <w:r w:rsidR="0073628A">
        <w:rPr>
          <w:rFonts w:ascii="Times New Roman" w:eastAsia="Times New Roman" w:hAnsi="Times New Roman" w:cs="Times New Roman"/>
          <w:i/>
          <w:sz w:val="20"/>
          <w:szCs w:val="20"/>
          <w:lang w:val="en"/>
        </w:rPr>
        <w:t xml:space="preserve"> census,</w:t>
      </w:r>
      <w:r w:rsidR="001F4B89" w:rsidRPr="001F4B89">
        <w:rPr>
          <w:rFonts w:ascii="Times New Roman" w:eastAsia="Times New Roman" w:hAnsi="Times New Roman" w:cs="Times New Roman"/>
          <w:i/>
          <w:sz w:val="20"/>
          <w:szCs w:val="20"/>
          <w:lang w:val="en"/>
        </w:rPr>
        <w:t xml:space="preserve"> </w:t>
      </w:r>
      <w:r w:rsidRPr="001F4B89">
        <w:rPr>
          <w:rFonts w:ascii="Times New Roman" w:eastAsia="Times New Roman" w:hAnsi="Times New Roman" w:cs="Times New Roman"/>
          <w:i/>
          <w:sz w:val="20"/>
          <w:szCs w:val="20"/>
          <w:lang w:val="en"/>
        </w:rPr>
        <w:t>public acceptance, UTAUT</w:t>
      </w:r>
    </w:p>
    <w:p w14:paraId="40B8ACFC" w14:textId="77777777" w:rsidR="00FF6684" w:rsidRDefault="005223B7">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lang w:val="en-US"/>
        </w:rPr>
        <w:t xml:space="preserve">Introduction </w:t>
      </w:r>
    </w:p>
    <w:p w14:paraId="07D12048" w14:textId="26A77AC6" w:rsidR="001F4B89" w:rsidRDefault="001F4B89" w:rsidP="00855FFF">
      <w:pPr>
        <w:spacing w:before="2"/>
        <w:ind w:right="82" w:firstLine="360"/>
        <w:jc w:val="both"/>
        <w:rPr>
          <w:rFonts w:ascii="Times New Roman" w:eastAsia="Times New Roman" w:hAnsi="Times New Roman" w:cs="Times New Roman"/>
          <w:color w:val="000000"/>
        </w:rPr>
      </w:pPr>
      <w:r w:rsidRPr="001F4B89">
        <w:rPr>
          <w:rFonts w:ascii="Times New Roman" w:eastAsia="Times New Roman" w:hAnsi="Times New Roman" w:cs="Times New Roman"/>
          <w:color w:val="000000"/>
          <w:lang w:val="en"/>
        </w:rPr>
        <w:t xml:space="preserve">A population census </w:t>
      </w:r>
      <w:r>
        <w:rPr>
          <w:rFonts w:ascii="Times New Roman" w:eastAsia="Times New Roman" w:hAnsi="Times New Roman" w:cs="Times New Roman"/>
          <w:color w:val="000000"/>
          <w:lang w:val="en"/>
        </w:rPr>
        <w:t>refers to</w:t>
      </w:r>
      <w:r w:rsidRPr="001F4B89">
        <w:rPr>
          <w:rFonts w:ascii="Times New Roman" w:eastAsia="Times New Roman" w:hAnsi="Times New Roman" w:cs="Times New Roman"/>
          <w:color w:val="000000"/>
          <w:lang w:val="en"/>
        </w:rPr>
        <w:t xml:space="preserve"> </w:t>
      </w:r>
      <w:r w:rsidR="00AA46C5">
        <w:rPr>
          <w:rFonts w:ascii="Times New Roman" w:eastAsia="Times New Roman" w:hAnsi="Times New Roman" w:cs="Times New Roman"/>
          <w:color w:val="000000"/>
          <w:lang w:val="en"/>
        </w:rPr>
        <w:t>an</w:t>
      </w:r>
      <w:r w:rsidRPr="001F4B89">
        <w:rPr>
          <w:rFonts w:ascii="Times New Roman" w:eastAsia="Times New Roman" w:hAnsi="Times New Roman" w:cs="Times New Roman"/>
          <w:color w:val="000000"/>
          <w:lang w:val="en"/>
        </w:rPr>
        <w:t xml:space="preserve"> entire process </w:t>
      </w:r>
      <w:r w:rsidR="0073628A">
        <w:rPr>
          <w:rFonts w:ascii="Times New Roman" w:eastAsia="Times New Roman" w:hAnsi="Times New Roman" w:cs="Times New Roman"/>
          <w:color w:val="000000"/>
          <w:lang w:val="en"/>
        </w:rPr>
        <w:t>for</w:t>
      </w:r>
      <w:r w:rsidRPr="001F4B89">
        <w:rPr>
          <w:rFonts w:ascii="Times New Roman" w:eastAsia="Times New Roman" w:hAnsi="Times New Roman" w:cs="Times New Roman"/>
          <w:color w:val="000000"/>
          <w:lang w:val="en"/>
        </w:rPr>
        <w:t xml:space="preserve"> collecting, processing, compiling, and publishing </w:t>
      </w:r>
      <w:r w:rsidR="00957F3E">
        <w:rPr>
          <w:rFonts w:ascii="Times New Roman" w:eastAsia="Times New Roman" w:hAnsi="Times New Roman" w:cs="Times New Roman"/>
          <w:color w:val="000000"/>
          <w:lang w:val="en"/>
        </w:rPr>
        <w:t xml:space="preserve">the </w:t>
      </w:r>
      <w:r w:rsidRPr="001F4B89">
        <w:rPr>
          <w:rFonts w:ascii="Times New Roman" w:eastAsia="Times New Roman" w:hAnsi="Times New Roman" w:cs="Times New Roman"/>
          <w:color w:val="000000"/>
          <w:lang w:val="en"/>
        </w:rPr>
        <w:t>demograp</w:t>
      </w:r>
      <w:r w:rsidR="00957F3E">
        <w:rPr>
          <w:rFonts w:ascii="Times New Roman" w:eastAsia="Times New Roman" w:hAnsi="Times New Roman" w:cs="Times New Roman"/>
          <w:color w:val="000000"/>
          <w:lang w:val="en"/>
        </w:rPr>
        <w:t>hic</w:t>
      </w:r>
      <w:r w:rsidRPr="001F4B89">
        <w:rPr>
          <w:rFonts w:ascii="Times New Roman" w:eastAsia="Times New Roman" w:hAnsi="Times New Roman" w:cs="Times New Roman"/>
          <w:color w:val="000000"/>
          <w:lang w:val="en"/>
        </w:rPr>
        <w:t>, econom</w:t>
      </w:r>
      <w:r w:rsidR="00957F3E">
        <w:rPr>
          <w:rFonts w:ascii="Times New Roman" w:eastAsia="Times New Roman" w:hAnsi="Times New Roman" w:cs="Times New Roman"/>
          <w:color w:val="000000"/>
          <w:lang w:val="en"/>
        </w:rPr>
        <w:t>ic,</w:t>
      </w:r>
      <w:r w:rsidRPr="001F4B89">
        <w:rPr>
          <w:rFonts w:ascii="Times New Roman" w:eastAsia="Times New Roman" w:hAnsi="Times New Roman" w:cs="Times New Roman"/>
          <w:color w:val="000000"/>
          <w:lang w:val="en"/>
        </w:rPr>
        <w:t xml:space="preserve"> and social </w:t>
      </w:r>
      <w:r w:rsidR="00957F3E" w:rsidRPr="001F4B89">
        <w:rPr>
          <w:rFonts w:ascii="Times New Roman" w:eastAsia="Times New Roman" w:hAnsi="Times New Roman" w:cs="Times New Roman"/>
          <w:color w:val="000000"/>
          <w:lang w:val="en"/>
        </w:rPr>
        <w:t xml:space="preserve">data </w:t>
      </w:r>
      <w:r w:rsidR="0073628A">
        <w:rPr>
          <w:rFonts w:ascii="Times New Roman" w:eastAsia="Times New Roman" w:hAnsi="Times New Roman" w:cs="Times New Roman"/>
          <w:color w:val="000000"/>
          <w:lang w:val="en"/>
        </w:rPr>
        <w:t>of</w:t>
      </w:r>
      <w:r w:rsidRPr="001F4B89">
        <w:rPr>
          <w:rFonts w:ascii="Times New Roman" w:eastAsia="Times New Roman" w:hAnsi="Times New Roman" w:cs="Times New Roman"/>
          <w:color w:val="000000"/>
          <w:lang w:val="en"/>
        </w:rPr>
        <w:t xml:space="preserve"> all residents in a country or region at a certain time (1). BPS is a Central Bureau of Statistics </w:t>
      </w:r>
      <w:r w:rsidRPr="001F4B89">
        <w:rPr>
          <w:rFonts w:ascii="Times New Roman" w:eastAsia="Times New Roman" w:hAnsi="Times New Roman" w:cs="Times New Roman"/>
          <w:color w:val="000000"/>
        </w:rPr>
        <w:t>instituted by</w:t>
      </w:r>
      <w:r w:rsidRPr="001F4B89">
        <w:rPr>
          <w:rFonts w:ascii="Times New Roman" w:eastAsia="Times New Roman" w:hAnsi="Times New Roman" w:cs="Times New Roman"/>
          <w:color w:val="000000"/>
          <w:lang w:val="en"/>
        </w:rPr>
        <w:t xml:space="preserve"> </w:t>
      </w:r>
      <w:r>
        <w:rPr>
          <w:rFonts w:ascii="Times New Roman" w:eastAsia="Times New Roman" w:hAnsi="Times New Roman" w:cs="Times New Roman"/>
          <w:color w:val="000000"/>
          <w:lang w:val="en"/>
        </w:rPr>
        <w:t>L</w:t>
      </w:r>
      <w:r w:rsidRPr="001F4B89">
        <w:rPr>
          <w:rFonts w:ascii="Times New Roman" w:eastAsia="Times New Roman" w:hAnsi="Times New Roman" w:cs="Times New Roman"/>
          <w:color w:val="000000"/>
          <w:lang w:val="en"/>
        </w:rPr>
        <w:t xml:space="preserve">aw No. 6/1960 on the Census and Law No. 7/1960 on statistics. </w:t>
      </w:r>
      <w:r>
        <w:rPr>
          <w:rFonts w:ascii="Times New Roman" w:eastAsia="Times New Roman" w:hAnsi="Times New Roman" w:cs="Times New Roman"/>
          <w:color w:val="000000"/>
          <w:lang w:val="en"/>
        </w:rPr>
        <w:t>T</w:t>
      </w:r>
      <w:r w:rsidRPr="001F4B89">
        <w:rPr>
          <w:rFonts w:ascii="Times New Roman" w:eastAsia="Times New Roman" w:hAnsi="Times New Roman" w:cs="Times New Roman"/>
          <w:color w:val="000000"/>
          <w:lang w:val="en"/>
        </w:rPr>
        <w:t>hese two laws</w:t>
      </w:r>
      <w:r>
        <w:rPr>
          <w:rFonts w:ascii="Times New Roman" w:eastAsia="Times New Roman" w:hAnsi="Times New Roman" w:cs="Times New Roman"/>
          <w:color w:val="000000"/>
          <w:lang w:val="en"/>
        </w:rPr>
        <w:t xml:space="preserve"> have been </w:t>
      </w:r>
      <w:r w:rsidRPr="001F4B89">
        <w:rPr>
          <w:rFonts w:ascii="Times New Roman" w:eastAsia="Times New Roman" w:hAnsi="Times New Roman" w:cs="Times New Roman"/>
          <w:iCs/>
          <w:color w:val="000000"/>
        </w:rPr>
        <w:t>amended</w:t>
      </w:r>
      <w:r w:rsidRPr="001F4B89">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
        </w:rPr>
        <w:t>with</w:t>
      </w:r>
      <w:r w:rsidRPr="001F4B89">
        <w:rPr>
          <w:rFonts w:ascii="Times New Roman" w:eastAsia="Times New Roman" w:hAnsi="Times New Roman" w:cs="Times New Roman"/>
          <w:color w:val="000000"/>
          <w:lang w:val="en"/>
        </w:rPr>
        <w:t xml:space="preserve"> Law </w:t>
      </w:r>
      <w:r>
        <w:rPr>
          <w:rFonts w:ascii="Times New Roman" w:eastAsia="Times New Roman" w:hAnsi="Times New Roman" w:cs="Times New Roman"/>
          <w:color w:val="000000"/>
          <w:lang w:val="en"/>
        </w:rPr>
        <w:t>No.</w:t>
      </w:r>
      <w:r w:rsidRPr="001F4B89">
        <w:rPr>
          <w:rFonts w:ascii="Times New Roman" w:eastAsia="Times New Roman" w:hAnsi="Times New Roman" w:cs="Times New Roman"/>
          <w:color w:val="000000"/>
          <w:lang w:val="en"/>
        </w:rPr>
        <w:t xml:space="preserve"> 16 of 1997 concerning statistics. To implement this law, BPS is obliged to provide </w:t>
      </w:r>
      <w:r>
        <w:rPr>
          <w:rFonts w:ascii="Times New Roman" w:eastAsia="Times New Roman" w:hAnsi="Times New Roman" w:cs="Times New Roman"/>
          <w:color w:val="000000"/>
          <w:lang w:val="en"/>
        </w:rPr>
        <w:t xml:space="preserve">the needed </w:t>
      </w:r>
      <w:r w:rsidRPr="001F4B89">
        <w:rPr>
          <w:rFonts w:ascii="Times New Roman" w:eastAsia="Times New Roman" w:hAnsi="Times New Roman" w:cs="Times New Roman"/>
          <w:color w:val="000000"/>
          <w:lang w:val="en"/>
        </w:rPr>
        <w:t>data for the public. Provincial BPS is the representative of BPS who carr</w:t>
      </w:r>
      <w:r w:rsidR="00957F3E">
        <w:rPr>
          <w:rFonts w:ascii="Times New Roman" w:eastAsia="Times New Roman" w:hAnsi="Times New Roman" w:cs="Times New Roman"/>
          <w:color w:val="000000"/>
          <w:lang w:val="en"/>
        </w:rPr>
        <w:t>ies</w:t>
      </w:r>
      <w:r w:rsidRPr="001F4B89">
        <w:rPr>
          <w:rFonts w:ascii="Times New Roman" w:eastAsia="Times New Roman" w:hAnsi="Times New Roman" w:cs="Times New Roman"/>
          <w:color w:val="000000"/>
          <w:lang w:val="en"/>
        </w:rPr>
        <w:t xml:space="preserve"> out their duties and authorities </w:t>
      </w:r>
      <w:r w:rsidR="0073628A">
        <w:rPr>
          <w:rFonts w:ascii="Times New Roman" w:eastAsia="Times New Roman" w:hAnsi="Times New Roman" w:cs="Times New Roman"/>
          <w:color w:val="000000"/>
          <w:lang w:val="en"/>
        </w:rPr>
        <w:t>on</w:t>
      </w:r>
      <w:r w:rsidRPr="001F4B89">
        <w:rPr>
          <w:rFonts w:ascii="Times New Roman" w:eastAsia="Times New Roman" w:hAnsi="Times New Roman" w:cs="Times New Roman"/>
          <w:color w:val="000000"/>
          <w:lang w:val="en"/>
        </w:rPr>
        <w:t xml:space="preserve"> statistical activities </w:t>
      </w:r>
      <w:r w:rsidR="0073628A">
        <w:rPr>
          <w:rFonts w:ascii="Times New Roman" w:eastAsia="Times New Roman" w:hAnsi="Times New Roman" w:cs="Times New Roman"/>
          <w:color w:val="000000"/>
          <w:lang w:val="en"/>
        </w:rPr>
        <w:t>according to</w:t>
      </w:r>
      <w:r w:rsidR="00AA46C5">
        <w:rPr>
          <w:rFonts w:ascii="Times New Roman" w:eastAsia="Times New Roman" w:hAnsi="Times New Roman" w:cs="Times New Roman"/>
          <w:color w:val="000000"/>
          <w:lang w:val="en"/>
        </w:rPr>
        <w:t xml:space="preserve"> the </w:t>
      </w:r>
      <w:r w:rsidR="0073628A">
        <w:rPr>
          <w:rFonts w:ascii="Times New Roman" w:eastAsia="Times New Roman" w:hAnsi="Times New Roman" w:cs="Times New Roman"/>
          <w:color w:val="000000"/>
          <w:lang w:val="en"/>
        </w:rPr>
        <w:t xml:space="preserve">applicable </w:t>
      </w:r>
      <w:r w:rsidR="00AA46C5">
        <w:rPr>
          <w:rFonts w:ascii="Times New Roman" w:eastAsia="Times New Roman" w:hAnsi="Times New Roman" w:cs="Times New Roman"/>
          <w:color w:val="000000"/>
          <w:lang w:val="en"/>
        </w:rPr>
        <w:t xml:space="preserve">law and </w:t>
      </w:r>
      <w:r w:rsidRPr="001F4B89">
        <w:rPr>
          <w:rFonts w:ascii="Times New Roman" w:eastAsia="Times New Roman" w:hAnsi="Times New Roman" w:cs="Times New Roman"/>
          <w:color w:val="000000"/>
          <w:lang w:val="en"/>
        </w:rPr>
        <w:t>regulations</w:t>
      </w:r>
      <w:r w:rsidR="00AA46C5">
        <w:rPr>
          <w:rFonts w:ascii="Times New Roman" w:eastAsia="Times New Roman" w:hAnsi="Times New Roman" w:cs="Times New Roman"/>
          <w:color w:val="000000"/>
          <w:lang w:val="en"/>
        </w:rPr>
        <w:t xml:space="preserve"> </w:t>
      </w:r>
      <w:r w:rsidR="00AA46C5" w:rsidRPr="001F4B89">
        <w:rPr>
          <w:rFonts w:ascii="Times New Roman" w:eastAsia="Times New Roman" w:hAnsi="Times New Roman" w:cs="Times New Roman"/>
          <w:color w:val="000000"/>
          <w:lang w:val="en"/>
        </w:rPr>
        <w:t>in the regions</w:t>
      </w:r>
      <w:r w:rsidRPr="001F4B89">
        <w:rPr>
          <w:rFonts w:ascii="Times New Roman" w:eastAsia="Times New Roman" w:hAnsi="Times New Roman" w:cs="Times New Roman"/>
          <w:color w:val="000000"/>
          <w:lang w:val="en"/>
        </w:rPr>
        <w:t>.</w:t>
      </w:r>
      <w:r w:rsidRPr="001F4B89">
        <w:rPr>
          <w:rFonts w:ascii="Times New Roman" w:eastAsia="Times New Roman" w:hAnsi="Times New Roman" w:cs="Times New Roman"/>
          <w:color w:val="000000"/>
        </w:rPr>
        <w:t xml:space="preserve"> </w:t>
      </w:r>
    </w:p>
    <w:p w14:paraId="7CD030BC" w14:textId="3955758C" w:rsidR="000F3AD7" w:rsidRDefault="000F3AD7" w:rsidP="0060758E">
      <w:pPr>
        <w:spacing w:before="2"/>
        <w:ind w:right="82" w:firstLine="360"/>
        <w:jc w:val="both"/>
        <w:rPr>
          <w:rFonts w:ascii="Times New Roman" w:eastAsia="Times New Roman" w:hAnsi="Times New Roman" w:cs="Times New Roman"/>
          <w:color w:val="000000"/>
        </w:rPr>
      </w:pPr>
      <w:r w:rsidRPr="000F3AD7">
        <w:rPr>
          <w:rFonts w:ascii="Times New Roman" w:eastAsia="Times New Roman" w:hAnsi="Times New Roman" w:cs="Times New Roman"/>
          <w:color w:val="000000"/>
          <w:lang w:val="en"/>
        </w:rPr>
        <w:t xml:space="preserve">To provide data for the </w:t>
      </w:r>
      <w:r>
        <w:rPr>
          <w:rFonts w:ascii="Times New Roman" w:eastAsia="Times New Roman" w:hAnsi="Times New Roman" w:cs="Times New Roman"/>
          <w:color w:val="000000"/>
          <w:lang w:val="en"/>
        </w:rPr>
        <w:t>public</w:t>
      </w:r>
      <w:r w:rsidRPr="000F3AD7">
        <w:rPr>
          <w:rFonts w:ascii="Times New Roman" w:eastAsia="Times New Roman" w:hAnsi="Times New Roman" w:cs="Times New Roman"/>
          <w:color w:val="000000"/>
          <w:lang w:val="en"/>
        </w:rPr>
        <w:t xml:space="preserve">, the Provincial BPS </w:t>
      </w:r>
      <w:r w:rsidR="00431C74">
        <w:rPr>
          <w:rFonts w:ascii="Times New Roman" w:eastAsia="Times New Roman" w:hAnsi="Times New Roman" w:cs="Times New Roman"/>
          <w:color w:val="000000"/>
          <w:lang w:val="en"/>
        </w:rPr>
        <w:t>perform</w:t>
      </w:r>
      <w:r w:rsidRPr="000F3AD7">
        <w:rPr>
          <w:rFonts w:ascii="Times New Roman" w:eastAsia="Times New Roman" w:hAnsi="Times New Roman" w:cs="Times New Roman"/>
          <w:color w:val="000000"/>
          <w:lang w:val="en"/>
        </w:rPr>
        <w:t xml:space="preserve"> both offline and online</w:t>
      </w:r>
      <w:r w:rsidR="00431C74">
        <w:rPr>
          <w:rFonts w:ascii="Times New Roman" w:eastAsia="Times New Roman" w:hAnsi="Times New Roman" w:cs="Times New Roman"/>
          <w:color w:val="000000"/>
          <w:lang w:val="en"/>
        </w:rPr>
        <w:t xml:space="preserve"> service</w:t>
      </w:r>
      <w:r w:rsidRPr="000F3AD7">
        <w:rPr>
          <w:rFonts w:ascii="Times New Roman" w:eastAsia="Times New Roman" w:hAnsi="Times New Roman" w:cs="Times New Roman"/>
          <w:color w:val="000000"/>
          <w:lang w:val="en"/>
        </w:rPr>
        <w:t xml:space="preserve">. </w:t>
      </w:r>
      <w:r>
        <w:rPr>
          <w:rFonts w:ascii="Times New Roman" w:eastAsia="Times New Roman" w:hAnsi="Times New Roman" w:cs="Times New Roman"/>
          <w:color w:val="000000"/>
          <w:lang w:val="en"/>
        </w:rPr>
        <w:t xml:space="preserve">In the </w:t>
      </w:r>
      <w:r w:rsidRPr="000F3AD7">
        <w:rPr>
          <w:rFonts w:ascii="Times New Roman" w:eastAsia="Times New Roman" w:hAnsi="Times New Roman" w:cs="Times New Roman"/>
          <w:color w:val="000000"/>
          <w:lang w:val="en"/>
        </w:rPr>
        <w:t xml:space="preserve">offline </w:t>
      </w:r>
      <w:r w:rsidR="00431C74">
        <w:rPr>
          <w:rFonts w:ascii="Times New Roman" w:eastAsia="Times New Roman" w:hAnsi="Times New Roman" w:cs="Times New Roman"/>
          <w:color w:val="000000"/>
          <w:lang w:val="en"/>
        </w:rPr>
        <w:t>model</w:t>
      </w:r>
      <w:r>
        <w:rPr>
          <w:rFonts w:ascii="Times New Roman" w:eastAsia="Times New Roman" w:hAnsi="Times New Roman" w:cs="Times New Roman"/>
          <w:color w:val="000000"/>
          <w:lang w:val="en"/>
        </w:rPr>
        <w:t>, t</w:t>
      </w:r>
      <w:r w:rsidRPr="000F3AD7">
        <w:rPr>
          <w:rFonts w:ascii="Times New Roman" w:eastAsia="Times New Roman" w:hAnsi="Times New Roman" w:cs="Times New Roman"/>
          <w:color w:val="000000"/>
          <w:lang w:val="en"/>
        </w:rPr>
        <w:t xml:space="preserve">he </w:t>
      </w:r>
      <w:r w:rsidR="00431C74">
        <w:rPr>
          <w:rFonts w:ascii="Times New Roman" w:eastAsia="Times New Roman" w:hAnsi="Times New Roman" w:cs="Times New Roman"/>
          <w:color w:val="000000"/>
          <w:lang w:val="en"/>
        </w:rPr>
        <w:t>users</w:t>
      </w:r>
      <w:r w:rsidRPr="000F3AD7">
        <w:rPr>
          <w:rFonts w:ascii="Times New Roman" w:eastAsia="Times New Roman" w:hAnsi="Times New Roman" w:cs="Times New Roman"/>
          <w:color w:val="000000"/>
          <w:lang w:val="en"/>
        </w:rPr>
        <w:t xml:space="preserve"> must directly come to the office to obtain data. </w:t>
      </w:r>
      <w:r>
        <w:rPr>
          <w:rFonts w:ascii="Times New Roman" w:eastAsia="Times New Roman" w:hAnsi="Times New Roman" w:cs="Times New Roman"/>
          <w:color w:val="000000"/>
          <w:lang w:val="en"/>
        </w:rPr>
        <w:t>This</w:t>
      </w:r>
      <w:r w:rsidRPr="000F3AD7">
        <w:rPr>
          <w:rFonts w:ascii="Times New Roman" w:eastAsia="Times New Roman" w:hAnsi="Times New Roman" w:cs="Times New Roman"/>
          <w:color w:val="000000"/>
          <w:lang w:val="en"/>
        </w:rPr>
        <w:t xml:space="preserve"> service </w:t>
      </w:r>
      <w:r w:rsidR="00431C74">
        <w:rPr>
          <w:rFonts w:ascii="Times New Roman" w:eastAsia="Times New Roman" w:hAnsi="Times New Roman" w:cs="Times New Roman"/>
          <w:color w:val="000000"/>
          <w:lang w:val="en"/>
        </w:rPr>
        <w:t>is considered ineffective because</w:t>
      </w:r>
      <w:r w:rsidRPr="000F3AD7">
        <w:rPr>
          <w:rFonts w:ascii="Times New Roman" w:eastAsia="Times New Roman" w:hAnsi="Times New Roman" w:cs="Times New Roman"/>
          <w:color w:val="000000"/>
          <w:lang w:val="en"/>
        </w:rPr>
        <w:t xml:space="preserve"> </w:t>
      </w:r>
      <w:r w:rsidR="00431C74">
        <w:rPr>
          <w:rFonts w:ascii="Times New Roman" w:eastAsia="Times New Roman" w:hAnsi="Times New Roman" w:cs="Times New Roman"/>
          <w:color w:val="000000"/>
          <w:lang w:val="en"/>
        </w:rPr>
        <w:t xml:space="preserve">of </w:t>
      </w:r>
      <w:r w:rsidR="00957F3E">
        <w:rPr>
          <w:rFonts w:ascii="Times New Roman" w:eastAsia="Times New Roman" w:hAnsi="Times New Roman" w:cs="Times New Roman"/>
          <w:color w:val="000000"/>
          <w:lang w:val="en"/>
        </w:rPr>
        <w:t xml:space="preserve">its </w:t>
      </w:r>
      <w:r w:rsidR="00431C74">
        <w:rPr>
          <w:rFonts w:ascii="Times New Roman" w:eastAsia="Times New Roman" w:hAnsi="Times New Roman" w:cs="Times New Roman"/>
          <w:color w:val="000000"/>
          <w:lang w:val="en"/>
        </w:rPr>
        <w:t>time-consuming</w:t>
      </w:r>
      <w:r w:rsidRPr="000F3AD7">
        <w:rPr>
          <w:rFonts w:ascii="Times New Roman" w:eastAsia="Times New Roman" w:hAnsi="Times New Roman" w:cs="Times New Roman"/>
          <w:color w:val="000000"/>
          <w:lang w:val="en"/>
        </w:rPr>
        <w:t xml:space="preserve">. </w:t>
      </w:r>
      <w:r w:rsidR="00431C74">
        <w:rPr>
          <w:rFonts w:ascii="Times New Roman" w:eastAsia="Times New Roman" w:hAnsi="Times New Roman" w:cs="Times New Roman"/>
          <w:color w:val="000000"/>
          <w:lang w:val="en"/>
        </w:rPr>
        <w:t>For the online service</w:t>
      </w:r>
      <w:r w:rsidRPr="000F3AD7">
        <w:rPr>
          <w:rFonts w:ascii="Times New Roman" w:eastAsia="Times New Roman" w:hAnsi="Times New Roman" w:cs="Times New Roman"/>
          <w:color w:val="000000"/>
          <w:lang w:val="en"/>
        </w:rPr>
        <w:t xml:space="preserve">, the public can easily </w:t>
      </w:r>
      <w:r w:rsidR="00431C74">
        <w:rPr>
          <w:rFonts w:ascii="Times New Roman" w:eastAsia="Times New Roman" w:hAnsi="Times New Roman" w:cs="Times New Roman"/>
          <w:color w:val="000000"/>
          <w:lang w:val="en"/>
        </w:rPr>
        <w:t>access</w:t>
      </w:r>
      <w:r w:rsidRPr="000F3AD7">
        <w:rPr>
          <w:rFonts w:ascii="Times New Roman" w:eastAsia="Times New Roman" w:hAnsi="Times New Roman" w:cs="Times New Roman"/>
          <w:color w:val="000000"/>
          <w:lang w:val="en"/>
        </w:rPr>
        <w:t xml:space="preserve"> census data anywhere </w:t>
      </w:r>
      <w:r w:rsidR="00431C74">
        <w:rPr>
          <w:rFonts w:ascii="Times New Roman" w:eastAsia="Times New Roman" w:hAnsi="Times New Roman" w:cs="Times New Roman"/>
          <w:color w:val="000000"/>
          <w:lang w:val="en"/>
        </w:rPr>
        <w:t>and</w:t>
      </w:r>
      <w:r w:rsidRPr="000F3AD7">
        <w:rPr>
          <w:rFonts w:ascii="Times New Roman" w:eastAsia="Times New Roman" w:hAnsi="Times New Roman" w:cs="Times New Roman"/>
          <w:color w:val="000000"/>
          <w:lang w:val="en"/>
        </w:rPr>
        <w:t xml:space="preserve"> anytime</w:t>
      </w:r>
      <w:r w:rsidR="00431C74">
        <w:rPr>
          <w:rFonts w:ascii="Times New Roman" w:eastAsia="Times New Roman" w:hAnsi="Times New Roman" w:cs="Times New Roman"/>
          <w:color w:val="000000"/>
          <w:lang w:val="en"/>
        </w:rPr>
        <w:t xml:space="preserve"> by</w:t>
      </w:r>
      <w:r w:rsidRPr="000F3AD7">
        <w:rPr>
          <w:rFonts w:ascii="Times New Roman" w:eastAsia="Times New Roman" w:hAnsi="Times New Roman" w:cs="Times New Roman"/>
          <w:color w:val="000000"/>
          <w:lang w:val="en"/>
        </w:rPr>
        <w:t xml:space="preserve"> visit</w:t>
      </w:r>
      <w:r w:rsidR="00431C74">
        <w:rPr>
          <w:rFonts w:ascii="Times New Roman" w:eastAsia="Times New Roman" w:hAnsi="Times New Roman" w:cs="Times New Roman"/>
          <w:color w:val="000000"/>
          <w:lang w:val="en"/>
        </w:rPr>
        <w:t>ing</w:t>
      </w:r>
      <w:r w:rsidRPr="000F3AD7">
        <w:rPr>
          <w:rFonts w:ascii="Times New Roman" w:eastAsia="Times New Roman" w:hAnsi="Times New Roman" w:cs="Times New Roman"/>
          <w:color w:val="000000"/>
          <w:lang w:val="en"/>
        </w:rPr>
        <w:t xml:space="preserve"> the Provincial BPS website </w:t>
      </w:r>
      <w:r w:rsidR="00431C74">
        <w:rPr>
          <w:rFonts w:ascii="Times New Roman" w:eastAsia="Times New Roman" w:hAnsi="Times New Roman" w:cs="Times New Roman"/>
          <w:color w:val="000000"/>
          <w:lang w:val="en"/>
        </w:rPr>
        <w:t>and downloading the needed data</w:t>
      </w:r>
      <w:r w:rsidRPr="000F3AD7">
        <w:rPr>
          <w:rFonts w:ascii="Times New Roman" w:eastAsia="Times New Roman" w:hAnsi="Times New Roman" w:cs="Times New Roman"/>
          <w:color w:val="000000"/>
          <w:lang w:val="en"/>
        </w:rPr>
        <w:t xml:space="preserve">. The problem in obtaining </w:t>
      </w:r>
      <w:r w:rsidR="001A5ECC" w:rsidRPr="000F3AD7">
        <w:rPr>
          <w:rFonts w:ascii="Times New Roman" w:eastAsia="Times New Roman" w:hAnsi="Times New Roman" w:cs="Times New Roman"/>
          <w:color w:val="000000"/>
          <w:lang w:val="en"/>
        </w:rPr>
        <w:t xml:space="preserve">online </w:t>
      </w:r>
      <w:r w:rsidRPr="000F3AD7">
        <w:rPr>
          <w:rFonts w:ascii="Times New Roman" w:eastAsia="Times New Roman" w:hAnsi="Times New Roman" w:cs="Times New Roman"/>
          <w:color w:val="000000"/>
          <w:lang w:val="en"/>
        </w:rPr>
        <w:t xml:space="preserve">data is internet </w:t>
      </w:r>
      <w:r w:rsidR="001A5ECC" w:rsidRPr="000F3AD7">
        <w:rPr>
          <w:rFonts w:ascii="Times New Roman" w:eastAsia="Times New Roman" w:hAnsi="Times New Roman" w:cs="Times New Roman"/>
          <w:color w:val="000000"/>
          <w:lang w:val="en"/>
        </w:rPr>
        <w:t xml:space="preserve">access </w:t>
      </w:r>
      <w:r w:rsidR="001A5ECC">
        <w:rPr>
          <w:rFonts w:ascii="Times New Roman" w:eastAsia="Times New Roman" w:hAnsi="Times New Roman" w:cs="Times New Roman"/>
          <w:color w:val="000000"/>
          <w:lang w:val="en"/>
        </w:rPr>
        <w:t xml:space="preserve">and computer literacy, especially in rural and remote areas like </w:t>
      </w:r>
      <w:r w:rsidRPr="000F3AD7">
        <w:rPr>
          <w:rFonts w:ascii="Times New Roman" w:eastAsia="Times New Roman" w:hAnsi="Times New Roman" w:cs="Times New Roman"/>
          <w:color w:val="000000"/>
          <w:lang w:val="en"/>
        </w:rPr>
        <w:t xml:space="preserve">West Papua. </w:t>
      </w:r>
      <w:r w:rsidR="001A5ECC">
        <w:rPr>
          <w:rFonts w:ascii="Times New Roman" w:eastAsia="Times New Roman" w:hAnsi="Times New Roman" w:cs="Times New Roman"/>
          <w:color w:val="000000"/>
          <w:lang w:val="en"/>
        </w:rPr>
        <w:t>T</w:t>
      </w:r>
      <w:r w:rsidRPr="000F3AD7">
        <w:rPr>
          <w:rFonts w:ascii="Times New Roman" w:eastAsia="Times New Roman" w:hAnsi="Times New Roman" w:cs="Times New Roman"/>
          <w:color w:val="000000"/>
          <w:lang w:val="en"/>
        </w:rPr>
        <w:t>he</w:t>
      </w:r>
      <w:r w:rsidR="001A5ECC">
        <w:rPr>
          <w:rFonts w:ascii="Times New Roman" w:eastAsia="Times New Roman" w:hAnsi="Times New Roman" w:cs="Times New Roman"/>
          <w:color w:val="000000"/>
          <w:lang w:val="en"/>
        </w:rPr>
        <w:t xml:space="preserve"> public access to the </w:t>
      </w:r>
      <w:r w:rsidR="0073628A">
        <w:rPr>
          <w:rFonts w:ascii="Times New Roman" w:eastAsia="Times New Roman" w:hAnsi="Times New Roman" w:cs="Times New Roman"/>
          <w:color w:val="000000"/>
          <w:lang w:val="en"/>
        </w:rPr>
        <w:t xml:space="preserve">BPS </w:t>
      </w:r>
      <w:r w:rsidR="001A5ECC" w:rsidRPr="000F3AD7">
        <w:rPr>
          <w:rFonts w:ascii="Times New Roman" w:eastAsia="Times New Roman" w:hAnsi="Times New Roman" w:cs="Times New Roman"/>
          <w:color w:val="000000"/>
          <w:lang w:val="en"/>
        </w:rPr>
        <w:t xml:space="preserve">website </w:t>
      </w:r>
      <w:r w:rsidR="0073628A">
        <w:rPr>
          <w:rFonts w:ascii="Times New Roman" w:eastAsia="Times New Roman" w:hAnsi="Times New Roman" w:cs="Times New Roman"/>
          <w:color w:val="000000"/>
          <w:lang w:val="en"/>
        </w:rPr>
        <w:t>in</w:t>
      </w:r>
      <w:r w:rsidR="001A5ECC">
        <w:rPr>
          <w:rFonts w:ascii="Times New Roman" w:eastAsia="Times New Roman" w:hAnsi="Times New Roman" w:cs="Times New Roman"/>
          <w:color w:val="000000"/>
          <w:lang w:val="en"/>
        </w:rPr>
        <w:t xml:space="preserve"> </w:t>
      </w:r>
      <w:r w:rsidRPr="000F3AD7">
        <w:rPr>
          <w:rFonts w:ascii="Times New Roman" w:eastAsia="Times New Roman" w:hAnsi="Times New Roman" w:cs="Times New Roman"/>
          <w:color w:val="000000"/>
          <w:lang w:val="en"/>
        </w:rPr>
        <w:t xml:space="preserve">West Papua </w:t>
      </w:r>
      <w:r w:rsidR="001A5ECC">
        <w:rPr>
          <w:rFonts w:ascii="Times New Roman" w:eastAsia="Times New Roman" w:hAnsi="Times New Roman" w:cs="Times New Roman"/>
          <w:color w:val="000000"/>
          <w:lang w:val="en"/>
        </w:rPr>
        <w:t>is relatively low and un</w:t>
      </w:r>
      <w:r w:rsidRPr="000F3AD7">
        <w:rPr>
          <w:rFonts w:ascii="Times New Roman" w:eastAsia="Times New Roman" w:hAnsi="Times New Roman" w:cs="Times New Roman"/>
          <w:color w:val="000000"/>
          <w:lang w:val="en"/>
        </w:rPr>
        <w:t xml:space="preserve">stable </w:t>
      </w:r>
      <w:r w:rsidR="0073628A">
        <w:rPr>
          <w:rFonts w:ascii="Times New Roman" w:eastAsia="Times New Roman" w:hAnsi="Times New Roman" w:cs="Times New Roman"/>
          <w:color w:val="000000"/>
          <w:lang w:val="en"/>
        </w:rPr>
        <w:t>where it</w:t>
      </w:r>
      <w:r w:rsidRPr="000F3AD7">
        <w:rPr>
          <w:rFonts w:ascii="Times New Roman" w:eastAsia="Times New Roman" w:hAnsi="Times New Roman" w:cs="Times New Roman"/>
          <w:color w:val="000000"/>
          <w:lang w:val="en"/>
        </w:rPr>
        <w:t xml:space="preserve"> can be seen from the traffic overview of </w:t>
      </w:r>
      <w:r w:rsidR="001A5ECC">
        <w:rPr>
          <w:rFonts w:ascii="Times New Roman" w:eastAsia="Times New Roman" w:hAnsi="Times New Roman" w:cs="Times New Roman"/>
          <w:color w:val="000000"/>
          <w:lang w:val="en"/>
        </w:rPr>
        <w:t xml:space="preserve">the </w:t>
      </w:r>
      <w:r w:rsidRPr="000F3AD7">
        <w:rPr>
          <w:rFonts w:ascii="Times New Roman" w:eastAsia="Times New Roman" w:hAnsi="Times New Roman" w:cs="Times New Roman"/>
          <w:color w:val="000000"/>
          <w:lang w:val="en"/>
        </w:rPr>
        <w:t>website visitors.</w:t>
      </w:r>
      <w:r w:rsidRPr="000F3AD7">
        <w:rPr>
          <w:rFonts w:ascii="Times New Roman" w:eastAsia="Times New Roman" w:hAnsi="Times New Roman" w:cs="Times New Roman"/>
          <w:color w:val="000000"/>
        </w:rPr>
        <w:t xml:space="preserve"> </w:t>
      </w:r>
    </w:p>
    <w:p w14:paraId="59EAA08B" w14:textId="75A6EACA" w:rsidR="001A5ECC" w:rsidRDefault="001A5ECC" w:rsidP="0060758E">
      <w:pPr>
        <w:spacing w:before="240"/>
        <w:ind w:right="82" w:firstLine="360"/>
        <w:jc w:val="both"/>
        <w:rPr>
          <w:rFonts w:ascii="Times New Roman" w:eastAsia="Times New Roman" w:hAnsi="Times New Roman" w:cs="Times New Roman"/>
          <w:color w:val="000000"/>
        </w:rPr>
      </w:pPr>
      <w:r w:rsidRPr="001A5ECC">
        <w:rPr>
          <w:rFonts w:ascii="Times New Roman" w:eastAsia="Times New Roman" w:hAnsi="Times New Roman" w:cs="Times New Roman"/>
          <w:color w:val="000000"/>
          <w:lang w:val="en"/>
        </w:rPr>
        <w:lastRenderedPageBreak/>
        <w:t xml:space="preserve">The implementation of information technology </w:t>
      </w:r>
      <w:r w:rsidR="0073628A">
        <w:rPr>
          <w:rFonts w:ascii="Times New Roman" w:eastAsia="Times New Roman" w:hAnsi="Times New Roman" w:cs="Times New Roman"/>
          <w:color w:val="000000"/>
          <w:lang w:val="en"/>
        </w:rPr>
        <w:t>must be</w:t>
      </w:r>
      <w:r w:rsidRPr="001A5ECC">
        <w:rPr>
          <w:rFonts w:ascii="Times New Roman" w:eastAsia="Times New Roman" w:hAnsi="Times New Roman" w:cs="Times New Roman"/>
          <w:color w:val="000000"/>
          <w:lang w:val="en"/>
        </w:rPr>
        <w:t xml:space="preserve"> related to user</w:t>
      </w:r>
      <w:r>
        <w:rPr>
          <w:rFonts w:ascii="Times New Roman" w:eastAsia="Times New Roman" w:hAnsi="Times New Roman" w:cs="Times New Roman"/>
          <w:color w:val="000000"/>
          <w:lang w:val="en"/>
        </w:rPr>
        <w:t>s’</w:t>
      </w:r>
      <w:r w:rsidRPr="001A5ECC">
        <w:rPr>
          <w:rFonts w:ascii="Times New Roman" w:eastAsia="Times New Roman" w:hAnsi="Times New Roman" w:cs="Times New Roman"/>
          <w:color w:val="000000"/>
          <w:lang w:val="en"/>
        </w:rPr>
        <w:t xml:space="preserve"> acceptance.</w:t>
      </w:r>
      <w:r w:rsidR="0073628A">
        <w:rPr>
          <w:rFonts w:ascii="Times New Roman" w:eastAsia="Times New Roman" w:hAnsi="Times New Roman" w:cs="Times New Roman"/>
          <w:color w:val="000000"/>
          <w:lang w:val="en"/>
        </w:rPr>
        <w:t xml:space="preserve"> So, i</w:t>
      </w:r>
      <w:r w:rsidRPr="001A5ECC">
        <w:rPr>
          <w:rFonts w:ascii="Times New Roman" w:eastAsia="Times New Roman" w:hAnsi="Times New Roman" w:cs="Times New Roman"/>
          <w:color w:val="000000"/>
          <w:lang w:val="en"/>
        </w:rPr>
        <w:t xml:space="preserve">t is </w:t>
      </w:r>
      <w:r w:rsidR="0073628A">
        <w:rPr>
          <w:rFonts w:ascii="Times New Roman" w:eastAsia="Times New Roman" w:hAnsi="Times New Roman" w:cs="Times New Roman"/>
          <w:color w:val="000000"/>
          <w:lang w:val="en"/>
        </w:rPr>
        <w:t>crucial</w:t>
      </w:r>
      <w:r w:rsidRPr="001A5ECC">
        <w:rPr>
          <w:rFonts w:ascii="Times New Roman" w:eastAsia="Times New Roman" w:hAnsi="Times New Roman" w:cs="Times New Roman"/>
          <w:color w:val="000000"/>
          <w:lang w:val="en"/>
        </w:rPr>
        <w:t xml:space="preserve"> to know the extent to which users can accept </w:t>
      </w:r>
      <w:r>
        <w:rPr>
          <w:rFonts w:ascii="Times New Roman" w:eastAsia="Times New Roman" w:hAnsi="Times New Roman" w:cs="Times New Roman"/>
          <w:color w:val="000000"/>
          <w:lang w:val="en"/>
        </w:rPr>
        <w:t xml:space="preserve">a </w:t>
      </w:r>
      <w:r w:rsidR="00D23E92">
        <w:rPr>
          <w:rFonts w:ascii="Times New Roman" w:eastAsia="Times New Roman" w:hAnsi="Times New Roman" w:cs="Times New Roman"/>
          <w:color w:val="000000"/>
          <w:lang w:val="en"/>
        </w:rPr>
        <w:t>particular</w:t>
      </w:r>
      <w:r>
        <w:rPr>
          <w:rFonts w:ascii="Times New Roman" w:eastAsia="Times New Roman" w:hAnsi="Times New Roman" w:cs="Times New Roman"/>
          <w:color w:val="000000"/>
          <w:lang w:val="en"/>
        </w:rPr>
        <w:t xml:space="preserve"> </w:t>
      </w:r>
      <w:r w:rsidRPr="001A5ECC">
        <w:rPr>
          <w:rFonts w:ascii="Times New Roman" w:eastAsia="Times New Roman" w:hAnsi="Times New Roman" w:cs="Times New Roman"/>
          <w:color w:val="000000"/>
          <w:lang w:val="en"/>
        </w:rPr>
        <w:t>technology</w:t>
      </w:r>
      <w:r w:rsidR="0073628A">
        <w:rPr>
          <w:rFonts w:ascii="Times New Roman" w:eastAsia="Times New Roman" w:hAnsi="Times New Roman" w:cs="Times New Roman"/>
          <w:color w:val="000000"/>
          <w:lang w:val="en"/>
        </w:rPr>
        <w:t xml:space="preserve"> to measure</w:t>
      </w:r>
      <w:r w:rsidRPr="001A5ECC">
        <w:rPr>
          <w:rFonts w:ascii="Times New Roman" w:eastAsia="Times New Roman" w:hAnsi="Times New Roman" w:cs="Times New Roman"/>
          <w:color w:val="000000"/>
          <w:lang w:val="en"/>
        </w:rPr>
        <w:t xml:space="preserve"> the success of the technology </w:t>
      </w:r>
      <w:r>
        <w:rPr>
          <w:rFonts w:ascii="Times New Roman" w:eastAsia="Times New Roman" w:hAnsi="Times New Roman" w:cs="Times New Roman"/>
          <w:color w:val="000000"/>
          <w:lang w:val="en"/>
        </w:rPr>
        <w:t>use</w:t>
      </w:r>
      <w:r w:rsidRPr="001A5ECC">
        <w:rPr>
          <w:rFonts w:ascii="Times New Roman" w:eastAsia="Times New Roman" w:hAnsi="Times New Roman" w:cs="Times New Roman"/>
          <w:color w:val="000000"/>
          <w:lang w:val="en"/>
        </w:rPr>
        <w:t xml:space="preserve"> (2). UTAUT is one </w:t>
      </w:r>
      <w:r w:rsidR="00D23E92">
        <w:rPr>
          <w:rFonts w:ascii="Times New Roman" w:eastAsia="Times New Roman" w:hAnsi="Times New Roman" w:cs="Times New Roman"/>
          <w:color w:val="000000"/>
          <w:lang w:val="en"/>
        </w:rPr>
        <w:t xml:space="preserve">way to know </w:t>
      </w:r>
      <w:r w:rsidR="00D23E92" w:rsidRPr="00D23E92">
        <w:rPr>
          <w:rFonts w:ascii="Times New Roman" w:eastAsia="Times New Roman" w:hAnsi="Times New Roman" w:cs="Times New Roman"/>
          <w:color w:val="000000"/>
          <w:lang w:val="en"/>
        </w:rPr>
        <w:t xml:space="preserve">the factors that can affect the intention </w:t>
      </w:r>
      <w:r w:rsidR="0073628A">
        <w:rPr>
          <w:rFonts w:ascii="Times New Roman" w:eastAsia="Times New Roman" w:hAnsi="Times New Roman" w:cs="Times New Roman"/>
          <w:color w:val="000000"/>
          <w:lang w:val="en"/>
        </w:rPr>
        <w:t>in</w:t>
      </w:r>
      <w:r w:rsidR="00D23E92" w:rsidRPr="00D23E92">
        <w:rPr>
          <w:rFonts w:ascii="Times New Roman" w:eastAsia="Times New Roman" w:hAnsi="Times New Roman" w:cs="Times New Roman"/>
          <w:color w:val="000000"/>
          <w:lang w:val="en"/>
        </w:rPr>
        <w:t xml:space="preserve"> us</w:t>
      </w:r>
      <w:r w:rsidR="0073628A">
        <w:rPr>
          <w:rFonts w:ascii="Times New Roman" w:eastAsia="Times New Roman" w:hAnsi="Times New Roman" w:cs="Times New Roman"/>
          <w:color w:val="000000"/>
          <w:lang w:val="en"/>
        </w:rPr>
        <w:t>ing</w:t>
      </w:r>
      <w:r w:rsidR="00D23E92" w:rsidRPr="00D23E92">
        <w:rPr>
          <w:rFonts w:ascii="Times New Roman" w:eastAsia="Times New Roman" w:hAnsi="Times New Roman" w:cs="Times New Roman"/>
          <w:color w:val="000000"/>
          <w:lang w:val="en"/>
        </w:rPr>
        <w:t xml:space="preserve"> a </w:t>
      </w:r>
      <w:r w:rsidR="00D23E92">
        <w:rPr>
          <w:rFonts w:ascii="Times New Roman" w:eastAsia="Times New Roman" w:hAnsi="Times New Roman" w:cs="Times New Roman"/>
          <w:color w:val="000000"/>
          <w:lang w:val="en"/>
        </w:rPr>
        <w:t>certain</w:t>
      </w:r>
      <w:r w:rsidR="00D23E92" w:rsidRPr="00D23E92">
        <w:rPr>
          <w:rFonts w:ascii="Times New Roman" w:eastAsia="Times New Roman" w:hAnsi="Times New Roman" w:cs="Times New Roman"/>
          <w:color w:val="000000"/>
          <w:lang w:val="en"/>
        </w:rPr>
        <w:t xml:space="preserve"> technology</w:t>
      </w:r>
      <w:r w:rsidR="00D23E92">
        <w:rPr>
          <w:rFonts w:ascii="Times New Roman" w:eastAsia="Times New Roman" w:hAnsi="Times New Roman" w:cs="Times New Roman"/>
          <w:color w:val="000000"/>
          <w:lang w:val="en"/>
        </w:rPr>
        <w:t xml:space="preserve"> as</w:t>
      </w:r>
      <w:r w:rsidRPr="001A5ECC">
        <w:rPr>
          <w:rFonts w:ascii="Times New Roman" w:eastAsia="Times New Roman" w:hAnsi="Times New Roman" w:cs="Times New Roman"/>
          <w:color w:val="000000"/>
          <w:lang w:val="en"/>
        </w:rPr>
        <w:t xml:space="preserve"> adoption from previous models such as TPB, TRA</w:t>
      </w:r>
      <w:r w:rsidR="00957F3E">
        <w:rPr>
          <w:rFonts w:ascii="Times New Roman" w:eastAsia="Times New Roman" w:hAnsi="Times New Roman" w:cs="Times New Roman"/>
          <w:color w:val="000000"/>
          <w:lang w:val="en"/>
        </w:rPr>
        <w:t>,</w:t>
      </w:r>
      <w:r w:rsidRPr="001A5ECC">
        <w:rPr>
          <w:rFonts w:ascii="Times New Roman" w:eastAsia="Times New Roman" w:hAnsi="Times New Roman" w:cs="Times New Roman"/>
          <w:color w:val="000000"/>
          <w:lang w:val="en"/>
        </w:rPr>
        <w:t xml:space="preserve"> and TAM (3). </w:t>
      </w:r>
      <w:r w:rsidR="00D23E92">
        <w:rPr>
          <w:rFonts w:ascii="Times New Roman" w:eastAsia="Times New Roman" w:hAnsi="Times New Roman" w:cs="Times New Roman"/>
          <w:color w:val="000000"/>
          <w:lang w:val="en"/>
        </w:rPr>
        <w:t>T</w:t>
      </w:r>
      <w:r w:rsidRPr="001A5ECC">
        <w:rPr>
          <w:rFonts w:ascii="Times New Roman" w:eastAsia="Times New Roman" w:hAnsi="Times New Roman" w:cs="Times New Roman"/>
          <w:color w:val="000000"/>
          <w:lang w:val="en"/>
        </w:rPr>
        <w:t>his research</w:t>
      </w:r>
      <w:r w:rsidR="00D23E92">
        <w:rPr>
          <w:rFonts w:ascii="Times New Roman" w:eastAsia="Times New Roman" w:hAnsi="Times New Roman" w:cs="Times New Roman"/>
          <w:color w:val="000000"/>
          <w:lang w:val="en"/>
        </w:rPr>
        <w:t xml:space="preserve"> aimed at providing</w:t>
      </w:r>
      <w:r w:rsidRPr="001A5ECC">
        <w:rPr>
          <w:rFonts w:ascii="Times New Roman" w:eastAsia="Times New Roman" w:hAnsi="Times New Roman" w:cs="Times New Roman"/>
          <w:color w:val="000000"/>
          <w:lang w:val="en"/>
        </w:rPr>
        <w:t xml:space="preserve"> information on the </w:t>
      </w:r>
      <w:r w:rsidR="00D23E92">
        <w:rPr>
          <w:rFonts w:ascii="Times New Roman" w:eastAsia="Times New Roman" w:hAnsi="Times New Roman" w:cs="Times New Roman"/>
          <w:color w:val="000000"/>
          <w:lang w:val="en"/>
        </w:rPr>
        <w:t xml:space="preserve">public </w:t>
      </w:r>
      <w:r w:rsidRPr="001A5ECC">
        <w:rPr>
          <w:rFonts w:ascii="Times New Roman" w:eastAsia="Times New Roman" w:hAnsi="Times New Roman" w:cs="Times New Roman"/>
          <w:color w:val="000000"/>
          <w:lang w:val="en"/>
        </w:rPr>
        <w:t xml:space="preserve">acceptance </w:t>
      </w:r>
      <w:r w:rsidR="0073628A">
        <w:rPr>
          <w:rFonts w:ascii="Times New Roman" w:eastAsia="Times New Roman" w:hAnsi="Times New Roman" w:cs="Times New Roman"/>
          <w:color w:val="000000"/>
          <w:lang w:val="en"/>
        </w:rPr>
        <w:t>towards</w:t>
      </w:r>
      <w:r w:rsidRPr="001A5ECC">
        <w:rPr>
          <w:rFonts w:ascii="Times New Roman" w:eastAsia="Times New Roman" w:hAnsi="Times New Roman" w:cs="Times New Roman"/>
          <w:color w:val="000000"/>
          <w:lang w:val="en"/>
        </w:rPr>
        <w:t xml:space="preserve"> information technology</w:t>
      </w:r>
      <w:r w:rsidR="0073628A">
        <w:rPr>
          <w:rFonts w:ascii="Times New Roman" w:eastAsia="Times New Roman" w:hAnsi="Times New Roman" w:cs="Times New Roman"/>
          <w:color w:val="000000"/>
          <w:lang w:val="en"/>
        </w:rPr>
        <w:t>, i.e.,</w:t>
      </w:r>
      <w:r w:rsidR="00D23E92">
        <w:rPr>
          <w:rFonts w:ascii="Times New Roman" w:eastAsia="Times New Roman" w:hAnsi="Times New Roman" w:cs="Times New Roman"/>
          <w:color w:val="000000"/>
          <w:lang w:val="en"/>
        </w:rPr>
        <w:t xml:space="preserve"> </w:t>
      </w:r>
      <w:r w:rsidRPr="001A5ECC">
        <w:rPr>
          <w:rFonts w:ascii="Times New Roman" w:eastAsia="Times New Roman" w:hAnsi="Times New Roman" w:cs="Times New Roman"/>
          <w:color w:val="000000"/>
          <w:lang w:val="en"/>
        </w:rPr>
        <w:t xml:space="preserve">the </w:t>
      </w:r>
      <w:r w:rsidR="0073628A">
        <w:rPr>
          <w:rFonts w:ascii="Times New Roman" w:eastAsia="Times New Roman" w:hAnsi="Times New Roman" w:cs="Times New Roman"/>
          <w:color w:val="000000"/>
          <w:lang w:val="en"/>
        </w:rPr>
        <w:t xml:space="preserve">BPS </w:t>
      </w:r>
      <w:r w:rsidR="00D23E92" w:rsidRPr="001A5ECC">
        <w:rPr>
          <w:rFonts w:ascii="Times New Roman" w:eastAsia="Times New Roman" w:hAnsi="Times New Roman" w:cs="Times New Roman"/>
          <w:color w:val="000000"/>
          <w:lang w:val="en"/>
        </w:rPr>
        <w:t xml:space="preserve">website </w:t>
      </w:r>
      <w:r w:rsidR="00D23E92">
        <w:rPr>
          <w:rFonts w:ascii="Times New Roman" w:eastAsia="Times New Roman" w:hAnsi="Times New Roman" w:cs="Times New Roman"/>
          <w:color w:val="000000"/>
          <w:lang w:val="en"/>
        </w:rPr>
        <w:t xml:space="preserve">of </w:t>
      </w:r>
      <w:r w:rsidR="0073628A">
        <w:rPr>
          <w:rFonts w:ascii="Times New Roman" w:eastAsia="Times New Roman" w:hAnsi="Times New Roman" w:cs="Times New Roman"/>
          <w:color w:val="000000"/>
          <w:lang w:val="en"/>
        </w:rPr>
        <w:t xml:space="preserve">West </w:t>
      </w:r>
      <w:r w:rsidRPr="001A5ECC">
        <w:rPr>
          <w:rFonts w:ascii="Times New Roman" w:eastAsia="Times New Roman" w:hAnsi="Times New Roman" w:cs="Times New Roman"/>
          <w:color w:val="000000"/>
          <w:lang w:val="en"/>
        </w:rPr>
        <w:t>Papua Province</w:t>
      </w:r>
      <w:r w:rsidR="00D23E92">
        <w:rPr>
          <w:rFonts w:ascii="Times New Roman" w:eastAsia="Times New Roman" w:hAnsi="Times New Roman" w:cs="Times New Roman"/>
          <w:color w:val="000000"/>
          <w:lang w:val="en"/>
        </w:rPr>
        <w:t xml:space="preserve">. </w:t>
      </w:r>
      <w:r w:rsidRPr="001A5ECC">
        <w:rPr>
          <w:rFonts w:ascii="Times New Roman" w:eastAsia="Times New Roman" w:hAnsi="Times New Roman" w:cs="Times New Roman"/>
          <w:color w:val="000000"/>
          <w:lang w:val="en"/>
        </w:rPr>
        <w:t xml:space="preserve"> </w:t>
      </w:r>
      <w:r w:rsidR="00D23E92">
        <w:rPr>
          <w:rFonts w:ascii="Times New Roman" w:eastAsia="Times New Roman" w:hAnsi="Times New Roman" w:cs="Times New Roman"/>
          <w:color w:val="000000"/>
          <w:lang w:val="en"/>
        </w:rPr>
        <w:t>Furthermore,</w:t>
      </w:r>
      <w:r w:rsidRPr="001A5ECC">
        <w:rPr>
          <w:rFonts w:ascii="Times New Roman" w:eastAsia="Times New Roman" w:hAnsi="Times New Roman" w:cs="Times New Roman"/>
          <w:color w:val="000000"/>
          <w:lang w:val="en"/>
        </w:rPr>
        <w:t xml:space="preserve"> it can be taken into consideration </w:t>
      </w:r>
      <w:r w:rsidR="0073628A">
        <w:rPr>
          <w:rFonts w:ascii="Times New Roman" w:eastAsia="Times New Roman" w:hAnsi="Times New Roman" w:cs="Times New Roman"/>
          <w:color w:val="000000"/>
          <w:lang w:val="en"/>
        </w:rPr>
        <w:t>among</w:t>
      </w:r>
      <w:r w:rsidRPr="001A5ECC">
        <w:rPr>
          <w:rFonts w:ascii="Times New Roman" w:eastAsia="Times New Roman" w:hAnsi="Times New Roman" w:cs="Times New Roman"/>
          <w:color w:val="000000"/>
          <w:lang w:val="en"/>
        </w:rPr>
        <w:t xml:space="preserve"> other government agencies </w:t>
      </w:r>
      <w:r w:rsidR="00D23E92">
        <w:rPr>
          <w:rFonts w:ascii="Times New Roman" w:eastAsia="Times New Roman" w:hAnsi="Times New Roman" w:cs="Times New Roman"/>
          <w:color w:val="000000"/>
          <w:lang w:val="en"/>
        </w:rPr>
        <w:t>for</w:t>
      </w:r>
      <w:r w:rsidR="0073628A">
        <w:rPr>
          <w:rFonts w:ascii="Times New Roman" w:eastAsia="Times New Roman" w:hAnsi="Times New Roman" w:cs="Times New Roman"/>
          <w:color w:val="000000"/>
          <w:lang w:val="en"/>
        </w:rPr>
        <w:t xml:space="preserve"> providing</w:t>
      </w:r>
      <w:r w:rsidRPr="001A5ECC">
        <w:rPr>
          <w:rFonts w:ascii="Times New Roman" w:eastAsia="Times New Roman" w:hAnsi="Times New Roman" w:cs="Times New Roman"/>
          <w:color w:val="000000"/>
          <w:lang w:val="en"/>
        </w:rPr>
        <w:t xml:space="preserve"> </w:t>
      </w:r>
      <w:r w:rsidR="00D23E92">
        <w:rPr>
          <w:rFonts w:ascii="Times New Roman" w:eastAsia="Times New Roman" w:hAnsi="Times New Roman" w:cs="Times New Roman"/>
          <w:color w:val="000000"/>
          <w:lang w:val="en"/>
        </w:rPr>
        <w:t>public</w:t>
      </w:r>
      <w:r w:rsidR="00D23E92" w:rsidRPr="001A5ECC">
        <w:rPr>
          <w:rFonts w:ascii="Times New Roman" w:eastAsia="Times New Roman" w:hAnsi="Times New Roman" w:cs="Times New Roman"/>
          <w:color w:val="000000"/>
          <w:lang w:val="en"/>
        </w:rPr>
        <w:t xml:space="preserve"> </w:t>
      </w:r>
      <w:r w:rsidRPr="001A5ECC">
        <w:rPr>
          <w:rFonts w:ascii="Times New Roman" w:eastAsia="Times New Roman" w:hAnsi="Times New Roman" w:cs="Times New Roman"/>
          <w:color w:val="000000"/>
          <w:lang w:val="en"/>
        </w:rPr>
        <w:t>services</w:t>
      </w:r>
      <w:r w:rsidR="00D23E92" w:rsidRPr="00D23E92">
        <w:rPr>
          <w:rFonts w:ascii="Times New Roman" w:eastAsia="Times New Roman" w:hAnsi="Times New Roman" w:cs="Times New Roman"/>
          <w:color w:val="000000"/>
          <w:lang w:val="en"/>
        </w:rPr>
        <w:t xml:space="preserve"> </w:t>
      </w:r>
      <w:r w:rsidR="00D23E92">
        <w:rPr>
          <w:rFonts w:ascii="Times New Roman" w:eastAsia="Times New Roman" w:hAnsi="Times New Roman" w:cs="Times New Roman"/>
          <w:color w:val="000000"/>
          <w:lang w:val="en"/>
        </w:rPr>
        <w:t xml:space="preserve">with </w:t>
      </w:r>
      <w:r w:rsidR="00D23E92" w:rsidRPr="001A5ECC">
        <w:rPr>
          <w:rFonts w:ascii="Times New Roman" w:eastAsia="Times New Roman" w:hAnsi="Times New Roman" w:cs="Times New Roman"/>
          <w:color w:val="000000"/>
          <w:lang w:val="en"/>
        </w:rPr>
        <w:t>the use of information technology</w:t>
      </w:r>
      <w:r w:rsidRPr="001A5ECC">
        <w:rPr>
          <w:rFonts w:ascii="Times New Roman" w:eastAsia="Times New Roman" w:hAnsi="Times New Roman" w:cs="Times New Roman"/>
          <w:color w:val="000000"/>
          <w:lang w:val="en"/>
        </w:rPr>
        <w:t>.</w:t>
      </w:r>
      <w:r w:rsidRPr="001A5ECC">
        <w:rPr>
          <w:rFonts w:ascii="Times New Roman" w:eastAsia="Times New Roman" w:hAnsi="Times New Roman" w:cs="Times New Roman"/>
          <w:color w:val="000000"/>
        </w:rPr>
        <w:t xml:space="preserve"> </w:t>
      </w:r>
    </w:p>
    <w:p w14:paraId="191DE544" w14:textId="77777777" w:rsidR="00FF6684" w:rsidRDefault="00D23E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lang w:val="en-US"/>
        </w:rPr>
        <w:t>Research Methods</w:t>
      </w:r>
    </w:p>
    <w:p w14:paraId="2AF12358" w14:textId="16847BB1" w:rsidR="00D23E92" w:rsidRDefault="00D23E92" w:rsidP="00D23E92">
      <w:pPr>
        <w:spacing w:after="120"/>
        <w:ind w:firstLine="360"/>
        <w:jc w:val="both"/>
        <w:rPr>
          <w:rFonts w:ascii="Times New Roman" w:eastAsia="Times New Roman" w:hAnsi="Times New Roman" w:cs="Times New Roman"/>
          <w:color w:val="000000"/>
          <w:lang w:val="id-ID"/>
        </w:rPr>
      </w:pPr>
      <w:r w:rsidRPr="00D23E92">
        <w:rPr>
          <w:rFonts w:ascii="Times New Roman" w:eastAsia="Times New Roman" w:hAnsi="Times New Roman" w:cs="Times New Roman"/>
          <w:color w:val="000000"/>
          <w:lang w:val="id-ID"/>
        </w:rPr>
        <w:t>UTAUT is the latest technology acceptance model developed by Venkatesh, et al (4</w:t>
      </w:r>
      <w:r>
        <w:rPr>
          <w:rFonts w:ascii="Times New Roman" w:eastAsia="Times New Roman" w:hAnsi="Times New Roman" w:cs="Times New Roman"/>
          <w:color w:val="000000"/>
          <w:lang w:val="id-ID"/>
        </w:rPr>
        <w:t>)</w:t>
      </w:r>
      <w:r>
        <w:rPr>
          <w:rFonts w:ascii="Times New Roman" w:eastAsia="Times New Roman" w:hAnsi="Times New Roman" w:cs="Times New Roman"/>
          <w:color w:val="000000"/>
          <w:lang w:val="en-US"/>
        </w:rPr>
        <w:t xml:space="preserve"> </w:t>
      </w:r>
      <w:r w:rsidR="009C3097">
        <w:rPr>
          <w:rFonts w:ascii="Times New Roman" w:eastAsia="Times New Roman" w:hAnsi="Times New Roman" w:cs="Times New Roman"/>
          <w:color w:val="000000"/>
          <w:lang w:val="en-US"/>
        </w:rPr>
        <w:t>that</w:t>
      </w:r>
      <w:r w:rsidR="009C3097">
        <w:rPr>
          <w:rFonts w:ascii="Times New Roman" w:eastAsia="Times New Roman" w:hAnsi="Times New Roman" w:cs="Times New Roman"/>
          <w:color w:val="000000"/>
          <w:lang w:val="id-ID"/>
        </w:rPr>
        <w:t xml:space="preserve"> combin</w:t>
      </w:r>
      <w:r w:rsidR="009C3097">
        <w:rPr>
          <w:rFonts w:ascii="Times New Roman" w:eastAsia="Times New Roman" w:hAnsi="Times New Roman" w:cs="Times New Roman"/>
          <w:color w:val="000000"/>
          <w:lang w:val="en-US"/>
        </w:rPr>
        <w:t>e</w:t>
      </w:r>
      <w:r w:rsidRPr="00D23E92">
        <w:rPr>
          <w:rFonts w:ascii="Times New Roman" w:eastAsia="Times New Roman" w:hAnsi="Times New Roman" w:cs="Times New Roman"/>
          <w:color w:val="000000"/>
          <w:lang w:val="id-ID"/>
        </w:rPr>
        <w:t xml:space="preserve"> eight theories </w:t>
      </w:r>
      <w:r w:rsidR="009C3097">
        <w:rPr>
          <w:rFonts w:ascii="Times New Roman" w:eastAsia="Times New Roman" w:hAnsi="Times New Roman" w:cs="Times New Roman"/>
          <w:color w:val="000000"/>
          <w:lang w:val="en-US"/>
        </w:rPr>
        <w:t>of</w:t>
      </w:r>
      <w:r w:rsidRPr="00D23E92">
        <w:rPr>
          <w:rFonts w:ascii="Times New Roman" w:eastAsia="Times New Roman" w:hAnsi="Times New Roman" w:cs="Times New Roman"/>
          <w:color w:val="000000"/>
          <w:lang w:val="id-ID"/>
        </w:rPr>
        <w:t xml:space="preserve"> technolog</w:t>
      </w:r>
      <w:r w:rsidR="009C3097">
        <w:rPr>
          <w:rFonts w:ascii="Times New Roman" w:eastAsia="Times New Roman" w:hAnsi="Times New Roman" w:cs="Times New Roman"/>
          <w:color w:val="000000"/>
          <w:lang w:val="en-US"/>
        </w:rPr>
        <w:t>y</w:t>
      </w:r>
      <w:r w:rsidRPr="00D23E92">
        <w:rPr>
          <w:rFonts w:ascii="Times New Roman" w:eastAsia="Times New Roman" w:hAnsi="Times New Roman" w:cs="Times New Roman"/>
          <w:color w:val="000000"/>
          <w:lang w:val="id-ID"/>
        </w:rPr>
        <w:t xml:space="preserve"> acceptance</w:t>
      </w:r>
      <w:r w:rsidR="009C3097">
        <w:rPr>
          <w:rFonts w:ascii="Times New Roman" w:eastAsia="Times New Roman" w:hAnsi="Times New Roman" w:cs="Times New Roman"/>
          <w:color w:val="000000"/>
          <w:lang w:val="en-US"/>
        </w:rPr>
        <w:t xml:space="preserve"> consisting of</w:t>
      </w:r>
      <w:r w:rsidRPr="00D23E92">
        <w:rPr>
          <w:rFonts w:ascii="Times New Roman" w:eastAsia="Times New Roman" w:hAnsi="Times New Roman" w:cs="Times New Roman"/>
          <w:color w:val="000000"/>
          <w:lang w:val="id-ID"/>
        </w:rPr>
        <w:t xml:space="preserve"> Theory of Reasoned Action (TRA), Technology Acceptance Model (TAM), Motivational Model (MM), Theory of Planned Behavior (TPB), Combined TAM and TPB, Model of PC Utilization (MPTU), Innovation Diffusion Theory (IDT), and Social Cognitive Theory (SCT). From th</w:t>
      </w:r>
      <w:r w:rsidR="009C3097">
        <w:rPr>
          <w:rFonts w:ascii="Times New Roman" w:eastAsia="Times New Roman" w:hAnsi="Times New Roman" w:cs="Times New Roman"/>
          <w:color w:val="000000"/>
          <w:lang w:val="en-US"/>
        </w:rPr>
        <w:t>ese</w:t>
      </w:r>
      <w:r w:rsidR="009C3097">
        <w:rPr>
          <w:rFonts w:ascii="Times New Roman" w:eastAsia="Times New Roman" w:hAnsi="Times New Roman" w:cs="Times New Roman"/>
          <w:color w:val="000000"/>
          <w:lang w:val="id-ID"/>
        </w:rPr>
        <w:t xml:space="preserve"> eight theories, Vankatesh et</w:t>
      </w:r>
      <w:r w:rsidR="009C3097">
        <w:rPr>
          <w:rFonts w:ascii="Times New Roman" w:eastAsia="Times New Roman" w:hAnsi="Times New Roman" w:cs="Times New Roman"/>
          <w:color w:val="000000"/>
          <w:lang w:val="en-US"/>
        </w:rPr>
        <w:t xml:space="preserve"> </w:t>
      </w:r>
      <w:r w:rsidRPr="00D23E92">
        <w:rPr>
          <w:rFonts w:ascii="Times New Roman" w:eastAsia="Times New Roman" w:hAnsi="Times New Roman" w:cs="Times New Roman"/>
          <w:color w:val="000000"/>
          <w:lang w:val="id-ID"/>
        </w:rPr>
        <w:t>al.</w:t>
      </w:r>
      <w:r w:rsidR="009C3097">
        <w:rPr>
          <w:rFonts w:ascii="Times New Roman" w:eastAsia="Times New Roman" w:hAnsi="Times New Roman" w:cs="Times New Roman"/>
          <w:color w:val="000000"/>
          <w:lang w:val="en-US"/>
        </w:rPr>
        <w:t>,</w:t>
      </w:r>
      <w:r w:rsidRPr="00D23E92">
        <w:rPr>
          <w:rFonts w:ascii="Times New Roman" w:eastAsia="Times New Roman" w:hAnsi="Times New Roman" w:cs="Times New Roman"/>
          <w:color w:val="000000"/>
          <w:lang w:val="id-ID"/>
        </w:rPr>
        <w:t xml:space="preserve"> </w:t>
      </w:r>
      <w:r w:rsidR="009C3097">
        <w:rPr>
          <w:rFonts w:ascii="Times New Roman" w:eastAsia="Times New Roman" w:hAnsi="Times New Roman" w:cs="Times New Roman"/>
          <w:color w:val="000000"/>
          <w:lang w:val="en-US"/>
        </w:rPr>
        <w:t>emphasize</w:t>
      </w:r>
      <w:r w:rsidRPr="00D23E92">
        <w:rPr>
          <w:rFonts w:ascii="Times New Roman" w:eastAsia="Times New Roman" w:hAnsi="Times New Roman" w:cs="Times New Roman"/>
          <w:color w:val="000000"/>
          <w:lang w:val="id-ID"/>
        </w:rPr>
        <w:t xml:space="preserve"> that there are 4 constructs </w:t>
      </w:r>
      <w:r w:rsidR="009C3097">
        <w:rPr>
          <w:rFonts w:ascii="Times New Roman" w:eastAsia="Times New Roman" w:hAnsi="Times New Roman" w:cs="Times New Roman"/>
          <w:color w:val="000000"/>
          <w:lang w:val="en-US"/>
        </w:rPr>
        <w:t>with</w:t>
      </w:r>
      <w:r w:rsidRPr="00D23E92">
        <w:rPr>
          <w:rFonts w:ascii="Times New Roman" w:eastAsia="Times New Roman" w:hAnsi="Times New Roman" w:cs="Times New Roman"/>
          <w:color w:val="000000"/>
          <w:lang w:val="id-ID"/>
        </w:rPr>
        <w:t xml:space="preserve"> a dir</w:t>
      </w:r>
      <w:r w:rsidR="009C3097">
        <w:rPr>
          <w:rFonts w:ascii="Times New Roman" w:eastAsia="Times New Roman" w:hAnsi="Times New Roman" w:cs="Times New Roman"/>
          <w:color w:val="000000"/>
          <w:lang w:val="id-ID"/>
        </w:rPr>
        <w:t>ect influence on user behavior</w:t>
      </w:r>
      <w:r w:rsidR="009C3097">
        <w:rPr>
          <w:rFonts w:ascii="Times New Roman" w:eastAsia="Times New Roman" w:hAnsi="Times New Roman" w:cs="Times New Roman"/>
          <w:color w:val="000000"/>
          <w:lang w:val="en-US"/>
        </w:rPr>
        <w:t xml:space="preserve">. </w:t>
      </w:r>
      <w:r w:rsidR="0073628A">
        <w:rPr>
          <w:rFonts w:ascii="Times New Roman" w:eastAsia="Times New Roman" w:hAnsi="Times New Roman" w:cs="Times New Roman"/>
          <w:color w:val="000000"/>
          <w:lang w:val="en-US"/>
        </w:rPr>
        <w:t>They consist of</w:t>
      </w:r>
      <w:r w:rsidR="009C3097">
        <w:rPr>
          <w:rFonts w:ascii="Times New Roman" w:eastAsia="Times New Roman" w:hAnsi="Times New Roman" w:cs="Times New Roman"/>
          <w:color w:val="000000"/>
          <w:lang w:val="en-US"/>
        </w:rPr>
        <w:t xml:space="preserve"> </w:t>
      </w:r>
      <w:r w:rsidR="009C3097">
        <w:rPr>
          <w:rFonts w:ascii="Times New Roman" w:eastAsia="Times New Roman" w:hAnsi="Times New Roman" w:cs="Times New Roman"/>
          <w:color w:val="000000"/>
          <w:lang w:val="id-ID"/>
        </w:rPr>
        <w:t>Performance Expectancy (PE)</w:t>
      </w:r>
      <w:r w:rsidR="009C3097">
        <w:rPr>
          <w:rFonts w:ascii="Times New Roman" w:eastAsia="Times New Roman" w:hAnsi="Times New Roman" w:cs="Times New Roman"/>
          <w:color w:val="000000"/>
          <w:lang w:val="en-US"/>
        </w:rPr>
        <w:t xml:space="preserve"> o</w:t>
      </w:r>
      <w:r w:rsidR="009462A5">
        <w:rPr>
          <w:rFonts w:ascii="Times New Roman" w:eastAsia="Times New Roman" w:hAnsi="Times New Roman" w:cs="Times New Roman"/>
          <w:color w:val="000000"/>
          <w:lang w:val="en-US"/>
        </w:rPr>
        <w:t>n the extent to which</w:t>
      </w:r>
      <w:r w:rsidRPr="00D23E92">
        <w:rPr>
          <w:rFonts w:ascii="Times New Roman" w:eastAsia="Times New Roman" w:hAnsi="Times New Roman" w:cs="Times New Roman"/>
          <w:color w:val="000000"/>
          <w:lang w:val="id-ID"/>
        </w:rPr>
        <w:t xml:space="preserve"> </w:t>
      </w:r>
      <w:r w:rsidR="00957F3E">
        <w:rPr>
          <w:rFonts w:ascii="Times New Roman" w:eastAsia="Times New Roman" w:hAnsi="Times New Roman" w:cs="Times New Roman"/>
          <w:color w:val="000000"/>
          <w:lang w:val="id-ID"/>
        </w:rPr>
        <w:t xml:space="preserve">a </w:t>
      </w:r>
      <w:r w:rsidRPr="00D23E92">
        <w:rPr>
          <w:rFonts w:ascii="Times New Roman" w:eastAsia="Times New Roman" w:hAnsi="Times New Roman" w:cs="Times New Roman"/>
          <w:color w:val="000000"/>
          <w:lang w:val="id-ID"/>
        </w:rPr>
        <w:t>person believes that the system can benefit their work</w:t>
      </w:r>
      <w:r w:rsidR="009C3097">
        <w:rPr>
          <w:rFonts w:ascii="Times New Roman" w:eastAsia="Times New Roman" w:hAnsi="Times New Roman" w:cs="Times New Roman"/>
          <w:color w:val="000000"/>
          <w:lang w:val="en-US"/>
        </w:rPr>
        <w:t>,</w:t>
      </w:r>
      <w:r w:rsidRPr="00D23E92">
        <w:rPr>
          <w:rFonts w:ascii="Times New Roman" w:eastAsia="Times New Roman" w:hAnsi="Times New Roman" w:cs="Times New Roman"/>
          <w:color w:val="000000"/>
          <w:lang w:val="id-ID"/>
        </w:rPr>
        <w:t xml:space="preserve"> Effort Expectancy (EE)</w:t>
      </w:r>
      <w:r w:rsidR="009C3097">
        <w:rPr>
          <w:rFonts w:ascii="Times New Roman" w:eastAsia="Times New Roman" w:hAnsi="Times New Roman" w:cs="Times New Roman"/>
          <w:color w:val="000000"/>
          <w:lang w:val="en-US"/>
        </w:rPr>
        <w:t xml:space="preserve"> on</w:t>
      </w:r>
      <w:r w:rsidRPr="00D23E92">
        <w:rPr>
          <w:rFonts w:ascii="Times New Roman" w:eastAsia="Times New Roman" w:hAnsi="Times New Roman" w:cs="Times New Roman"/>
          <w:color w:val="000000"/>
          <w:lang w:val="id-ID"/>
        </w:rPr>
        <w:t xml:space="preserve"> the </w:t>
      </w:r>
      <w:r w:rsidR="009C3097" w:rsidRPr="00D23E92">
        <w:rPr>
          <w:rFonts w:ascii="Times New Roman" w:eastAsia="Times New Roman" w:hAnsi="Times New Roman" w:cs="Times New Roman"/>
          <w:color w:val="000000"/>
          <w:lang w:val="id-ID"/>
        </w:rPr>
        <w:t xml:space="preserve">ease </w:t>
      </w:r>
      <w:r w:rsidRPr="00D23E92">
        <w:rPr>
          <w:rFonts w:ascii="Times New Roman" w:eastAsia="Times New Roman" w:hAnsi="Times New Roman" w:cs="Times New Roman"/>
          <w:color w:val="000000"/>
          <w:lang w:val="id-ID"/>
        </w:rPr>
        <w:t>level of the system</w:t>
      </w:r>
      <w:r w:rsidR="009C3097" w:rsidRPr="009C3097">
        <w:rPr>
          <w:rFonts w:ascii="Times New Roman" w:eastAsia="Times New Roman" w:hAnsi="Times New Roman" w:cs="Times New Roman"/>
          <w:color w:val="000000"/>
          <w:lang w:val="id-ID"/>
        </w:rPr>
        <w:t xml:space="preserve"> </w:t>
      </w:r>
      <w:r w:rsidR="009C3097" w:rsidRPr="00D23E92">
        <w:rPr>
          <w:rFonts w:ascii="Times New Roman" w:eastAsia="Times New Roman" w:hAnsi="Times New Roman" w:cs="Times New Roman"/>
          <w:color w:val="000000"/>
          <w:lang w:val="id-ID"/>
        </w:rPr>
        <w:t>use</w:t>
      </w:r>
      <w:r w:rsidR="009C3097">
        <w:rPr>
          <w:rFonts w:ascii="Times New Roman" w:eastAsia="Times New Roman" w:hAnsi="Times New Roman" w:cs="Times New Roman"/>
          <w:color w:val="000000"/>
          <w:lang w:val="en-US"/>
        </w:rPr>
        <w:t xml:space="preserve">, </w:t>
      </w:r>
      <w:r w:rsidRPr="00D23E92">
        <w:rPr>
          <w:rFonts w:ascii="Times New Roman" w:eastAsia="Times New Roman" w:hAnsi="Times New Roman" w:cs="Times New Roman"/>
          <w:color w:val="000000"/>
          <w:lang w:val="id-ID"/>
        </w:rPr>
        <w:t>Social Influence (SI)</w:t>
      </w:r>
      <w:r w:rsidR="009C3097">
        <w:rPr>
          <w:rFonts w:ascii="Times New Roman" w:eastAsia="Times New Roman" w:hAnsi="Times New Roman" w:cs="Times New Roman"/>
          <w:color w:val="000000"/>
          <w:lang w:val="en-US"/>
        </w:rPr>
        <w:t xml:space="preserve"> o</w:t>
      </w:r>
      <w:r w:rsidR="009462A5">
        <w:rPr>
          <w:rFonts w:ascii="Times New Roman" w:eastAsia="Times New Roman" w:hAnsi="Times New Roman" w:cs="Times New Roman"/>
          <w:color w:val="000000"/>
          <w:lang w:val="en-US"/>
        </w:rPr>
        <w:t>n</w:t>
      </w:r>
      <w:r w:rsidRPr="00D23E92">
        <w:rPr>
          <w:rFonts w:ascii="Times New Roman" w:eastAsia="Times New Roman" w:hAnsi="Times New Roman" w:cs="Times New Roman"/>
          <w:color w:val="000000"/>
          <w:lang w:val="id-ID"/>
        </w:rPr>
        <w:t xml:space="preserve"> the extent to which someone believes the use of the new system and Facil</w:t>
      </w:r>
      <w:r w:rsidR="009C3097">
        <w:rPr>
          <w:rFonts w:ascii="Times New Roman" w:eastAsia="Times New Roman" w:hAnsi="Times New Roman" w:cs="Times New Roman"/>
          <w:color w:val="000000"/>
          <w:lang w:val="id-ID"/>
        </w:rPr>
        <w:t>itating Conditions (FC)</w:t>
      </w:r>
      <w:r w:rsidR="009C3097">
        <w:rPr>
          <w:rFonts w:ascii="Times New Roman" w:eastAsia="Times New Roman" w:hAnsi="Times New Roman" w:cs="Times New Roman"/>
          <w:color w:val="000000"/>
          <w:lang w:val="en-US"/>
        </w:rPr>
        <w:t xml:space="preserve"> o</w:t>
      </w:r>
      <w:r w:rsidR="009462A5">
        <w:rPr>
          <w:rFonts w:ascii="Times New Roman" w:eastAsia="Times New Roman" w:hAnsi="Times New Roman" w:cs="Times New Roman"/>
          <w:color w:val="000000"/>
          <w:lang w:val="en-US"/>
        </w:rPr>
        <w:t>n</w:t>
      </w:r>
      <w:r w:rsidR="00957F3E">
        <w:rPr>
          <w:rFonts w:ascii="Times New Roman" w:eastAsia="Times New Roman" w:hAnsi="Times New Roman" w:cs="Times New Roman"/>
          <w:color w:val="000000"/>
          <w:lang w:val="en-US"/>
        </w:rPr>
        <w:t xml:space="preserve"> </w:t>
      </w:r>
      <w:r w:rsidRPr="00D23E92">
        <w:rPr>
          <w:rFonts w:ascii="Times New Roman" w:eastAsia="Times New Roman" w:hAnsi="Times New Roman" w:cs="Times New Roman"/>
          <w:color w:val="000000"/>
          <w:lang w:val="id-ID"/>
        </w:rPr>
        <w:t xml:space="preserve">the extent to which </w:t>
      </w:r>
      <w:r w:rsidR="009462A5">
        <w:rPr>
          <w:rFonts w:ascii="Times New Roman" w:eastAsia="Times New Roman" w:hAnsi="Times New Roman" w:cs="Times New Roman"/>
          <w:color w:val="000000"/>
          <w:lang w:val="en-US"/>
        </w:rPr>
        <w:t>ones</w:t>
      </w:r>
      <w:r w:rsidRPr="00D23E92">
        <w:rPr>
          <w:rFonts w:ascii="Times New Roman" w:eastAsia="Times New Roman" w:hAnsi="Times New Roman" w:cs="Times New Roman"/>
          <w:color w:val="000000"/>
          <w:lang w:val="id-ID"/>
        </w:rPr>
        <w:t xml:space="preserve"> believes the organizational infrastructure that supports the use of the system. </w:t>
      </w:r>
    </w:p>
    <w:p w14:paraId="7FE59EF0" w14:textId="738A0579" w:rsidR="00974703" w:rsidRDefault="009C3097" w:rsidP="0017533A">
      <w:pPr>
        <w:spacing w:after="120"/>
        <w:ind w:firstLine="357"/>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
        </w:rPr>
        <w:t>The</w:t>
      </w:r>
      <w:r w:rsidRPr="009C3097">
        <w:rPr>
          <w:rFonts w:ascii="Times New Roman" w:eastAsia="Times New Roman" w:hAnsi="Times New Roman" w:cs="Times New Roman"/>
          <w:color w:val="000000"/>
          <w:lang w:val="en"/>
        </w:rPr>
        <w:t xml:space="preserve"> </w:t>
      </w:r>
      <w:r w:rsidR="0017533A" w:rsidRPr="009C3097">
        <w:rPr>
          <w:rFonts w:ascii="Times New Roman" w:eastAsia="Times New Roman" w:hAnsi="Times New Roman" w:cs="Times New Roman"/>
          <w:color w:val="000000"/>
          <w:lang w:val="en"/>
        </w:rPr>
        <w:t xml:space="preserve">Likert scale questionnaire </w:t>
      </w:r>
      <w:r w:rsidR="0017533A">
        <w:rPr>
          <w:rFonts w:ascii="Times New Roman" w:eastAsia="Times New Roman" w:hAnsi="Times New Roman" w:cs="Times New Roman"/>
          <w:color w:val="000000"/>
          <w:lang w:val="en"/>
        </w:rPr>
        <w:t>was</w:t>
      </w:r>
      <w:r w:rsidRPr="009C3097">
        <w:rPr>
          <w:rFonts w:ascii="Times New Roman" w:eastAsia="Times New Roman" w:hAnsi="Times New Roman" w:cs="Times New Roman"/>
          <w:color w:val="000000"/>
          <w:lang w:val="en"/>
        </w:rPr>
        <w:t xml:space="preserve"> used </w:t>
      </w:r>
      <w:r w:rsidR="0017533A">
        <w:rPr>
          <w:rFonts w:ascii="Times New Roman" w:eastAsia="Times New Roman" w:hAnsi="Times New Roman" w:cs="Times New Roman"/>
          <w:color w:val="000000"/>
          <w:lang w:val="en"/>
        </w:rPr>
        <w:t>to</w:t>
      </w:r>
      <w:r w:rsidRPr="009C3097">
        <w:rPr>
          <w:rFonts w:ascii="Times New Roman" w:eastAsia="Times New Roman" w:hAnsi="Times New Roman" w:cs="Times New Roman"/>
          <w:color w:val="000000"/>
          <w:lang w:val="en"/>
        </w:rPr>
        <w:t xml:space="preserve"> determin</w:t>
      </w:r>
      <w:r w:rsidR="0017533A">
        <w:rPr>
          <w:rFonts w:ascii="Times New Roman" w:eastAsia="Times New Roman" w:hAnsi="Times New Roman" w:cs="Times New Roman"/>
          <w:color w:val="000000"/>
          <w:lang w:val="en"/>
        </w:rPr>
        <w:t>e</w:t>
      </w:r>
      <w:r w:rsidRPr="009C3097">
        <w:rPr>
          <w:rFonts w:ascii="Times New Roman" w:eastAsia="Times New Roman" w:hAnsi="Times New Roman" w:cs="Times New Roman"/>
          <w:color w:val="000000"/>
          <w:lang w:val="en"/>
        </w:rPr>
        <w:t xml:space="preserve"> Performance Expectancy (PE), Effort Expectancy (EE), Social Influence (SI)</w:t>
      </w:r>
      <w:r w:rsidR="00957F3E">
        <w:rPr>
          <w:rFonts w:ascii="Times New Roman" w:eastAsia="Times New Roman" w:hAnsi="Times New Roman" w:cs="Times New Roman"/>
          <w:color w:val="000000"/>
          <w:lang w:val="en"/>
        </w:rPr>
        <w:t>,</w:t>
      </w:r>
      <w:r w:rsidRPr="009C3097">
        <w:rPr>
          <w:rFonts w:ascii="Times New Roman" w:eastAsia="Times New Roman" w:hAnsi="Times New Roman" w:cs="Times New Roman"/>
          <w:color w:val="000000"/>
          <w:lang w:val="en"/>
        </w:rPr>
        <w:t xml:space="preserve"> an</w:t>
      </w:r>
      <w:r w:rsidR="0017533A">
        <w:rPr>
          <w:rFonts w:ascii="Times New Roman" w:eastAsia="Times New Roman" w:hAnsi="Times New Roman" w:cs="Times New Roman"/>
          <w:color w:val="000000"/>
          <w:lang w:val="en"/>
        </w:rPr>
        <w:t>d Facilitating Conditions (FC) with the categor</w:t>
      </w:r>
      <w:r w:rsidR="009462A5">
        <w:rPr>
          <w:rFonts w:ascii="Times New Roman" w:eastAsia="Times New Roman" w:hAnsi="Times New Roman" w:cs="Times New Roman"/>
          <w:color w:val="000000"/>
          <w:lang w:val="en"/>
        </w:rPr>
        <w:t>ies</w:t>
      </w:r>
      <w:r w:rsidR="0017533A">
        <w:rPr>
          <w:rFonts w:ascii="Times New Roman" w:eastAsia="Times New Roman" w:hAnsi="Times New Roman" w:cs="Times New Roman"/>
          <w:color w:val="000000"/>
          <w:lang w:val="en"/>
        </w:rPr>
        <w:t xml:space="preserve"> of </w:t>
      </w:r>
      <w:r w:rsidRPr="009C3097">
        <w:rPr>
          <w:rFonts w:ascii="Times New Roman" w:eastAsia="Times New Roman" w:hAnsi="Times New Roman" w:cs="Times New Roman"/>
          <w:color w:val="000000"/>
          <w:lang w:val="en"/>
        </w:rPr>
        <w:t>Strongly Disagree (S</w:t>
      </w:r>
      <w:r w:rsidR="0017533A">
        <w:rPr>
          <w:rFonts w:ascii="Times New Roman" w:eastAsia="Times New Roman" w:hAnsi="Times New Roman" w:cs="Times New Roman"/>
          <w:color w:val="000000"/>
          <w:lang w:val="en"/>
        </w:rPr>
        <w:t>D</w:t>
      </w:r>
      <w:r w:rsidRPr="009C3097">
        <w:rPr>
          <w:rFonts w:ascii="Times New Roman" w:eastAsia="Times New Roman" w:hAnsi="Times New Roman" w:cs="Times New Roman"/>
          <w:color w:val="000000"/>
          <w:lang w:val="en"/>
        </w:rPr>
        <w:t>), Disagree (</w:t>
      </w:r>
      <w:r w:rsidR="0017533A">
        <w:rPr>
          <w:rFonts w:ascii="Times New Roman" w:eastAsia="Times New Roman" w:hAnsi="Times New Roman" w:cs="Times New Roman"/>
          <w:color w:val="000000"/>
          <w:lang w:val="en"/>
        </w:rPr>
        <w:t>D</w:t>
      </w:r>
      <w:r w:rsidRPr="009C3097">
        <w:rPr>
          <w:rFonts w:ascii="Times New Roman" w:eastAsia="Times New Roman" w:hAnsi="Times New Roman" w:cs="Times New Roman"/>
          <w:color w:val="000000"/>
          <w:lang w:val="en"/>
        </w:rPr>
        <w:t>), Agree (</w:t>
      </w:r>
      <w:r w:rsidR="0017533A">
        <w:rPr>
          <w:rFonts w:ascii="Times New Roman" w:eastAsia="Times New Roman" w:hAnsi="Times New Roman" w:cs="Times New Roman"/>
          <w:color w:val="000000"/>
          <w:lang w:val="en"/>
        </w:rPr>
        <w:t>A</w:t>
      </w:r>
      <w:r w:rsidRPr="009C3097">
        <w:rPr>
          <w:rFonts w:ascii="Times New Roman" w:eastAsia="Times New Roman" w:hAnsi="Times New Roman" w:cs="Times New Roman"/>
          <w:color w:val="000000"/>
          <w:lang w:val="en"/>
        </w:rPr>
        <w:t>), and Strongly Agree (S</w:t>
      </w:r>
      <w:r w:rsidR="0017533A">
        <w:rPr>
          <w:rFonts w:ascii="Times New Roman" w:eastAsia="Times New Roman" w:hAnsi="Times New Roman" w:cs="Times New Roman"/>
          <w:color w:val="000000"/>
          <w:lang w:val="en"/>
        </w:rPr>
        <w:t>A</w:t>
      </w:r>
      <w:r w:rsidRPr="009C3097">
        <w:rPr>
          <w:rFonts w:ascii="Times New Roman" w:eastAsia="Times New Roman" w:hAnsi="Times New Roman" w:cs="Times New Roman"/>
          <w:color w:val="000000"/>
          <w:lang w:val="en"/>
        </w:rPr>
        <w:t>) (5).</w:t>
      </w:r>
      <w:r w:rsidRPr="009C3097">
        <w:rPr>
          <w:rFonts w:ascii="Times New Roman" w:eastAsia="Times New Roman" w:hAnsi="Times New Roman" w:cs="Times New Roman"/>
          <w:color w:val="000000"/>
        </w:rPr>
        <w:t xml:space="preserve"> </w:t>
      </w:r>
      <w:r w:rsidR="0017533A">
        <w:rPr>
          <w:rFonts w:ascii="Times New Roman" w:eastAsia="Times New Roman" w:hAnsi="Times New Roman" w:cs="Times New Roman"/>
          <w:color w:val="000000"/>
          <w:lang w:val="en-US"/>
        </w:rPr>
        <w:t>The research procedure is presented below.</w:t>
      </w:r>
    </w:p>
    <w:p w14:paraId="270F5154" w14:textId="77777777" w:rsidR="0017533A" w:rsidRPr="0017533A" w:rsidRDefault="0017533A" w:rsidP="0017533A">
      <w:pPr>
        <w:spacing w:after="0"/>
        <w:jc w:val="both"/>
        <w:rPr>
          <w:rFonts w:ascii="Times New Roman" w:eastAsia="Times New Roman" w:hAnsi="Times New Roman" w:cs="Times New Roman"/>
          <w:color w:val="000000"/>
          <w:lang w:val="id-ID"/>
        </w:rPr>
      </w:pPr>
      <w:r w:rsidRPr="0017533A">
        <w:rPr>
          <w:rFonts w:ascii="Times New Roman" w:eastAsia="Times New Roman" w:hAnsi="Times New Roman" w:cs="Times New Roman"/>
          <w:color w:val="000000"/>
          <w:lang w:val="id-ID"/>
        </w:rPr>
        <w:t xml:space="preserve">1. </w:t>
      </w:r>
      <w:r w:rsidR="002A7165">
        <w:rPr>
          <w:rFonts w:ascii="Times New Roman" w:eastAsia="Times New Roman" w:hAnsi="Times New Roman" w:cs="Times New Roman"/>
          <w:color w:val="000000"/>
          <w:lang w:val="en-US"/>
        </w:rPr>
        <w:t>S</w:t>
      </w:r>
      <w:r w:rsidR="002A7165" w:rsidRPr="0017533A">
        <w:rPr>
          <w:rFonts w:ascii="Times New Roman" w:eastAsia="Times New Roman" w:hAnsi="Times New Roman" w:cs="Times New Roman"/>
          <w:color w:val="000000"/>
          <w:lang w:val="id-ID"/>
        </w:rPr>
        <w:t>ample</w:t>
      </w:r>
      <w:r w:rsidR="002A7165">
        <w:rPr>
          <w:rFonts w:ascii="Times New Roman" w:eastAsia="Times New Roman" w:hAnsi="Times New Roman" w:cs="Times New Roman"/>
          <w:color w:val="000000"/>
          <w:lang w:val="en-US"/>
        </w:rPr>
        <w:t xml:space="preserve"> size determination</w:t>
      </w:r>
      <w:r w:rsidR="002A7165" w:rsidRPr="0017533A">
        <w:rPr>
          <w:rFonts w:ascii="Times New Roman" w:eastAsia="Times New Roman" w:hAnsi="Times New Roman" w:cs="Times New Roman"/>
          <w:color w:val="000000"/>
          <w:lang w:val="id-ID"/>
        </w:rPr>
        <w:t xml:space="preserve"> </w:t>
      </w:r>
    </w:p>
    <w:p w14:paraId="11AFCBF9" w14:textId="77777777" w:rsidR="0017533A" w:rsidRPr="002A7165" w:rsidRDefault="0017533A" w:rsidP="0017533A">
      <w:pPr>
        <w:spacing w:after="0"/>
        <w:jc w:val="both"/>
        <w:rPr>
          <w:rFonts w:ascii="Times New Roman" w:eastAsia="Times New Roman" w:hAnsi="Times New Roman" w:cs="Times New Roman"/>
          <w:color w:val="000000"/>
          <w:lang w:val="en-US"/>
        </w:rPr>
      </w:pPr>
      <w:r w:rsidRPr="0017533A">
        <w:rPr>
          <w:rFonts w:ascii="Times New Roman" w:eastAsia="Times New Roman" w:hAnsi="Times New Roman" w:cs="Times New Roman"/>
          <w:color w:val="000000"/>
          <w:lang w:val="id-ID"/>
        </w:rPr>
        <w:t xml:space="preserve">2. </w:t>
      </w:r>
      <w:r w:rsidR="002A7165">
        <w:rPr>
          <w:rFonts w:ascii="Times New Roman" w:eastAsia="Times New Roman" w:hAnsi="Times New Roman" w:cs="Times New Roman"/>
          <w:color w:val="000000"/>
          <w:lang w:val="en-US"/>
        </w:rPr>
        <w:t>R</w:t>
      </w:r>
      <w:r w:rsidRPr="0017533A">
        <w:rPr>
          <w:rFonts w:ascii="Times New Roman" w:eastAsia="Times New Roman" w:hAnsi="Times New Roman" w:cs="Times New Roman"/>
          <w:color w:val="000000"/>
          <w:lang w:val="id-ID"/>
        </w:rPr>
        <w:t>esearch models and hypotheses</w:t>
      </w:r>
      <w:r w:rsidR="002A7165">
        <w:rPr>
          <w:rFonts w:ascii="Times New Roman" w:eastAsia="Times New Roman" w:hAnsi="Times New Roman" w:cs="Times New Roman"/>
          <w:color w:val="000000"/>
          <w:lang w:val="en-US"/>
        </w:rPr>
        <w:t xml:space="preserve"> making</w:t>
      </w:r>
    </w:p>
    <w:p w14:paraId="2030DBBC" w14:textId="77777777" w:rsidR="0017533A" w:rsidRPr="002A7165" w:rsidRDefault="0017533A" w:rsidP="0017533A">
      <w:pPr>
        <w:spacing w:after="0"/>
        <w:jc w:val="both"/>
        <w:rPr>
          <w:rFonts w:ascii="Times New Roman" w:eastAsia="Times New Roman" w:hAnsi="Times New Roman" w:cs="Times New Roman"/>
          <w:color w:val="000000"/>
          <w:lang w:val="en-US"/>
        </w:rPr>
      </w:pPr>
      <w:r w:rsidRPr="0017533A">
        <w:rPr>
          <w:rFonts w:ascii="Times New Roman" w:eastAsia="Times New Roman" w:hAnsi="Times New Roman" w:cs="Times New Roman"/>
          <w:color w:val="000000"/>
          <w:lang w:val="id-ID"/>
        </w:rPr>
        <w:t xml:space="preserve">3. </w:t>
      </w:r>
      <w:r w:rsidR="002A7165">
        <w:rPr>
          <w:rFonts w:ascii="Times New Roman" w:eastAsia="Times New Roman" w:hAnsi="Times New Roman" w:cs="Times New Roman"/>
          <w:color w:val="000000"/>
          <w:lang w:val="en-US"/>
        </w:rPr>
        <w:t>Q</w:t>
      </w:r>
      <w:r w:rsidRPr="0017533A">
        <w:rPr>
          <w:rFonts w:ascii="Times New Roman" w:eastAsia="Times New Roman" w:hAnsi="Times New Roman" w:cs="Times New Roman"/>
          <w:color w:val="000000"/>
          <w:lang w:val="id-ID"/>
        </w:rPr>
        <w:t>uestionnaires</w:t>
      </w:r>
      <w:r w:rsidR="002A7165">
        <w:rPr>
          <w:rFonts w:ascii="Times New Roman" w:eastAsia="Times New Roman" w:hAnsi="Times New Roman" w:cs="Times New Roman"/>
          <w:color w:val="000000"/>
          <w:lang w:val="en-US"/>
        </w:rPr>
        <w:t xml:space="preserve"> distribution</w:t>
      </w:r>
      <w:r w:rsidRPr="0017533A">
        <w:rPr>
          <w:rFonts w:ascii="Times New Roman" w:eastAsia="Times New Roman" w:hAnsi="Times New Roman" w:cs="Times New Roman"/>
          <w:color w:val="000000"/>
          <w:lang w:val="id-ID"/>
        </w:rPr>
        <w:t xml:space="preserve"> and data</w:t>
      </w:r>
      <w:r w:rsidR="002A7165">
        <w:rPr>
          <w:rFonts w:ascii="Times New Roman" w:eastAsia="Times New Roman" w:hAnsi="Times New Roman" w:cs="Times New Roman"/>
          <w:color w:val="000000"/>
          <w:lang w:val="en-US"/>
        </w:rPr>
        <w:t xml:space="preserve"> collection</w:t>
      </w:r>
    </w:p>
    <w:p w14:paraId="0D6A91B1" w14:textId="77777777" w:rsidR="0017533A" w:rsidRPr="0017533A" w:rsidRDefault="0017533A" w:rsidP="0017533A">
      <w:pPr>
        <w:spacing w:after="0"/>
        <w:jc w:val="both"/>
        <w:rPr>
          <w:rFonts w:ascii="Times New Roman" w:eastAsia="Times New Roman" w:hAnsi="Times New Roman" w:cs="Times New Roman"/>
          <w:color w:val="000000"/>
          <w:lang w:val="id-ID"/>
        </w:rPr>
      </w:pPr>
      <w:r w:rsidRPr="0017533A">
        <w:rPr>
          <w:rFonts w:ascii="Times New Roman" w:eastAsia="Times New Roman" w:hAnsi="Times New Roman" w:cs="Times New Roman"/>
          <w:color w:val="000000"/>
          <w:lang w:val="id-ID"/>
        </w:rPr>
        <w:t>4. Data Processing</w:t>
      </w:r>
    </w:p>
    <w:p w14:paraId="4C63F756" w14:textId="77777777" w:rsidR="0017533A" w:rsidRPr="0017533A" w:rsidRDefault="0017533A" w:rsidP="0017533A">
      <w:pPr>
        <w:spacing w:after="0"/>
        <w:jc w:val="both"/>
        <w:rPr>
          <w:rFonts w:ascii="Times New Roman" w:eastAsia="Times New Roman" w:hAnsi="Times New Roman" w:cs="Times New Roman"/>
          <w:color w:val="000000"/>
          <w:lang w:val="id-ID"/>
        </w:rPr>
      </w:pPr>
      <w:r w:rsidRPr="0017533A">
        <w:rPr>
          <w:rFonts w:ascii="Times New Roman" w:eastAsia="Times New Roman" w:hAnsi="Times New Roman" w:cs="Times New Roman"/>
          <w:color w:val="000000"/>
          <w:lang w:val="id-ID"/>
        </w:rPr>
        <w:t xml:space="preserve">5. Analysis of UTAUT </w:t>
      </w:r>
      <w:r w:rsidR="002A7165" w:rsidRPr="0017533A">
        <w:rPr>
          <w:rFonts w:ascii="Times New Roman" w:eastAsia="Times New Roman" w:hAnsi="Times New Roman" w:cs="Times New Roman"/>
          <w:color w:val="000000"/>
          <w:lang w:val="id-ID"/>
        </w:rPr>
        <w:t xml:space="preserve">model </w:t>
      </w:r>
      <w:r w:rsidRPr="0017533A">
        <w:rPr>
          <w:rFonts w:ascii="Times New Roman" w:eastAsia="Times New Roman" w:hAnsi="Times New Roman" w:cs="Times New Roman"/>
          <w:color w:val="000000"/>
          <w:lang w:val="id-ID"/>
        </w:rPr>
        <w:t>using SmartPLS</w:t>
      </w:r>
    </w:p>
    <w:p w14:paraId="32147563" w14:textId="77777777" w:rsidR="0017533A" w:rsidRPr="0017533A" w:rsidRDefault="0017533A" w:rsidP="0017533A">
      <w:pPr>
        <w:spacing w:after="0"/>
        <w:jc w:val="both"/>
        <w:rPr>
          <w:rFonts w:ascii="Times New Roman" w:eastAsia="Times New Roman" w:hAnsi="Times New Roman" w:cs="Times New Roman"/>
          <w:color w:val="000000"/>
          <w:lang w:val="id-ID"/>
        </w:rPr>
      </w:pPr>
      <w:r w:rsidRPr="0017533A">
        <w:rPr>
          <w:rFonts w:ascii="Times New Roman" w:eastAsia="Times New Roman" w:hAnsi="Times New Roman" w:cs="Times New Roman"/>
          <w:color w:val="000000"/>
          <w:lang w:val="id-ID"/>
        </w:rPr>
        <w:t>6. Hypothesis Testing</w:t>
      </w:r>
    </w:p>
    <w:p w14:paraId="55E813F5" w14:textId="77777777" w:rsidR="00974703" w:rsidRDefault="0017533A" w:rsidP="0017533A">
      <w:pPr>
        <w:spacing w:after="0"/>
        <w:jc w:val="both"/>
        <w:rPr>
          <w:rFonts w:ascii="Times New Roman" w:eastAsia="Times New Roman" w:hAnsi="Times New Roman" w:cs="Times New Roman"/>
          <w:color w:val="000000"/>
          <w:lang w:val="id-ID"/>
        </w:rPr>
      </w:pPr>
      <w:r w:rsidRPr="0017533A">
        <w:rPr>
          <w:rFonts w:ascii="Times New Roman" w:eastAsia="Times New Roman" w:hAnsi="Times New Roman" w:cs="Times New Roman"/>
          <w:color w:val="000000"/>
          <w:lang w:val="id-ID"/>
        </w:rPr>
        <w:t>7. Formulating the Results</w:t>
      </w:r>
    </w:p>
    <w:p w14:paraId="4352724C" w14:textId="77777777" w:rsidR="0017533A" w:rsidRPr="0017533A" w:rsidRDefault="0017533A" w:rsidP="0017533A">
      <w:pPr>
        <w:spacing w:after="0"/>
        <w:jc w:val="both"/>
        <w:rPr>
          <w:rFonts w:ascii="Times New Roman" w:eastAsia="Times New Roman" w:hAnsi="Times New Roman" w:cs="Times New Roman"/>
          <w:color w:val="000000"/>
          <w:lang w:val="id-ID"/>
        </w:rPr>
      </w:pPr>
    </w:p>
    <w:p w14:paraId="4CF7B4B6" w14:textId="77777777" w:rsidR="00974703" w:rsidRDefault="002A7165" w:rsidP="00CF69A3">
      <w:pPr>
        <w:pStyle w:val="ListParagraph"/>
        <w:numPr>
          <w:ilvl w:val="0"/>
          <w:numId w:val="16"/>
        </w:numPr>
        <w:spacing w:after="12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S</w:t>
      </w:r>
      <w:r w:rsidRPr="0017533A">
        <w:rPr>
          <w:rFonts w:ascii="Times New Roman" w:eastAsia="Times New Roman" w:hAnsi="Times New Roman" w:cs="Times New Roman"/>
          <w:color w:val="000000"/>
          <w:lang w:val="id-ID"/>
        </w:rPr>
        <w:t>ample</w:t>
      </w:r>
      <w:r>
        <w:rPr>
          <w:rFonts w:ascii="Times New Roman" w:eastAsia="Times New Roman" w:hAnsi="Times New Roman" w:cs="Times New Roman"/>
          <w:color w:val="000000"/>
          <w:lang w:val="en-US"/>
        </w:rPr>
        <w:t xml:space="preserve"> size determination</w:t>
      </w:r>
      <w:r w:rsidRPr="0017533A">
        <w:rPr>
          <w:rFonts w:ascii="Times New Roman" w:eastAsia="Times New Roman" w:hAnsi="Times New Roman" w:cs="Times New Roman"/>
          <w:color w:val="000000"/>
          <w:lang w:val="id-ID"/>
        </w:rPr>
        <w:t xml:space="preserve"> </w:t>
      </w:r>
    </w:p>
    <w:p w14:paraId="55DC818F" w14:textId="1100DA70" w:rsidR="000261C4" w:rsidRDefault="000261C4" w:rsidP="00974703">
      <w:pPr>
        <w:pStyle w:val="ListParagraph"/>
        <w:spacing w:after="120"/>
        <w:ind w:left="0" w:firstLine="426"/>
        <w:jc w:val="both"/>
        <w:rPr>
          <w:rFonts w:ascii="Times New Roman" w:eastAsia="Times New Roman" w:hAnsi="Times New Roman" w:cs="Times New Roman"/>
          <w:color w:val="000000"/>
        </w:rPr>
      </w:pPr>
      <w:r w:rsidRPr="000261C4">
        <w:rPr>
          <w:rFonts w:ascii="Times New Roman" w:eastAsia="Times New Roman" w:hAnsi="Times New Roman" w:cs="Times New Roman"/>
          <w:color w:val="000000"/>
          <w:lang w:val="en"/>
        </w:rPr>
        <w:t xml:space="preserve">The data type in this research </w:t>
      </w:r>
      <w:r>
        <w:rPr>
          <w:rFonts w:ascii="Times New Roman" w:eastAsia="Times New Roman" w:hAnsi="Times New Roman" w:cs="Times New Roman"/>
          <w:color w:val="000000"/>
          <w:lang w:val="en"/>
        </w:rPr>
        <w:t>was</w:t>
      </w:r>
      <w:r w:rsidRPr="000261C4">
        <w:rPr>
          <w:rFonts w:ascii="Times New Roman" w:eastAsia="Times New Roman" w:hAnsi="Times New Roman" w:cs="Times New Roman"/>
          <w:color w:val="000000"/>
          <w:lang w:val="en"/>
        </w:rPr>
        <w:t xml:space="preserve"> quantitative </w:t>
      </w:r>
      <w:r>
        <w:rPr>
          <w:rFonts w:ascii="Times New Roman" w:eastAsia="Times New Roman" w:hAnsi="Times New Roman" w:cs="Times New Roman"/>
          <w:color w:val="000000"/>
          <w:lang w:val="en"/>
        </w:rPr>
        <w:t>in which</w:t>
      </w:r>
      <w:r w:rsidRPr="000261C4">
        <w:rPr>
          <w:rFonts w:ascii="Times New Roman" w:eastAsia="Times New Roman" w:hAnsi="Times New Roman" w:cs="Times New Roman"/>
          <w:color w:val="000000"/>
          <w:lang w:val="en"/>
        </w:rPr>
        <w:t xml:space="preserve"> the information </w:t>
      </w:r>
      <w:r>
        <w:rPr>
          <w:rFonts w:ascii="Times New Roman" w:eastAsia="Times New Roman" w:hAnsi="Times New Roman" w:cs="Times New Roman"/>
          <w:color w:val="000000"/>
          <w:lang w:val="en"/>
        </w:rPr>
        <w:t>was</w:t>
      </w:r>
      <w:r w:rsidRPr="000261C4">
        <w:rPr>
          <w:rFonts w:ascii="Times New Roman" w:eastAsia="Times New Roman" w:hAnsi="Times New Roman" w:cs="Times New Roman"/>
          <w:color w:val="000000"/>
          <w:lang w:val="en"/>
        </w:rPr>
        <w:t xml:space="preserve"> related to the problem</w:t>
      </w:r>
      <w:r>
        <w:rPr>
          <w:rFonts w:ascii="Times New Roman" w:eastAsia="Times New Roman" w:hAnsi="Times New Roman" w:cs="Times New Roman"/>
          <w:color w:val="000000"/>
          <w:lang w:val="en"/>
        </w:rPr>
        <w:t xml:space="preserve"> of </w:t>
      </w:r>
      <w:r w:rsidRPr="000261C4">
        <w:rPr>
          <w:rFonts w:ascii="Times New Roman" w:eastAsia="Times New Roman" w:hAnsi="Times New Roman" w:cs="Times New Roman"/>
          <w:color w:val="000000"/>
          <w:lang w:val="en"/>
        </w:rPr>
        <w:t>census data on the website.</w:t>
      </w:r>
      <w:r>
        <w:rPr>
          <w:rFonts w:ascii="Times New Roman" w:eastAsia="Times New Roman" w:hAnsi="Times New Roman" w:cs="Times New Roman"/>
          <w:color w:val="000000"/>
          <w:lang w:val="en"/>
        </w:rPr>
        <w:t xml:space="preserve"> The q</w:t>
      </w:r>
      <w:r w:rsidRPr="000261C4">
        <w:rPr>
          <w:rFonts w:ascii="Times New Roman" w:eastAsia="Times New Roman" w:hAnsi="Times New Roman" w:cs="Times New Roman"/>
          <w:color w:val="000000"/>
          <w:lang w:val="en"/>
        </w:rPr>
        <w:t xml:space="preserve">uantitative data </w:t>
      </w:r>
      <w:r>
        <w:rPr>
          <w:rFonts w:ascii="Times New Roman" w:eastAsia="Times New Roman" w:hAnsi="Times New Roman" w:cs="Times New Roman"/>
          <w:color w:val="000000"/>
          <w:lang w:val="en"/>
        </w:rPr>
        <w:t xml:space="preserve">were </w:t>
      </w:r>
      <w:r w:rsidRPr="000261C4">
        <w:rPr>
          <w:rFonts w:ascii="Times New Roman" w:eastAsia="Times New Roman" w:hAnsi="Times New Roman" w:cs="Times New Roman"/>
          <w:color w:val="000000"/>
          <w:lang w:val="en"/>
        </w:rPr>
        <w:t xml:space="preserve">in the form of people's behavior in obtaining online census data. The population in this research </w:t>
      </w:r>
      <w:r>
        <w:rPr>
          <w:rFonts w:ascii="Times New Roman" w:eastAsia="Times New Roman" w:hAnsi="Times New Roman" w:cs="Times New Roman"/>
          <w:color w:val="000000"/>
          <w:lang w:val="en"/>
        </w:rPr>
        <w:t>was</w:t>
      </w:r>
      <w:r w:rsidRPr="000261C4">
        <w:rPr>
          <w:rFonts w:ascii="Times New Roman" w:eastAsia="Times New Roman" w:hAnsi="Times New Roman" w:cs="Times New Roman"/>
          <w:color w:val="000000"/>
          <w:lang w:val="en"/>
        </w:rPr>
        <w:t xml:space="preserve"> </w:t>
      </w:r>
      <w:r>
        <w:rPr>
          <w:rFonts w:ascii="Times New Roman" w:eastAsia="Times New Roman" w:hAnsi="Times New Roman" w:cs="Times New Roman"/>
          <w:color w:val="000000"/>
          <w:lang w:val="en"/>
        </w:rPr>
        <w:t>those</w:t>
      </w:r>
      <w:r w:rsidRPr="000261C4">
        <w:rPr>
          <w:rFonts w:ascii="Times New Roman" w:eastAsia="Times New Roman" w:hAnsi="Times New Roman" w:cs="Times New Roman"/>
          <w:color w:val="000000"/>
          <w:lang w:val="en"/>
        </w:rPr>
        <w:t xml:space="preserve"> who ha</w:t>
      </w:r>
      <w:r>
        <w:rPr>
          <w:rFonts w:ascii="Times New Roman" w:eastAsia="Times New Roman" w:hAnsi="Times New Roman" w:cs="Times New Roman"/>
          <w:color w:val="000000"/>
          <w:lang w:val="en"/>
        </w:rPr>
        <w:t>d</w:t>
      </w:r>
      <w:r w:rsidRPr="000261C4">
        <w:rPr>
          <w:rFonts w:ascii="Times New Roman" w:eastAsia="Times New Roman" w:hAnsi="Times New Roman" w:cs="Times New Roman"/>
          <w:color w:val="000000"/>
          <w:lang w:val="en"/>
        </w:rPr>
        <w:t xml:space="preserve"> downloaded </w:t>
      </w:r>
      <w:r>
        <w:rPr>
          <w:rFonts w:ascii="Times New Roman" w:eastAsia="Times New Roman" w:hAnsi="Times New Roman" w:cs="Times New Roman"/>
          <w:color w:val="000000"/>
          <w:lang w:val="en"/>
        </w:rPr>
        <w:t>the</w:t>
      </w:r>
      <w:r w:rsidRPr="000261C4">
        <w:rPr>
          <w:rFonts w:ascii="Times New Roman" w:eastAsia="Times New Roman" w:hAnsi="Times New Roman" w:cs="Times New Roman"/>
          <w:color w:val="000000"/>
          <w:lang w:val="en"/>
        </w:rPr>
        <w:t xml:space="preserve"> </w:t>
      </w:r>
      <w:r>
        <w:rPr>
          <w:rFonts w:ascii="Times New Roman" w:eastAsia="Times New Roman" w:hAnsi="Times New Roman" w:cs="Times New Roman"/>
          <w:color w:val="000000"/>
          <w:lang w:val="en"/>
        </w:rPr>
        <w:t xml:space="preserve">census </w:t>
      </w:r>
      <w:r w:rsidRPr="000261C4">
        <w:rPr>
          <w:rFonts w:ascii="Times New Roman" w:eastAsia="Times New Roman" w:hAnsi="Times New Roman" w:cs="Times New Roman"/>
          <w:color w:val="000000"/>
          <w:lang w:val="en"/>
        </w:rPr>
        <w:t xml:space="preserve">data on the </w:t>
      </w:r>
      <w:r w:rsidR="005429B4" w:rsidRPr="000261C4">
        <w:rPr>
          <w:rFonts w:ascii="Times New Roman" w:eastAsia="Times New Roman" w:hAnsi="Times New Roman" w:cs="Times New Roman"/>
          <w:color w:val="000000"/>
          <w:lang w:val="en"/>
        </w:rPr>
        <w:t xml:space="preserve">BPS </w:t>
      </w:r>
      <w:r w:rsidRPr="000261C4">
        <w:rPr>
          <w:rFonts w:ascii="Times New Roman" w:eastAsia="Times New Roman" w:hAnsi="Times New Roman" w:cs="Times New Roman"/>
          <w:color w:val="000000"/>
          <w:lang w:val="en"/>
        </w:rPr>
        <w:t>website</w:t>
      </w:r>
      <w:r>
        <w:rPr>
          <w:rFonts w:ascii="Times New Roman" w:eastAsia="Times New Roman" w:hAnsi="Times New Roman" w:cs="Times New Roman"/>
          <w:color w:val="000000"/>
          <w:lang w:val="en"/>
        </w:rPr>
        <w:t xml:space="preserve"> of</w:t>
      </w:r>
      <w:r w:rsidRPr="000261C4">
        <w:rPr>
          <w:rFonts w:ascii="Times New Roman" w:eastAsia="Times New Roman" w:hAnsi="Times New Roman" w:cs="Times New Roman"/>
          <w:color w:val="000000"/>
          <w:lang w:val="en"/>
        </w:rPr>
        <w:t xml:space="preserve"> West Papua. </w:t>
      </w:r>
      <w:r w:rsidR="009D4200">
        <w:rPr>
          <w:rFonts w:ascii="Times New Roman" w:eastAsia="Times New Roman" w:hAnsi="Times New Roman" w:cs="Times New Roman"/>
          <w:color w:val="000000"/>
          <w:lang w:val="en"/>
        </w:rPr>
        <w:t xml:space="preserve">This study employed </w:t>
      </w:r>
      <w:r w:rsidR="00957F3E">
        <w:rPr>
          <w:rFonts w:ascii="Times New Roman" w:eastAsia="Times New Roman" w:hAnsi="Times New Roman" w:cs="Times New Roman"/>
          <w:color w:val="000000"/>
          <w:lang w:val="en"/>
        </w:rPr>
        <w:t xml:space="preserve">a </w:t>
      </w:r>
      <w:r w:rsidR="009D4200">
        <w:rPr>
          <w:rFonts w:ascii="Times New Roman" w:eastAsia="Times New Roman" w:hAnsi="Times New Roman" w:cs="Times New Roman"/>
          <w:color w:val="000000"/>
          <w:lang w:val="en"/>
        </w:rPr>
        <w:t xml:space="preserve">survey method by distributing </w:t>
      </w:r>
      <w:r w:rsidR="009D4200" w:rsidRPr="000261C4">
        <w:rPr>
          <w:rFonts w:ascii="Times New Roman" w:eastAsia="Times New Roman" w:hAnsi="Times New Roman" w:cs="Times New Roman"/>
          <w:color w:val="000000"/>
          <w:lang w:val="en"/>
        </w:rPr>
        <w:t xml:space="preserve">a set of questions and a written statement to </w:t>
      </w:r>
      <w:r w:rsidR="009D4200">
        <w:rPr>
          <w:rFonts w:ascii="Times New Roman" w:eastAsia="Times New Roman" w:hAnsi="Times New Roman" w:cs="Times New Roman"/>
          <w:color w:val="000000"/>
          <w:lang w:val="en"/>
        </w:rPr>
        <w:t>50</w:t>
      </w:r>
      <w:r w:rsidR="009D4200" w:rsidRPr="000261C4">
        <w:rPr>
          <w:rFonts w:ascii="Times New Roman" w:eastAsia="Times New Roman" w:hAnsi="Times New Roman" w:cs="Times New Roman"/>
          <w:color w:val="000000"/>
          <w:lang w:val="en"/>
        </w:rPr>
        <w:t xml:space="preserve"> </w:t>
      </w:r>
      <w:r w:rsidR="009D4200">
        <w:rPr>
          <w:rFonts w:ascii="Times New Roman" w:eastAsia="Times New Roman" w:hAnsi="Times New Roman" w:cs="Times New Roman"/>
          <w:color w:val="000000"/>
          <w:lang w:val="en"/>
        </w:rPr>
        <w:t xml:space="preserve">research </w:t>
      </w:r>
      <w:r w:rsidR="009462A5" w:rsidRPr="000261C4">
        <w:rPr>
          <w:rFonts w:ascii="Times New Roman" w:eastAsia="Times New Roman" w:hAnsi="Times New Roman" w:cs="Times New Roman"/>
          <w:color w:val="000000"/>
          <w:lang w:val="en"/>
        </w:rPr>
        <w:t>respondents</w:t>
      </w:r>
      <w:r w:rsidR="009D4200" w:rsidRPr="000261C4">
        <w:rPr>
          <w:rFonts w:ascii="Times New Roman" w:eastAsia="Times New Roman" w:hAnsi="Times New Roman" w:cs="Times New Roman"/>
          <w:color w:val="000000"/>
          <w:lang w:val="en"/>
        </w:rPr>
        <w:t xml:space="preserve"> </w:t>
      </w:r>
      <w:r w:rsidR="009D4200">
        <w:rPr>
          <w:rFonts w:ascii="Times New Roman" w:eastAsia="Times New Roman" w:hAnsi="Times New Roman" w:cs="Times New Roman"/>
          <w:color w:val="000000"/>
          <w:lang w:val="en"/>
        </w:rPr>
        <w:t xml:space="preserve">as the </w:t>
      </w:r>
      <w:r w:rsidRPr="000261C4">
        <w:rPr>
          <w:rFonts w:ascii="Times New Roman" w:eastAsia="Times New Roman" w:hAnsi="Times New Roman" w:cs="Times New Roman"/>
          <w:color w:val="000000"/>
          <w:lang w:val="en"/>
        </w:rPr>
        <w:t>samples (6).</w:t>
      </w:r>
      <w:r w:rsidRPr="000261C4">
        <w:rPr>
          <w:rFonts w:ascii="Times New Roman" w:eastAsia="Times New Roman" w:hAnsi="Times New Roman" w:cs="Times New Roman"/>
          <w:color w:val="000000"/>
        </w:rPr>
        <w:t xml:space="preserve"> </w:t>
      </w:r>
    </w:p>
    <w:p w14:paraId="076323D1" w14:textId="77777777" w:rsidR="00874FA6" w:rsidRDefault="00874FA6" w:rsidP="00974703">
      <w:pPr>
        <w:pStyle w:val="ListParagraph"/>
        <w:spacing w:after="120"/>
        <w:ind w:left="0" w:firstLine="426"/>
        <w:jc w:val="both"/>
        <w:rPr>
          <w:rFonts w:ascii="Times New Roman" w:eastAsia="Times New Roman" w:hAnsi="Times New Roman" w:cs="Times New Roman"/>
          <w:color w:val="000000"/>
          <w:lang w:val="id-ID"/>
        </w:rPr>
      </w:pPr>
    </w:p>
    <w:p w14:paraId="0161CCBD" w14:textId="77777777" w:rsidR="00974703" w:rsidRDefault="009D4200" w:rsidP="009D4200">
      <w:pPr>
        <w:pStyle w:val="ListParagraph"/>
        <w:numPr>
          <w:ilvl w:val="0"/>
          <w:numId w:val="16"/>
        </w:numPr>
        <w:spacing w:after="120"/>
        <w:ind w:left="450" w:hanging="450"/>
        <w:jc w:val="both"/>
        <w:rPr>
          <w:rFonts w:ascii="Times New Roman" w:eastAsia="Times New Roman" w:hAnsi="Times New Roman" w:cs="Times New Roman"/>
          <w:color w:val="000000"/>
          <w:lang w:val="id-ID"/>
        </w:rPr>
      </w:pPr>
      <w:r w:rsidRPr="009D4200">
        <w:rPr>
          <w:rFonts w:ascii="Times New Roman" w:eastAsia="Times New Roman" w:hAnsi="Times New Roman" w:cs="Times New Roman"/>
          <w:color w:val="000000"/>
          <w:lang w:val="id-ID"/>
        </w:rPr>
        <w:t>Research models and hypotheses making</w:t>
      </w:r>
    </w:p>
    <w:p w14:paraId="1FF830E6" w14:textId="28B8F0F3" w:rsidR="00DD6E8A" w:rsidRDefault="00DD6E8A" w:rsidP="00FC52DB">
      <w:pPr>
        <w:pStyle w:val="ListParagraph"/>
        <w:spacing w:after="120"/>
        <w:ind w:left="0" w:firstLine="426"/>
        <w:jc w:val="both"/>
        <w:rPr>
          <w:rFonts w:ascii="Times New Roman" w:eastAsia="Times New Roman" w:hAnsi="Times New Roman" w:cs="Times New Roman"/>
          <w:color w:val="000000"/>
        </w:rPr>
      </w:pPr>
      <w:r w:rsidRPr="00DD6E8A">
        <w:rPr>
          <w:rFonts w:ascii="Times New Roman" w:eastAsia="Times New Roman" w:hAnsi="Times New Roman" w:cs="Times New Roman"/>
          <w:color w:val="000000"/>
          <w:lang w:val="en"/>
        </w:rPr>
        <w:t>Th</w:t>
      </w:r>
      <w:r>
        <w:rPr>
          <w:rFonts w:ascii="Times New Roman" w:eastAsia="Times New Roman" w:hAnsi="Times New Roman" w:cs="Times New Roman"/>
          <w:color w:val="000000"/>
          <w:lang w:val="en"/>
        </w:rPr>
        <w:t>is</w:t>
      </w:r>
      <w:r w:rsidRPr="00DD6E8A">
        <w:rPr>
          <w:rFonts w:ascii="Times New Roman" w:eastAsia="Times New Roman" w:hAnsi="Times New Roman" w:cs="Times New Roman"/>
          <w:color w:val="000000"/>
          <w:lang w:val="en"/>
        </w:rPr>
        <w:t xml:space="preserve"> research </w:t>
      </w:r>
      <w:r>
        <w:rPr>
          <w:rFonts w:ascii="Times New Roman" w:eastAsia="Times New Roman" w:hAnsi="Times New Roman" w:cs="Times New Roman"/>
          <w:color w:val="000000"/>
          <w:lang w:val="en"/>
        </w:rPr>
        <w:t xml:space="preserve">employed </w:t>
      </w:r>
      <w:r w:rsidR="00957F3E">
        <w:rPr>
          <w:rFonts w:ascii="Times New Roman" w:eastAsia="Times New Roman" w:hAnsi="Times New Roman" w:cs="Times New Roman"/>
          <w:color w:val="000000"/>
          <w:lang w:val="en"/>
        </w:rPr>
        <w:t xml:space="preserve">the </w:t>
      </w:r>
      <w:r w:rsidRPr="00DD6E8A">
        <w:rPr>
          <w:rFonts w:ascii="Times New Roman" w:eastAsia="Times New Roman" w:hAnsi="Times New Roman" w:cs="Times New Roman"/>
          <w:color w:val="000000"/>
          <w:lang w:val="en"/>
        </w:rPr>
        <w:t xml:space="preserve">UTAUT model (Unified Theory </w:t>
      </w:r>
      <w:r>
        <w:rPr>
          <w:rFonts w:ascii="Times New Roman" w:eastAsia="Times New Roman" w:hAnsi="Times New Roman" w:cs="Times New Roman"/>
          <w:color w:val="000000"/>
          <w:lang w:val="en"/>
        </w:rPr>
        <w:t>o</w:t>
      </w:r>
      <w:r w:rsidRPr="00DD6E8A">
        <w:rPr>
          <w:rFonts w:ascii="Times New Roman" w:eastAsia="Times New Roman" w:hAnsi="Times New Roman" w:cs="Times New Roman"/>
          <w:color w:val="000000"/>
          <w:lang w:val="en"/>
        </w:rPr>
        <w:t xml:space="preserve">f Acceptance </w:t>
      </w:r>
      <w:r>
        <w:rPr>
          <w:rFonts w:ascii="Times New Roman" w:eastAsia="Times New Roman" w:hAnsi="Times New Roman" w:cs="Times New Roman"/>
          <w:color w:val="000000"/>
          <w:lang w:val="en"/>
        </w:rPr>
        <w:t>a</w:t>
      </w:r>
      <w:r w:rsidRPr="00DD6E8A">
        <w:rPr>
          <w:rFonts w:ascii="Times New Roman" w:eastAsia="Times New Roman" w:hAnsi="Times New Roman" w:cs="Times New Roman"/>
          <w:color w:val="000000"/>
          <w:lang w:val="en"/>
        </w:rPr>
        <w:t xml:space="preserve">nd Use </w:t>
      </w:r>
      <w:r>
        <w:rPr>
          <w:rFonts w:ascii="Times New Roman" w:eastAsia="Times New Roman" w:hAnsi="Times New Roman" w:cs="Times New Roman"/>
          <w:color w:val="000000"/>
          <w:lang w:val="en"/>
        </w:rPr>
        <w:t>o</w:t>
      </w:r>
      <w:r w:rsidRPr="00DD6E8A">
        <w:rPr>
          <w:rFonts w:ascii="Times New Roman" w:eastAsia="Times New Roman" w:hAnsi="Times New Roman" w:cs="Times New Roman"/>
          <w:color w:val="000000"/>
          <w:lang w:val="en"/>
        </w:rPr>
        <w:t>f Technology) model</w:t>
      </w:r>
      <w:r>
        <w:rPr>
          <w:rFonts w:ascii="Times New Roman" w:eastAsia="Times New Roman" w:hAnsi="Times New Roman" w:cs="Times New Roman"/>
          <w:color w:val="000000"/>
          <w:lang w:val="en"/>
        </w:rPr>
        <w:t xml:space="preserve"> </w:t>
      </w:r>
      <w:r w:rsidRPr="00DD6E8A">
        <w:rPr>
          <w:rFonts w:ascii="Times New Roman" w:eastAsia="Times New Roman" w:hAnsi="Times New Roman" w:cs="Times New Roman"/>
          <w:color w:val="000000"/>
          <w:lang w:val="en"/>
        </w:rPr>
        <w:t xml:space="preserve">to find out the effectiveness </w:t>
      </w:r>
      <w:r>
        <w:rPr>
          <w:rFonts w:ascii="Times New Roman" w:eastAsia="Times New Roman" w:hAnsi="Times New Roman" w:cs="Times New Roman"/>
          <w:color w:val="000000"/>
          <w:lang w:val="en"/>
        </w:rPr>
        <w:t xml:space="preserve">of </w:t>
      </w:r>
      <w:r w:rsidRPr="00DD6E8A">
        <w:rPr>
          <w:rFonts w:ascii="Times New Roman" w:eastAsia="Times New Roman" w:hAnsi="Times New Roman" w:cs="Times New Roman"/>
          <w:color w:val="000000"/>
          <w:lang w:val="en"/>
        </w:rPr>
        <w:t xml:space="preserve">the BPS website </w:t>
      </w:r>
      <w:r>
        <w:rPr>
          <w:rFonts w:ascii="Times New Roman" w:eastAsia="Times New Roman" w:hAnsi="Times New Roman" w:cs="Times New Roman"/>
          <w:color w:val="000000"/>
          <w:lang w:val="en"/>
        </w:rPr>
        <w:t xml:space="preserve">of </w:t>
      </w:r>
      <w:r w:rsidRPr="00DD6E8A">
        <w:rPr>
          <w:rFonts w:ascii="Times New Roman" w:eastAsia="Times New Roman" w:hAnsi="Times New Roman" w:cs="Times New Roman"/>
          <w:color w:val="000000"/>
          <w:lang w:val="en"/>
        </w:rPr>
        <w:t xml:space="preserve">West Papua </w:t>
      </w:r>
      <w:r>
        <w:rPr>
          <w:rFonts w:ascii="Times New Roman" w:eastAsia="Times New Roman" w:hAnsi="Times New Roman" w:cs="Times New Roman"/>
          <w:color w:val="000000"/>
          <w:lang w:val="en"/>
        </w:rPr>
        <w:t>to provide reliable</w:t>
      </w:r>
      <w:r w:rsidRPr="00DD6E8A">
        <w:rPr>
          <w:rFonts w:ascii="Times New Roman" w:eastAsia="Times New Roman" w:hAnsi="Times New Roman" w:cs="Times New Roman"/>
          <w:color w:val="000000"/>
          <w:lang w:val="en"/>
        </w:rPr>
        <w:t xml:space="preserve"> information </w:t>
      </w:r>
      <w:r>
        <w:rPr>
          <w:rFonts w:ascii="Times New Roman" w:eastAsia="Times New Roman" w:hAnsi="Times New Roman" w:cs="Times New Roman"/>
          <w:color w:val="000000"/>
          <w:lang w:val="en"/>
        </w:rPr>
        <w:t xml:space="preserve">on </w:t>
      </w:r>
      <w:r w:rsidRPr="00DD6E8A">
        <w:rPr>
          <w:rFonts w:ascii="Times New Roman" w:eastAsia="Times New Roman" w:hAnsi="Times New Roman" w:cs="Times New Roman"/>
          <w:color w:val="000000"/>
          <w:lang w:val="en"/>
        </w:rPr>
        <w:t xml:space="preserve">census data. </w:t>
      </w:r>
      <w:r>
        <w:rPr>
          <w:rFonts w:ascii="Times New Roman" w:eastAsia="Times New Roman" w:hAnsi="Times New Roman" w:cs="Times New Roman"/>
          <w:color w:val="000000"/>
          <w:lang w:val="en"/>
        </w:rPr>
        <w:t>This study also measure</w:t>
      </w:r>
      <w:r w:rsidR="001E6A86">
        <w:rPr>
          <w:rFonts w:ascii="Times New Roman" w:eastAsia="Times New Roman" w:hAnsi="Times New Roman" w:cs="Times New Roman"/>
          <w:color w:val="000000"/>
          <w:lang w:val="en"/>
        </w:rPr>
        <w:t>d t</w:t>
      </w:r>
      <w:r w:rsidRPr="00DD6E8A">
        <w:rPr>
          <w:rFonts w:ascii="Times New Roman" w:eastAsia="Times New Roman" w:hAnsi="Times New Roman" w:cs="Times New Roman"/>
          <w:color w:val="000000"/>
          <w:lang w:val="en"/>
        </w:rPr>
        <w:t xml:space="preserve">he </w:t>
      </w:r>
      <w:r w:rsidR="001E6A86" w:rsidRPr="00DD6E8A">
        <w:rPr>
          <w:rFonts w:ascii="Times New Roman" w:eastAsia="Times New Roman" w:hAnsi="Times New Roman" w:cs="Times New Roman"/>
          <w:color w:val="000000"/>
          <w:lang w:val="en"/>
        </w:rPr>
        <w:t>users</w:t>
      </w:r>
      <w:r w:rsidR="001E6A86">
        <w:rPr>
          <w:rFonts w:ascii="Times New Roman" w:eastAsia="Times New Roman" w:hAnsi="Times New Roman" w:cs="Times New Roman"/>
          <w:color w:val="000000"/>
          <w:lang w:val="en"/>
        </w:rPr>
        <w:t>’</w:t>
      </w:r>
      <w:r w:rsidR="001E6A86" w:rsidRPr="00DD6E8A">
        <w:rPr>
          <w:rFonts w:ascii="Times New Roman" w:eastAsia="Times New Roman" w:hAnsi="Times New Roman" w:cs="Times New Roman"/>
          <w:color w:val="000000"/>
          <w:lang w:val="en"/>
        </w:rPr>
        <w:t xml:space="preserve"> ability </w:t>
      </w:r>
      <w:r w:rsidRPr="00DD6E8A">
        <w:rPr>
          <w:rFonts w:ascii="Times New Roman" w:eastAsia="Times New Roman" w:hAnsi="Times New Roman" w:cs="Times New Roman"/>
          <w:color w:val="000000"/>
          <w:lang w:val="en"/>
        </w:rPr>
        <w:t>to adapt to the system, and the system</w:t>
      </w:r>
      <w:r w:rsidR="00957F3E">
        <w:rPr>
          <w:rFonts w:ascii="Times New Roman" w:eastAsia="Times New Roman" w:hAnsi="Times New Roman" w:cs="Times New Roman"/>
          <w:color w:val="000000"/>
          <w:lang w:val="en"/>
        </w:rPr>
        <w:t>'s</w:t>
      </w:r>
      <w:r w:rsidR="001E6A86">
        <w:rPr>
          <w:rFonts w:ascii="Times New Roman" w:eastAsia="Times New Roman" w:hAnsi="Times New Roman" w:cs="Times New Roman"/>
          <w:color w:val="000000"/>
          <w:lang w:val="en"/>
        </w:rPr>
        <w:t xml:space="preserve"> ability</w:t>
      </w:r>
      <w:r w:rsidRPr="00DD6E8A">
        <w:rPr>
          <w:rFonts w:ascii="Times New Roman" w:eastAsia="Times New Roman" w:hAnsi="Times New Roman" w:cs="Times New Roman"/>
          <w:color w:val="000000"/>
          <w:lang w:val="en"/>
        </w:rPr>
        <w:t xml:space="preserve"> to</w:t>
      </w:r>
      <w:r w:rsidR="001E6A86">
        <w:rPr>
          <w:rFonts w:ascii="Times New Roman" w:eastAsia="Times New Roman" w:hAnsi="Times New Roman" w:cs="Times New Roman"/>
          <w:color w:val="000000"/>
          <w:lang w:val="en"/>
        </w:rPr>
        <w:t xml:space="preserve"> give a quick </w:t>
      </w:r>
      <w:r w:rsidRPr="00DD6E8A">
        <w:rPr>
          <w:rFonts w:ascii="Times New Roman" w:eastAsia="Times New Roman" w:hAnsi="Times New Roman" w:cs="Times New Roman"/>
          <w:color w:val="000000"/>
          <w:lang w:val="en"/>
        </w:rPr>
        <w:t>respon</w:t>
      </w:r>
      <w:r w:rsidR="00957F3E">
        <w:rPr>
          <w:rFonts w:ascii="Times New Roman" w:eastAsia="Times New Roman" w:hAnsi="Times New Roman" w:cs="Times New Roman"/>
          <w:color w:val="000000"/>
          <w:lang w:val="en"/>
        </w:rPr>
        <w:t>se</w:t>
      </w:r>
      <w:r w:rsidRPr="00DD6E8A">
        <w:rPr>
          <w:rFonts w:ascii="Times New Roman" w:eastAsia="Times New Roman" w:hAnsi="Times New Roman" w:cs="Times New Roman"/>
          <w:color w:val="000000"/>
          <w:lang w:val="en"/>
        </w:rPr>
        <w:t xml:space="preserve"> </w:t>
      </w:r>
      <w:r w:rsidR="001E6A86">
        <w:rPr>
          <w:rFonts w:ascii="Times New Roman" w:eastAsia="Times New Roman" w:hAnsi="Times New Roman" w:cs="Times New Roman"/>
          <w:color w:val="000000"/>
          <w:lang w:val="en"/>
        </w:rPr>
        <w:t>towards</w:t>
      </w:r>
      <w:r w:rsidRPr="00DD6E8A">
        <w:rPr>
          <w:rFonts w:ascii="Times New Roman" w:eastAsia="Times New Roman" w:hAnsi="Times New Roman" w:cs="Times New Roman"/>
          <w:color w:val="000000"/>
          <w:lang w:val="en"/>
        </w:rPr>
        <w:t xml:space="preserve"> user commands. The application of this model </w:t>
      </w:r>
      <w:r w:rsidR="001E6A86">
        <w:rPr>
          <w:rFonts w:ascii="Times New Roman" w:eastAsia="Times New Roman" w:hAnsi="Times New Roman" w:cs="Times New Roman"/>
          <w:color w:val="000000"/>
          <w:lang w:val="en"/>
        </w:rPr>
        <w:t>was</w:t>
      </w:r>
      <w:r w:rsidRPr="00DD6E8A">
        <w:rPr>
          <w:rFonts w:ascii="Times New Roman" w:eastAsia="Times New Roman" w:hAnsi="Times New Roman" w:cs="Times New Roman"/>
          <w:color w:val="000000"/>
          <w:lang w:val="en"/>
        </w:rPr>
        <w:t xml:space="preserve"> to </w:t>
      </w:r>
      <w:r w:rsidR="001E6A86">
        <w:rPr>
          <w:rFonts w:ascii="Times New Roman" w:eastAsia="Times New Roman" w:hAnsi="Times New Roman" w:cs="Times New Roman"/>
          <w:color w:val="000000"/>
          <w:lang w:val="en"/>
        </w:rPr>
        <w:lastRenderedPageBreak/>
        <w:t>know the extent to which</w:t>
      </w:r>
      <w:r w:rsidRPr="00DD6E8A">
        <w:rPr>
          <w:rFonts w:ascii="Times New Roman" w:eastAsia="Times New Roman" w:hAnsi="Times New Roman" w:cs="Times New Roman"/>
          <w:color w:val="000000"/>
          <w:lang w:val="en"/>
        </w:rPr>
        <w:t xml:space="preserve"> the Quality of the System </w:t>
      </w:r>
      <w:r w:rsidR="001E6A86">
        <w:rPr>
          <w:rFonts w:ascii="Times New Roman" w:eastAsia="Times New Roman" w:hAnsi="Times New Roman" w:cs="Times New Roman"/>
          <w:color w:val="000000"/>
          <w:lang w:val="en"/>
        </w:rPr>
        <w:t>meet</w:t>
      </w:r>
      <w:r w:rsidR="00957F3E">
        <w:rPr>
          <w:rFonts w:ascii="Times New Roman" w:eastAsia="Times New Roman" w:hAnsi="Times New Roman" w:cs="Times New Roman"/>
          <w:color w:val="000000"/>
          <w:lang w:val="en"/>
        </w:rPr>
        <w:t>s</w:t>
      </w:r>
      <w:r w:rsidRPr="00DD6E8A">
        <w:rPr>
          <w:rFonts w:ascii="Times New Roman" w:eastAsia="Times New Roman" w:hAnsi="Times New Roman" w:cs="Times New Roman"/>
          <w:color w:val="000000"/>
          <w:lang w:val="en"/>
        </w:rPr>
        <w:t xml:space="preserve"> the desired characteristic </w:t>
      </w:r>
      <w:r w:rsidR="009462A5">
        <w:rPr>
          <w:rFonts w:ascii="Times New Roman" w:eastAsia="Times New Roman" w:hAnsi="Times New Roman" w:cs="Times New Roman"/>
          <w:color w:val="000000"/>
          <w:lang w:val="en"/>
        </w:rPr>
        <w:t>of</w:t>
      </w:r>
      <w:r w:rsidRPr="00DD6E8A">
        <w:rPr>
          <w:rFonts w:ascii="Times New Roman" w:eastAsia="Times New Roman" w:hAnsi="Times New Roman" w:cs="Times New Roman"/>
          <w:color w:val="000000"/>
          <w:lang w:val="en"/>
        </w:rPr>
        <w:t xml:space="preserve"> the information system.</w:t>
      </w:r>
      <w:r w:rsidRPr="00DD6E8A">
        <w:rPr>
          <w:rFonts w:ascii="Times New Roman" w:eastAsia="Times New Roman" w:hAnsi="Times New Roman" w:cs="Times New Roman"/>
          <w:color w:val="000000"/>
        </w:rPr>
        <w:t xml:space="preserve"> </w:t>
      </w:r>
    </w:p>
    <w:p w14:paraId="0F78B0EA" w14:textId="77777777" w:rsidR="00DD6E8A" w:rsidRDefault="00DD6E8A" w:rsidP="00FC52DB">
      <w:pPr>
        <w:pStyle w:val="ListParagraph"/>
        <w:spacing w:after="120"/>
        <w:ind w:left="0" w:firstLine="426"/>
        <w:jc w:val="both"/>
        <w:rPr>
          <w:rFonts w:ascii="Times New Roman" w:eastAsia="Times New Roman" w:hAnsi="Times New Roman" w:cs="Times New Roman"/>
          <w:color w:val="000000"/>
        </w:rPr>
      </w:pPr>
    </w:p>
    <w:p w14:paraId="2427B952" w14:textId="77777777" w:rsidR="00E94479" w:rsidRDefault="001E6A86" w:rsidP="001E6A86">
      <w:pPr>
        <w:pStyle w:val="ListParagraph"/>
        <w:numPr>
          <w:ilvl w:val="0"/>
          <w:numId w:val="16"/>
        </w:numPr>
        <w:spacing w:after="120"/>
        <w:ind w:left="450" w:hanging="450"/>
        <w:jc w:val="both"/>
        <w:rPr>
          <w:rFonts w:ascii="Times New Roman" w:eastAsia="Times New Roman" w:hAnsi="Times New Roman" w:cs="Times New Roman"/>
          <w:color w:val="000000"/>
          <w:lang w:val="id-ID"/>
        </w:rPr>
      </w:pPr>
      <w:r w:rsidRPr="001E6A86">
        <w:rPr>
          <w:rFonts w:ascii="Times New Roman" w:eastAsia="Times New Roman" w:hAnsi="Times New Roman" w:cs="Times New Roman"/>
          <w:color w:val="000000"/>
          <w:lang w:val="id-ID"/>
        </w:rPr>
        <w:t>Questionnaires distribution and data collection</w:t>
      </w:r>
    </w:p>
    <w:p w14:paraId="22FD3261" w14:textId="4B55052A" w:rsidR="008541C8" w:rsidRDefault="001E6A86" w:rsidP="00E94479">
      <w:pPr>
        <w:pStyle w:val="ListParagraph"/>
        <w:spacing w:after="120"/>
        <w:ind w:left="0" w:firstLine="426"/>
        <w:jc w:val="both"/>
        <w:rPr>
          <w:rFonts w:ascii="Times New Roman" w:eastAsia="Times New Roman" w:hAnsi="Times New Roman" w:cs="Times New Roman"/>
          <w:color w:val="000000"/>
          <w:lang w:val="en"/>
        </w:rPr>
      </w:pPr>
      <w:r>
        <w:rPr>
          <w:rFonts w:ascii="Times New Roman" w:eastAsia="Times New Roman" w:hAnsi="Times New Roman" w:cs="Times New Roman"/>
          <w:color w:val="000000"/>
          <w:lang w:val="en"/>
        </w:rPr>
        <w:t>The q</w:t>
      </w:r>
      <w:r w:rsidRPr="001E6A86">
        <w:rPr>
          <w:rFonts w:ascii="Times New Roman" w:eastAsia="Times New Roman" w:hAnsi="Times New Roman" w:cs="Times New Roman"/>
          <w:color w:val="000000"/>
          <w:lang w:val="en"/>
        </w:rPr>
        <w:t xml:space="preserve">uestionnaire distribution </w:t>
      </w:r>
      <w:r>
        <w:rPr>
          <w:rFonts w:ascii="Times New Roman" w:eastAsia="Times New Roman" w:hAnsi="Times New Roman" w:cs="Times New Roman"/>
          <w:color w:val="000000"/>
          <w:lang w:val="en"/>
        </w:rPr>
        <w:t>was done</w:t>
      </w:r>
      <w:r w:rsidRPr="001E6A86">
        <w:rPr>
          <w:rFonts w:ascii="Times New Roman" w:eastAsia="Times New Roman" w:hAnsi="Times New Roman" w:cs="Times New Roman"/>
          <w:color w:val="000000"/>
          <w:lang w:val="en"/>
        </w:rPr>
        <w:t xml:space="preserve"> online using </w:t>
      </w:r>
      <w:r w:rsidR="00957F3E">
        <w:rPr>
          <w:rFonts w:ascii="Times New Roman" w:eastAsia="Times New Roman" w:hAnsi="Times New Roman" w:cs="Times New Roman"/>
          <w:color w:val="000000"/>
          <w:lang w:val="en"/>
        </w:rPr>
        <w:t>G</w:t>
      </w:r>
      <w:r w:rsidRPr="001E6A86">
        <w:rPr>
          <w:rFonts w:ascii="Times New Roman" w:eastAsia="Times New Roman" w:hAnsi="Times New Roman" w:cs="Times New Roman"/>
          <w:color w:val="000000"/>
          <w:lang w:val="en"/>
        </w:rPr>
        <w:t xml:space="preserve">oogle </w:t>
      </w:r>
      <w:r w:rsidR="00957F3E">
        <w:rPr>
          <w:rFonts w:ascii="Times New Roman" w:eastAsia="Times New Roman" w:hAnsi="Times New Roman" w:cs="Times New Roman"/>
          <w:color w:val="000000"/>
          <w:lang w:val="en"/>
        </w:rPr>
        <w:t>Forms</w:t>
      </w:r>
      <w:r w:rsidRPr="001E6A86">
        <w:rPr>
          <w:rFonts w:ascii="Times New Roman" w:eastAsia="Times New Roman" w:hAnsi="Times New Roman" w:cs="Times New Roman"/>
          <w:color w:val="000000"/>
          <w:lang w:val="en"/>
        </w:rPr>
        <w:t xml:space="preserve"> </w:t>
      </w:r>
      <w:r w:rsidR="009A6E0F">
        <w:rPr>
          <w:rFonts w:ascii="Times New Roman" w:eastAsia="Times New Roman" w:hAnsi="Times New Roman" w:cs="Times New Roman"/>
          <w:color w:val="000000"/>
          <w:lang w:val="en"/>
        </w:rPr>
        <w:t>that was shared through</w:t>
      </w:r>
      <w:r w:rsidRPr="001E6A86">
        <w:rPr>
          <w:rFonts w:ascii="Times New Roman" w:eastAsia="Times New Roman" w:hAnsi="Times New Roman" w:cs="Times New Roman"/>
          <w:color w:val="000000"/>
          <w:lang w:val="en"/>
        </w:rPr>
        <w:t xml:space="preserve"> WhatsApp. After the questionnaire </w:t>
      </w:r>
      <w:r w:rsidR="009462A5">
        <w:rPr>
          <w:rFonts w:ascii="Times New Roman" w:eastAsia="Times New Roman" w:hAnsi="Times New Roman" w:cs="Times New Roman"/>
          <w:color w:val="000000"/>
          <w:lang w:val="en"/>
        </w:rPr>
        <w:t>responses</w:t>
      </w:r>
      <w:r w:rsidRPr="001E6A86">
        <w:rPr>
          <w:rFonts w:ascii="Times New Roman" w:eastAsia="Times New Roman" w:hAnsi="Times New Roman" w:cs="Times New Roman"/>
          <w:color w:val="000000"/>
          <w:lang w:val="en"/>
        </w:rPr>
        <w:t xml:space="preserve"> </w:t>
      </w:r>
      <w:r w:rsidR="009A6E0F">
        <w:rPr>
          <w:rFonts w:ascii="Times New Roman" w:eastAsia="Times New Roman" w:hAnsi="Times New Roman" w:cs="Times New Roman"/>
          <w:color w:val="000000"/>
          <w:lang w:val="en"/>
        </w:rPr>
        <w:t>were</w:t>
      </w:r>
      <w:r w:rsidRPr="001E6A86">
        <w:rPr>
          <w:rFonts w:ascii="Times New Roman" w:eastAsia="Times New Roman" w:hAnsi="Times New Roman" w:cs="Times New Roman"/>
          <w:color w:val="000000"/>
          <w:lang w:val="en"/>
        </w:rPr>
        <w:t xml:space="preserve"> collected</w:t>
      </w:r>
      <w:r w:rsidR="009A6E0F">
        <w:rPr>
          <w:rFonts w:ascii="Times New Roman" w:eastAsia="Times New Roman" w:hAnsi="Times New Roman" w:cs="Times New Roman"/>
          <w:color w:val="000000"/>
          <w:lang w:val="en"/>
        </w:rPr>
        <w:t>,</w:t>
      </w:r>
      <w:r w:rsidRPr="001E6A86">
        <w:rPr>
          <w:rFonts w:ascii="Times New Roman" w:eastAsia="Times New Roman" w:hAnsi="Times New Roman" w:cs="Times New Roman"/>
          <w:color w:val="000000"/>
          <w:lang w:val="en"/>
        </w:rPr>
        <w:t xml:space="preserve"> it was </w:t>
      </w:r>
      <w:r w:rsidR="009A6E0F">
        <w:rPr>
          <w:rFonts w:ascii="Times New Roman" w:eastAsia="Times New Roman" w:hAnsi="Times New Roman" w:cs="Times New Roman"/>
          <w:color w:val="000000"/>
          <w:lang w:val="en"/>
        </w:rPr>
        <w:t>extracted</w:t>
      </w:r>
      <w:r w:rsidRPr="001E6A86">
        <w:rPr>
          <w:rFonts w:ascii="Times New Roman" w:eastAsia="Times New Roman" w:hAnsi="Times New Roman" w:cs="Times New Roman"/>
          <w:color w:val="000000"/>
          <w:lang w:val="en"/>
        </w:rPr>
        <w:t xml:space="preserve"> </w:t>
      </w:r>
      <w:r w:rsidR="009A6E0F">
        <w:rPr>
          <w:rFonts w:ascii="Times New Roman" w:eastAsia="Times New Roman" w:hAnsi="Times New Roman" w:cs="Times New Roman"/>
          <w:color w:val="000000"/>
          <w:lang w:val="en"/>
        </w:rPr>
        <w:t>in</w:t>
      </w:r>
      <w:r w:rsidRPr="001E6A86">
        <w:rPr>
          <w:rFonts w:ascii="Times New Roman" w:eastAsia="Times New Roman" w:hAnsi="Times New Roman" w:cs="Times New Roman"/>
          <w:color w:val="000000"/>
          <w:lang w:val="en"/>
        </w:rPr>
        <w:t xml:space="preserve"> Microsoft Excel to the further</w:t>
      </w:r>
      <w:r w:rsidR="009A6E0F" w:rsidRPr="009A6E0F">
        <w:rPr>
          <w:rFonts w:ascii="Times New Roman" w:eastAsia="Times New Roman" w:hAnsi="Times New Roman" w:cs="Times New Roman"/>
          <w:color w:val="000000"/>
          <w:lang w:val="en"/>
        </w:rPr>
        <w:t xml:space="preserve"> </w:t>
      </w:r>
      <w:r w:rsidR="009A6E0F" w:rsidRPr="001E6A86">
        <w:rPr>
          <w:rFonts w:ascii="Times New Roman" w:eastAsia="Times New Roman" w:hAnsi="Times New Roman" w:cs="Times New Roman"/>
          <w:color w:val="000000"/>
          <w:lang w:val="en"/>
        </w:rPr>
        <w:t>data process</w:t>
      </w:r>
      <w:r w:rsidRPr="001E6A86">
        <w:rPr>
          <w:rFonts w:ascii="Times New Roman" w:eastAsia="Times New Roman" w:hAnsi="Times New Roman" w:cs="Times New Roman"/>
          <w:color w:val="000000"/>
          <w:lang w:val="en"/>
        </w:rPr>
        <w:t>.</w:t>
      </w:r>
    </w:p>
    <w:p w14:paraId="66827C2E" w14:textId="77777777" w:rsidR="001E6A86" w:rsidRDefault="001E6A86" w:rsidP="00E94479">
      <w:pPr>
        <w:pStyle w:val="ListParagraph"/>
        <w:spacing w:after="120"/>
        <w:ind w:left="0" w:firstLine="426"/>
        <w:jc w:val="both"/>
        <w:rPr>
          <w:rFonts w:ascii="Times New Roman" w:eastAsia="Times New Roman" w:hAnsi="Times New Roman" w:cs="Times New Roman"/>
          <w:color w:val="000000"/>
          <w:lang w:val="id-ID"/>
        </w:rPr>
      </w:pPr>
    </w:p>
    <w:p w14:paraId="36E2D71A" w14:textId="77777777" w:rsidR="00E94479" w:rsidRDefault="00E94479" w:rsidP="00CF69A3">
      <w:pPr>
        <w:pStyle w:val="ListParagraph"/>
        <w:numPr>
          <w:ilvl w:val="0"/>
          <w:numId w:val="16"/>
        </w:numPr>
        <w:spacing w:after="12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Data</w:t>
      </w:r>
      <w:r w:rsidR="009A6E0F">
        <w:rPr>
          <w:rFonts w:ascii="Times New Roman" w:eastAsia="Times New Roman" w:hAnsi="Times New Roman" w:cs="Times New Roman"/>
          <w:color w:val="000000"/>
          <w:lang w:val="en-US"/>
        </w:rPr>
        <w:t xml:space="preserve"> Processing</w:t>
      </w:r>
    </w:p>
    <w:p w14:paraId="3762CF45" w14:textId="3479D9F7" w:rsidR="00E94479" w:rsidRDefault="009A6E0F" w:rsidP="00E94479">
      <w:pPr>
        <w:pStyle w:val="ListParagraph"/>
        <w:spacing w:after="120"/>
        <w:ind w:left="0" w:firstLine="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The data in </w:t>
      </w:r>
      <w:r w:rsidR="00957F3E">
        <w:rPr>
          <w:rFonts w:ascii="Times New Roman" w:eastAsia="Times New Roman" w:hAnsi="Times New Roman" w:cs="Times New Roman"/>
          <w:color w:val="000000"/>
          <w:lang w:val="en-US"/>
        </w:rPr>
        <w:t xml:space="preserve">the </w:t>
      </w:r>
      <w:r>
        <w:rPr>
          <w:rFonts w:ascii="Times New Roman" w:eastAsia="Times New Roman" w:hAnsi="Times New Roman" w:cs="Times New Roman"/>
          <w:color w:val="000000"/>
          <w:lang w:val="en-US"/>
        </w:rPr>
        <w:t xml:space="preserve">Excel program </w:t>
      </w:r>
      <w:r w:rsidR="009462A5">
        <w:rPr>
          <w:rFonts w:ascii="Times New Roman" w:eastAsia="Times New Roman" w:hAnsi="Times New Roman" w:cs="Times New Roman"/>
          <w:color w:val="000000"/>
          <w:lang w:val="en-US"/>
        </w:rPr>
        <w:t>were</w:t>
      </w:r>
      <w:r>
        <w:rPr>
          <w:rFonts w:ascii="Times New Roman" w:eastAsia="Times New Roman" w:hAnsi="Times New Roman" w:cs="Times New Roman"/>
          <w:color w:val="000000"/>
          <w:lang w:val="en-US"/>
        </w:rPr>
        <w:t xml:space="preserve"> saved with the extension of </w:t>
      </w:r>
      <w:r w:rsidR="00E94479">
        <w:rPr>
          <w:rFonts w:ascii="Times New Roman" w:eastAsia="Times New Roman" w:hAnsi="Times New Roman" w:cs="Times New Roman"/>
          <w:i/>
          <w:color w:val="000000"/>
          <w:lang w:val="id-ID"/>
        </w:rPr>
        <w:t>comma</w:t>
      </w:r>
      <w:r w:rsidR="00957F3E">
        <w:rPr>
          <w:rFonts w:ascii="Times New Roman" w:eastAsia="Times New Roman" w:hAnsi="Times New Roman" w:cs="Times New Roman"/>
          <w:i/>
          <w:color w:val="000000"/>
          <w:lang w:val="id-ID"/>
        </w:rPr>
        <w:t>-</w:t>
      </w:r>
      <w:r w:rsidR="00E94479">
        <w:rPr>
          <w:rFonts w:ascii="Times New Roman" w:eastAsia="Times New Roman" w:hAnsi="Times New Roman" w:cs="Times New Roman"/>
          <w:i/>
          <w:color w:val="000000"/>
          <w:lang w:val="id-ID"/>
        </w:rPr>
        <w:t>delim</w:t>
      </w:r>
      <w:r w:rsidR="00957F3E">
        <w:rPr>
          <w:rFonts w:ascii="Times New Roman" w:eastAsia="Times New Roman" w:hAnsi="Times New Roman" w:cs="Times New Roman"/>
          <w:i/>
          <w:color w:val="000000"/>
          <w:lang w:val="id-ID"/>
        </w:rPr>
        <w:t>i</w:t>
      </w:r>
      <w:r w:rsidR="00E94479">
        <w:rPr>
          <w:rFonts w:ascii="Times New Roman" w:eastAsia="Times New Roman" w:hAnsi="Times New Roman" w:cs="Times New Roman"/>
          <w:i/>
          <w:color w:val="000000"/>
          <w:lang w:val="id-ID"/>
        </w:rPr>
        <w:t xml:space="preserve">ted </w:t>
      </w:r>
      <w:r w:rsidR="00E94479">
        <w:rPr>
          <w:rFonts w:ascii="Times New Roman" w:eastAsia="Times New Roman" w:hAnsi="Times New Roman" w:cs="Times New Roman"/>
          <w:color w:val="000000"/>
          <w:lang w:val="id-ID"/>
        </w:rPr>
        <w:t xml:space="preserve">(.csv) </w:t>
      </w:r>
      <w:r>
        <w:rPr>
          <w:rFonts w:ascii="Times New Roman" w:eastAsia="Times New Roman" w:hAnsi="Times New Roman" w:cs="Times New Roman"/>
          <w:color w:val="000000"/>
          <w:lang w:val="en-US"/>
        </w:rPr>
        <w:t xml:space="preserve">to be analyzed using </w:t>
      </w:r>
      <w:r w:rsidR="00E94479">
        <w:rPr>
          <w:rFonts w:ascii="Times New Roman" w:eastAsia="Times New Roman" w:hAnsi="Times New Roman" w:cs="Times New Roman"/>
          <w:color w:val="000000"/>
          <w:lang w:val="id-ID"/>
        </w:rPr>
        <w:t>smartPLS.</w:t>
      </w:r>
    </w:p>
    <w:p w14:paraId="64B66733" w14:textId="77777777" w:rsidR="008541C8" w:rsidRDefault="008541C8" w:rsidP="00E94479">
      <w:pPr>
        <w:pStyle w:val="ListParagraph"/>
        <w:spacing w:after="120"/>
        <w:ind w:left="0" w:firstLine="426"/>
        <w:jc w:val="both"/>
        <w:rPr>
          <w:rFonts w:ascii="Times New Roman" w:eastAsia="Times New Roman" w:hAnsi="Times New Roman" w:cs="Times New Roman"/>
          <w:color w:val="000000"/>
          <w:lang w:val="id-ID"/>
        </w:rPr>
      </w:pPr>
    </w:p>
    <w:p w14:paraId="44A20743" w14:textId="77777777" w:rsidR="00E94479" w:rsidRPr="00E94479" w:rsidRDefault="00E94479" w:rsidP="00CF69A3">
      <w:pPr>
        <w:pStyle w:val="ListParagraph"/>
        <w:numPr>
          <w:ilvl w:val="0"/>
          <w:numId w:val="16"/>
        </w:numPr>
        <w:spacing w:after="120"/>
        <w:ind w:left="426" w:hanging="426"/>
        <w:jc w:val="both"/>
        <w:rPr>
          <w:rFonts w:ascii="Times New Roman" w:eastAsia="Times New Roman" w:hAnsi="Times New Roman" w:cs="Times New Roman"/>
          <w:color w:val="000000"/>
          <w:lang w:val="id-ID"/>
        </w:rPr>
      </w:pPr>
      <w:r w:rsidRPr="00E94479">
        <w:rPr>
          <w:rFonts w:ascii="Times New Roman" w:eastAsia="Times New Roman" w:hAnsi="Times New Roman" w:cs="Times New Roman"/>
          <w:color w:val="000000"/>
          <w:lang w:val="id-ID"/>
        </w:rPr>
        <w:t xml:space="preserve">UTAUT </w:t>
      </w:r>
      <w:r w:rsidR="00EF325F">
        <w:rPr>
          <w:rFonts w:ascii="Times New Roman" w:eastAsia="Times New Roman" w:hAnsi="Times New Roman" w:cs="Times New Roman"/>
          <w:color w:val="000000"/>
          <w:lang w:val="en-US"/>
        </w:rPr>
        <w:t xml:space="preserve">Analysis Model with </w:t>
      </w:r>
      <w:r w:rsidRPr="00E94479">
        <w:rPr>
          <w:rFonts w:ascii="Times New Roman" w:eastAsia="Times New Roman" w:hAnsi="Times New Roman" w:cs="Times New Roman"/>
          <w:color w:val="000000"/>
          <w:lang w:val="id-ID"/>
        </w:rPr>
        <w:t>SmartPLS</w:t>
      </w:r>
    </w:p>
    <w:p w14:paraId="16FD7939" w14:textId="77777777" w:rsidR="00EF325F" w:rsidRDefault="00EF325F" w:rsidP="00E94479">
      <w:pPr>
        <w:spacing w:after="120"/>
        <w:ind w:firstLine="426"/>
        <w:jc w:val="both"/>
        <w:rPr>
          <w:rFonts w:ascii="Times New Roman" w:eastAsia="Times New Roman" w:hAnsi="Times New Roman" w:cs="Times New Roman"/>
          <w:color w:val="000000"/>
        </w:rPr>
      </w:pPr>
      <w:r w:rsidRPr="00EF325F">
        <w:rPr>
          <w:rFonts w:ascii="Times New Roman" w:eastAsia="Times New Roman" w:hAnsi="Times New Roman" w:cs="Times New Roman"/>
          <w:color w:val="000000"/>
          <w:lang w:val="en"/>
        </w:rPr>
        <w:t xml:space="preserve">The research measurement model was carried out in </w:t>
      </w:r>
      <w:r>
        <w:rPr>
          <w:rFonts w:ascii="Times New Roman" w:eastAsia="Times New Roman" w:hAnsi="Times New Roman" w:cs="Times New Roman"/>
          <w:color w:val="000000"/>
          <w:lang w:val="en"/>
        </w:rPr>
        <w:t xml:space="preserve">two </w:t>
      </w:r>
      <w:r w:rsidRPr="00EF325F">
        <w:rPr>
          <w:rFonts w:ascii="Times New Roman" w:eastAsia="Times New Roman" w:hAnsi="Times New Roman" w:cs="Times New Roman"/>
          <w:color w:val="000000"/>
          <w:lang w:val="en"/>
        </w:rPr>
        <w:t xml:space="preserve">stages of evaluation, the Evaluation </w:t>
      </w:r>
      <w:r>
        <w:rPr>
          <w:rFonts w:ascii="Times New Roman" w:eastAsia="Times New Roman" w:hAnsi="Times New Roman" w:cs="Times New Roman"/>
          <w:color w:val="000000"/>
          <w:lang w:val="en"/>
        </w:rPr>
        <w:t>o</w:t>
      </w:r>
      <w:r w:rsidRPr="00EF325F">
        <w:rPr>
          <w:rFonts w:ascii="Times New Roman" w:eastAsia="Times New Roman" w:hAnsi="Times New Roman" w:cs="Times New Roman"/>
          <w:color w:val="000000"/>
          <w:lang w:val="en"/>
        </w:rPr>
        <w:t xml:space="preserve">f Measurement Model and the Evaluation </w:t>
      </w:r>
      <w:r>
        <w:rPr>
          <w:rFonts w:ascii="Times New Roman" w:eastAsia="Times New Roman" w:hAnsi="Times New Roman" w:cs="Times New Roman"/>
          <w:color w:val="000000"/>
          <w:lang w:val="en"/>
        </w:rPr>
        <w:t>o</w:t>
      </w:r>
      <w:r w:rsidRPr="00EF325F">
        <w:rPr>
          <w:rFonts w:ascii="Times New Roman" w:eastAsia="Times New Roman" w:hAnsi="Times New Roman" w:cs="Times New Roman"/>
          <w:color w:val="000000"/>
          <w:lang w:val="en"/>
        </w:rPr>
        <w:t>f Structural Model.</w:t>
      </w:r>
      <w:r w:rsidRPr="00EF325F">
        <w:rPr>
          <w:rFonts w:ascii="Times New Roman" w:eastAsia="Times New Roman" w:hAnsi="Times New Roman" w:cs="Times New Roman"/>
          <w:color w:val="000000"/>
        </w:rPr>
        <w:t xml:space="preserve"> </w:t>
      </w:r>
    </w:p>
    <w:p w14:paraId="1520380E" w14:textId="77777777" w:rsidR="00E94479" w:rsidRPr="00E94479" w:rsidRDefault="00E94479" w:rsidP="00E94479">
      <w:pPr>
        <w:pStyle w:val="ListParagraph"/>
        <w:spacing w:after="120"/>
        <w:ind w:left="1077"/>
        <w:jc w:val="both"/>
        <w:rPr>
          <w:noProof/>
          <w:lang w:val="en-US"/>
        </w:rPr>
      </w:pPr>
    </w:p>
    <w:p w14:paraId="10133B58" w14:textId="77777777" w:rsidR="00E94479" w:rsidRPr="00E94479" w:rsidRDefault="00E94479" w:rsidP="00E94479">
      <w:pPr>
        <w:pStyle w:val="ListParagraph"/>
        <w:spacing w:after="120"/>
        <w:ind w:left="0"/>
        <w:jc w:val="center"/>
        <w:rPr>
          <w:rFonts w:ascii="Times New Roman" w:eastAsia="Times New Roman" w:hAnsi="Times New Roman" w:cs="Times New Roman"/>
          <w:color w:val="000000"/>
          <w:lang w:val="id-ID"/>
        </w:rPr>
      </w:pPr>
      <w:r>
        <w:rPr>
          <w:noProof/>
          <w:lang w:val="en-US"/>
        </w:rPr>
        <w:drawing>
          <wp:inline distT="0" distB="0" distL="0" distR="0" wp14:anchorId="072FF010" wp14:editId="55193AE7">
            <wp:extent cx="445770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553" t="27053" r="14665" b="17893"/>
                    <a:stretch/>
                  </pic:blipFill>
                  <pic:spPr bwMode="auto">
                    <a:xfrm>
                      <a:off x="0" y="0"/>
                      <a:ext cx="4457700" cy="1819275"/>
                    </a:xfrm>
                    <a:prstGeom prst="rect">
                      <a:avLst/>
                    </a:prstGeom>
                    <a:ln>
                      <a:noFill/>
                    </a:ln>
                    <a:extLst>
                      <a:ext uri="{53640926-AAD7-44D8-BBD7-CCE9431645EC}">
                        <a14:shadowObscured xmlns:a14="http://schemas.microsoft.com/office/drawing/2010/main"/>
                      </a:ext>
                    </a:extLst>
                  </pic:spPr>
                </pic:pic>
              </a:graphicData>
            </a:graphic>
          </wp:inline>
        </w:drawing>
      </w:r>
    </w:p>
    <w:p w14:paraId="4CD852AB" w14:textId="77777777" w:rsidR="00E94479" w:rsidRPr="00E94479" w:rsidRDefault="00EF325F" w:rsidP="00E94479">
      <w:pPr>
        <w:pStyle w:val="ListParagraph"/>
        <w:spacing w:after="120"/>
        <w:ind w:left="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E94479" w:rsidRPr="00E94479">
        <w:rPr>
          <w:rFonts w:ascii="Times New Roman" w:eastAsia="Times New Roman" w:hAnsi="Times New Roman" w:cs="Times New Roman"/>
          <w:color w:val="000000"/>
          <w:lang w:val="id-ID"/>
        </w:rPr>
        <w:t xml:space="preserve"> 1. </w:t>
      </w:r>
      <w:r w:rsidR="00E94479" w:rsidRPr="00EF325F">
        <w:rPr>
          <w:rFonts w:ascii="Times New Roman" w:eastAsia="Times New Roman" w:hAnsi="Times New Roman" w:cs="Times New Roman"/>
          <w:color w:val="000000"/>
          <w:lang w:val="id-ID"/>
        </w:rPr>
        <w:t>Evalua</w:t>
      </w:r>
      <w:r>
        <w:rPr>
          <w:rFonts w:ascii="Times New Roman" w:eastAsia="Times New Roman" w:hAnsi="Times New Roman" w:cs="Times New Roman"/>
          <w:color w:val="000000"/>
          <w:lang w:val="en-US"/>
        </w:rPr>
        <w:t>t</w:t>
      </w:r>
      <w:r w:rsidR="00E94479" w:rsidRPr="00EF325F">
        <w:rPr>
          <w:rFonts w:ascii="Times New Roman" w:eastAsia="Times New Roman" w:hAnsi="Times New Roman" w:cs="Times New Roman"/>
          <w:color w:val="000000"/>
          <w:lang w:val="id-ID"/>
        </w:rPr>
        <w:t xml:space="preserve">ion </w:t>
      </w:r>
      <w:r w:rsidRPr="00EF325F">
        <w:rPr>
          <w:rFonts w:ascii="Times New Roman" w:eastAsia="Times New Roman" w:hAnsi="Times New Roman" w:cs="Times New Roman"/>
          <w:color w:val="000000"/>
          <w:lang w:val="en-US"/>
        </w:rPr>
        <w:t>o</w:t>
      </w:r>
      <w:r w:rsidR="00E94479" w:rsidRPr="00EF325F">
        <w:rPr>
          <w:rFonts w:ascii="Times New Roman" w:eastAsia="Times New Roman" w:hAnsi="Times New Roman" w:cs="Times New Roman"/>
          <w:color w:val="000000"/>
          <w:lang w:val="id-ID"/>
        </w:rPr>
        <w:t>f Measurement Model</w:t>
      </w:r>
    </w:p>
    <w:p w14:paraId="21E850B3" w14:textId="77777777" w:rsidR="001F136D" w:rsidRDefault="001F136D" w:rsidP="00E94479">
      <w:pPr>
        <w:pStyle w:val="ListParagraph"/>
        <w:spacing w:after="120"/>
        <w:ind w:left="0"/>
        <w:jc w:val="center"/>
        <w:rPr>
          <w:noProof/>
          <w:lang w:val="en-US"/>
        </w:rPr>
      </w:pPr>
    </w:p>
    <w:p w14:paraId="686CB00D" w14:textId="77777777" w:rsidR="00E94479" w:rsidRPr="00E94479" w:rsidRDefault="001F136D" w:rsidP="00E94479">
      <w:pPr>
        <w:pStyle w:val="ListParagraph"/>
        <w:spacing w:after="120"/>
        <w:ind w:left="0"/>
        <w:jc w:val="center"/>
        <w:rPr>
          <w:rFonts w:ascii="Times New Roman" w:eastAsia="Times New Roman" w:hAnsi="Times New Roman" w:cs="Times New Roman"/>
          <w:color w:val="000000"/>
          <w:lang w:val="id-ID"/>
        </w:rPr>
      </w:pPr>
      <w:r>
        <w:rPr>
          <w:noProof/>
          <w:lang w:val="en-US"/>
        </w:rPr>
        <w:drawing>
          <wp:inline distT="0" distB="0" distL="0" distR="0" wp14:anchorId="43F58663" wp14:editId="3D314EF8">
            <wp:extent cx="3846228" cy="13335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38" t="44128" r="42613" b="25573"/>
                    <a:stretch/>
                  </pic:blipFill>
                  <pic:spPr bwMode="auto">
                    <a:xfrm>
                      <a:off x="0" y="0"/>
                      <a:ext cx="3868613" cy="1341261"/>
                    </a:xfrm>
                    <a:prstGeom prst="rect">
                      <a:avLst/>
                    </a:prstGeom>
                    <a:ln>
                      <a:noFill/>
                    </a:ln>
                    <a:extLst>
                      <a:ext uri="{53640926-AAD7-44D8-BBD7-CCE9431645EC}">
                        <a14:shadowObscured xmlns:a14="http://schemas.microsoft.com/office/drawing/2010/main"/>
                      </a:ext>
                    </a:extLst>
                  </pic:spPr>
                </pic:pic>
              </a:graphicData>
            </a:graphic>
          </wp:inline>
        </w:drawing>
      </w:r>
    </w:p>
    <w:p w14:paraId="2CAAD870" w14:textId="77777777" w:rsidR="00E94479" w:rsidRDefault="00EF325F" w:rsidP="00E94479">
      <w:pPr>
        <w:spacing w:after="120"/>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Figure</w:t>
      </w:r>
      <w:r w:rsidR="00E94479" w:rsidRPr="00E94479">
        <w:rPr>
          <w:rFonts w:ascii="Times New Roman" w:eastAsia="Times New Roman" w:hAnsi="Times New Roman" w:cs="Times New Roman"/>
          <w:color w:val="000000"/>
          <w:lang w:val="id-ID"/>
        </w:rPr>
        <w:t xml:space="preserve"> 2. </w:t>
      </w:r>
      <w:r w:rsidR="00E94479" w:rsidRPr="00EF325F">
        <w:rPr>
          <w:rFonts w:ascii="Times New Roman" w:eastAsia="Times New Roman" w:hAnsi="Times New Roman" w:cs="Times New Roman"/>
          <w:color w:val="000000"/>
          <w:lang w:val="id-ID"/>
        </w:rPr>
        <w:t>Evalua</w:t>
      </w:r>
      <w:r w:rsidRPr="00EF325F">
        <w:rPr>
          <w:rFonts w:ascii="Times New Roman" w:eastAsia="Times New Roman" w:hAnsi="Times New Roman" w:cs="Times New Roman"/>
          <w:color w:val="000000"/>
          <w:lang w:val="en-US"/>
        </w:rPr>
        <w:t>t</w:t>
      </w:r>
      <w:r w:rsidR="00E94479" w:rsidRPr="00EF325F">
        <w:rPr>
          <w:rFonts w:ascii="Times New Roman" w:eastAsia="Times New Roman" w:hAnsi="Times New Roman" w:cs="Times New Roman"/>
          <w:color w:val="000000"/>
          <w:lang w:val="id-ID"/>
        </w:rPr>
        <w:t xml:space="preserve">ion </w:t>
      </w:r>
      <w:r w:rsidRPr="00EF325F">
        <w:rPr>
          <w:rFonts w:ascii="Times New Roman" w:eastAsia="Times New Roman" w:hAnsi="Times New Roman" w:cs="Times New Roman"/>
          <w:color w:val="000000"/>
          <w:lang w:val="en-US"/>
        </w:rPr>
        <w:t>o</w:t>
      </w:r>
      <w:r w:rsidR="00E94479" w:rsidRPr="00EF325F">
        <w:rPr>
          <w:rFonts w:ascii="Times New Roman" w:eastAsia="Times New Roman" w:hAnsi="Times New Roman" w:cs="Times New Roman"/>
          <w:color w:val="000000"/>
          <w:lang w:val="id-ID"/>
        </w:rPr>
        <w:t>f  Structural Model</w:t>
      </w:r>
    </w:p>
    <w:p w14:paraId="313E01E0" w14:textId="77777777" w:rsidR="00EF325F" w:rsidRPr="00E94479" w:rsidRDefault="00EF325F" w:rsidP="00E94479">
      <w:pPr>
        <w:spacing w:after="120"/>
        <w:jc w:val="center"/>
        <w:rPr>
          <w:rFonts w:ascii="Times New Roman" w:eastAsia="Times New Roman" w:hAnsi="Times New Roman" w:cs="Times New Roman"/>
          <w:i/>
          <w:color w:val="000000"/>
          <w:lang w:val="id-ID"/>
        </w:rPr>
      </w:pPr>
    </w:p>
    <w:p w14:paraId="32DAC944" w14:textId="77777777" w:rsidR="008541C8" w:rsidRDefault="00EF325F" w:rsidP="008541C8">
      <w:pPr>
        <w:numPr>
          <w:ilvl w:val="0"/>
          <w:numId w:val="1"/>
        </w:numPr>
        <w:pBdr>
          <w:top w:val="nil"/>
          <w:left w:val="nil"/>
          <w:bottom w:val="nil"/>
          <w:right w:val="nil"/>
          <w:between w:val="nil"/>
        </w:pBdr>
        <w:spacing w:after="240"/>
        <w:rPr>
          <w:rFonts w:ascii="Times New Roman" w:eastAsia="Times New Roman" w:hAnsi="Times New Roman" w:cs="Times New Roman"/>
          <w:b/>
          <w:color w:val="000000"/>
          <w:lang w:val="id-ID"/>
        </w:rPr>
      </w:pPr>
      <w:r>
        <w:rPr>
          <w:rFonts w:ascii="Times New Roman" w:eastAsia="Times New Roman" w:hAnsi="Times New Roman" w:cs="Times New Roman"/>
          <w:b/>
          <w:color w:val="000000"/>
          <w:lang w:val="en-US"/>
        </w:rPr>
        <w:t>Results and Discussion</w:t>
      </w:r>
      <w:r w:rsidR="008541C8">
        <w:rPr>
          <w:rFonts w:ascii="Times New Roman" w:eastAsia="Times New Roman" w:hAnsi="Times New Roman" w:cs="Times New Roman"/>
          <w:b/>
          <w:color w:val="000000"/>
          <w:lang w:val="id-ID"/>
        </w:rPr>
        <w:t xml:space="preserve"> </w:t>
      </w:r>
    </w:p>
    <w:p w14:paraId="0E67F5D8" w14:textId="77777777" w:rsidR="00C37645" w:rsidRDefault="00EF325F" w:rsidP="00C37645">
      <w:pPr>
        <w:pStyle w:val="ListParagraph"/>
        <w:numPr>
          <w:ilvl w:val="1"/>
          <w:numId w:val="14"/>
        </w:numPr>
        <w:pBdr>
          <w:top w:val="nil"/>
          <w:left w:val="nil"/>
          <w:bottom w:val="nil"/>
          <w:right w:val="nil"/>
          <w:between w:val="nil"/>
        </w:pBdr>
        <w:spacing w:after="24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Sample Determination</w:t>
      </w:r>
    </w:p>
    <w:p w14:paraId="454F2587" w14:textId="41ABB950" w:rsidR="001A6A34" w:rsidRDefault="001A6A34" w:rsidP="00CF69A3">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val="en"/>
        </w:rPr>
        <w:t>T</w:t>
      </w:r>
      <w:r w:rsidRPr="001A6A34">
        <w:rPr>
          <w:rFonts w:ascii="Times New Roman" w:eastAsia="Times New Roman" w:hAnsi="Times New Roman" w:cs="Times New Roman"/>
          <w:color w:val="000000"/>
          <w:lang w:val="en"/>
        </w:rPr>
        <w:t>he respondents</w:t>
      </w:r>
      <w:r>
        <w:rPr>
          <w:rFonts w:ascii="Times New Roman" w:eastAsia="Times New Roman" w:hAnsi="Times New Roman" w:cs="Times New Roman"/>
          <w:color w:val="000000"/>
          <w:lang w:val="en"/>
        </w:rPr>
        <w:t xml:space="preserve"> were categorized based on</w:t>
      </w:r>
      <w:r w:rsidRPr="001A6A34">
        <w:rPr>
          <w:rFonts w:ascii="Times New Roman" w:eastAsia="Times New Roman" w:hAnsi="Times New Roman" w:cs="Times New Roman"/>
          <w:color w:val="000000"/>
          <w:lang w:val="en"/>
        </w:rPr>
        <w:t xml:space="preserve"> </w:t>
      </w:r>
      <w:r>
        <w:rPr>
          <w:rFonts w:ascii="Times New Roman" w:eastAsia="Times New Roman" w:hAnsi="Times New Roman" w:cs="Times New Roman"/>
          <w:color w:val="000000"/>
          <w:lang w:val="en"/>
        </w:rPr>
        <w:t xml:space="preserve">their </w:t>
      </w:r>
      <w:r w:rsidRPr="001A6A34">
        <w:rPr>
          <w:rFonts w:ascii="Times New Roman" w:eastAsia="Times New Roman" w:hAnsi="Times New Roman" w:cs="Times New Roman"/>
          <w:color w:val="000000"/>
          <w:lang w:val="en"/>
        </w:rPr>
        <w:t>experience access</w:t>
      </w:r>
      <w:r>
        <w:rPr>
          <w:rFonts w:ascii="Times New Roman" w:eastAsia="Times New Roman" w:hAnsi="Times New Roman" w:cs="Times New Roman"/>
          <w:color w:val="000000"/>
          <w:lang w:val="en"/>
        </w:rPr>
        <w:t xml:space="preserve">ing the </w:t>
      </w:r>
      <w:r w:rsidRPr="001A6A34">
        <w:rPr>
          <w:rFonts w:ascii="Times New Roman" w:eastAsia="Times New Roman" w:hAnsi="Times New Roman" w:cs="Times New Roman"/>
          <w:color w:val="000000"/>
          <w:lang w:val="en"/>
        </w:rPr>
        <w:t>website, age</w:t>
      </w:r>
      <w:r w:rsidR="00957F3E">
        <w:rPr>
          <w:rFonts w:ascii="Times New Roman" w:eastAsia="Times New Roman" w:hAnsi="Times New Roman" w:cs="Times New Roman"/>
          <w:color w:val="000000"/>
          <w:lang w:val="en"/>
        </w:rPr>
        <w:t>,</w:t>
      </w:r>
      <w:r w:rsidRPr="001A6A34">
        <w:rPr>
          <w:rFonts w:ascii="Times New Roman" w:eastAsia="Times New Roman" w:hAnsi="Times New Roman" w:cs="Times New Roman"/>
          <w:color w:val="000000"/>
          <w:lang w:val="en"/>
        </w:rPr>
        <w:t xml:space="preserve"> and gender.</w:t>
      </w:r>
      <w:r w:rsidRPr="001A6A34">
        <w:rPr>
          <w:rFonts w:ascii="Times New Roman" w:eastAsia="Times New Roman" w:hAnsi="Times New Roman" w:cs="Times New Roman"/>
          <w:color w:val="000000"/>
        </w:rPr>
        <w:t xml:space="preserve"> </w:t>
      </w:r>
    </w:p>
    <w:p w14:paraId="085F7F84" w14:textId="77777777" w:rsidR="00CF69A3" w:rsidRDefault="00CF69A3" w:rsidP="00CF69A3">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lang w:val="id-ID"/>
        </w:rPr>
      </w:pPr>
    </w:p>
    <w:p w14:paraId="52ABABC4" w14:textId="77777777" w:rsidR="00C37645" w:rsidRDefault="001A6A34" w:rsidP="00C37645">
      <w:pPr>
        <w:pStyle w:val="ListParagraph"/>
        <w:numPr>
          <w:ilvl w:val="1"/>
          <w:numId w:val="14"/>
        </w:numPr>
        <w:pBdr>
          <w:top w:val="nil"/>
          <w:left w:val="nil"/>
          <w:bottom w:val="nil"/>
          <w:right w:val="nil"/>
          <w:between w:val="nil"/>
        </w:pBdr>
        <w:spacing w:after="24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lastRenderedPageBreak/>
        <w:t>Model and Hypothesis Making</w:t>
      </w:r>
    </w:p>
    <w:p w14:paraId="1EE95C9D" w14:textId="77777777" w:rsidR="00C37645" w:rsidRPr="00C37645" w:rsidRDefault="00C37645" w:rsidP="00C37645">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lang w:val="id-ID"/>
        </w:rPr>
      </w:pPr>
    </w:p>
    <w:p w14:paraId="7992C7C7" w14:textId="77777777" w:rsidR="00974703" w:rsidRDefault="00E51F41" w:rsidP="00974703">
      <w:pPr>
        <w:pStyle w:val="ListParagraph"/>
        <w:spacing w:after="120"/>
        <w:ind w:left="0" w:firstLine="426"/>
        <w:jc w:val="center"/>
        <w:rPr>
          <w:rFonts w:ascii="Times New Roman" w:eastAsia="Times New Roman" w:hAnsi="Times New Roman" w:cs="Times New Roman"/>
          <w:color w:val="000000"/>
          <w:lang w:val="id-ID"/>
        </w:rPr>
      </w:pPr>
      <w:r>
        <w:rPr>
          <w:noProof/>
          <w:lang w:val="en-US"/>
        </w:rPr>
        <w:drawing>
          <wp:inline distT="0" distB="0" distL="0" distR="0" wp14:anchorId="27AF531E" wp14:editId="0C146345">
            <wp:extent cx="4747105"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68" t="17650" r="18303" b="31751"/>
                    <a:stretch/>
                  </pic:blipFill>
                  <pic:spPr bwMode="auto">
                    <a:xfrm>
                      <a:off x="0" y="0"/>
                      <a:ext cx="4753867" cy="2604029"/>
                    </a:xfrm>
                    <a:prstGeom prst="rect">
                      <a:avLst/>
                    </a:prstGeom>
                    <a:ln>
                      <a:noFill/>
                    </a:ln>
                    <a:extLst>
                      <a:ext uri="{53640926-AAD7-44D8-BBD7-CCE9431645EC}">
                        <a14:shadowObscured xmlns:a14="http://schemas.microsoft.com/office/drawing/2010/main"/>
                      </a:ext>
                    </a:extLst>
                  </pic:spPr>
                </pic:pic>
              </a:graphicData>
            </a:graphic>
          </wp:inline>
        </w:drawing>
      </w:r>
    </w:p>
    <w:p w14:paraId="0F0707D8" w14:textId="77777777" w:rsidR="006958BF" w:rsidRPr="001A6A34" w:rsidRDefault="001A6A34" w:rsidP="006958BF">
      <w:pPr>
        <w:spacing w:after="120"/>
        <w:jc w:val="center"/>
        <w:rPr>
          <w:rFonts w:ascii="Times New Roman" w:eastAsia="Times New Roman" w:hAnsi="Times New Roman" w:cs="Times New Roman"/>
          <w:i/>
          <w:color w:val="000000"/>
          <w:lang w:val="en-US"/>
        </w:rPr>
      </w:pPr>
      <w:r>
        <w:rPr>
          <w:rFonts w:ascii="Times New Roman" w:eastAsia="Times New Roman" w:hAnsi="Times New Roman" w:cs="Times New Roman"/>
          <w:color w:val="000000"/>
          <w:lang w:val="en-US"/>
        </w:rPr>
        <w:t>Figure</w:t>
      </w:r>
      <w:r w:rsidR="006958BF">
        <w:rPr>
          <w:rFonts w:ascii="Times New Roman" w:eastAsia="Times New Roman" w:hAnsi="Times New Roman" w:cs="Times New Roman"/>
          <w:color w:val="000000"/>
          <w:lang w:val="id-ID"/>
        </w:rPr>
        <w:t xml:space="preserve"> 3</w:t>
      </w:r>
      <w:r w:rsidR="006958BF" w:rsidRPr="00E9447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en-US"/>
        </w:rPr>
        <w:t>Research scheme with</w:t>
      </w:r>
      <w:r w:rsidR="00CB79BE">
        <w:rPr>
          <w:rFonts w:ascii="Times New Roman" w:eastAsia="Times New Roman" w:hAnsi="Times New Roman" w:cs="Times New Roman"/>
          <w:color w:val="000000"/>
          <w:lang w:val="id-ID"/>
        </w:rPr>
        <w:t xml:space="preserve"> UTAUT</w:t>
      </w:r>
      <w:r>
        <w:rPr>
          <w:rFonts w:ascii="Times New Roman" w:eastAsia="Times New Roman" w:hAnsi="Times New Roman" w:cs="Times New Roman"/>
          <w:color w:val="000000"/>
          <w:lang w:val="en-US"/>
        </w:rPr>
        <w:t xml:space="preserve"> model</w:t>
      </w:r>
    </w:p>
    <w:p w14:paraId="1BC4A856" w14:textId="77777777" w:rsidR="00A2191C" w:rsidRDefault="00A2191C" w:rsidP="00CF69A3">
      <w:pPr>
        <w:pBdr>
          <w:top w:val="nil"/>
          <w:left w:val="nil"/>
          <w:bottom w:val="nil"/>
          <w:right w:val="nil"/>
          <w:between w:val="nil"/>
        </w:pBdr>
        <w:spacing w:after="240" w:line="240" w:lineRule="auto"/>
        <w:jc w:val="both"/>
        <w:rPr>
          <w:rFonts w:ascii="Times New Roman" w:eastAsia="Times New Roman" w:hAnsi="Times New Roman" w:cs="Times New Roman"/>
          <w:color w:val="000000"/>
        </w:rPr>
      </w:pPr>
      <w:r w:rsidRPr="00A2191C">
        <w:rPr>
          <w:rFonts w:ascii="Times New Roman" w:eastAsia="Times New Roman" w:hAnsi="Times New Roman" w:cs="Times New Roman"/>
          <w:color w:val="000000"/>
          <w:lang w:val="en"/>
        </w:rPr>
        <w:t xml:space="preserve">Based on the research model above, the hypothesis </w:t>
      </w:r>
      <w:r>
        <w:rPr>
          <w:rFonts w:ascii="Times New Roman" w:eastAsia="Times New Roman" w:hAnsi="Times New Roman" w:cs="Times New Roman"/>
          <w:color w:val="000000"/>
          <w:lang w:val="en"/>
        </w:rPr>
        <w:t>can be formulated</w:t>
      </w:r>
      <w:r w:rsidRPr="00A2191C">
        <w:rPr>
          <w:rFonts w:ascii="Times New Roman" w:eastAsia="Times New Roman" w:hAnsi="Times New Roman" w:cs="Times New Roman"/>
          <w:color w:val="000000"/>
          <w:lang w:val="en"/>
        </w:rPr>
        <w:t xml:space="preserve"> as follows:</w:t>
      </w:r>
      <w:r w:rsidRPr="00A2191C">
        <w:rPr>
          <w:rFonts w:ascii="Times New Roman" w:eastAsia="Times New Roman" w:hAnsi="Times New Roman" w:cs="Times New Roman"/>
          <w:color w:val="000000"/>
        </w:rPr>
        <w:t xml:space="preserve"> </w:t>
      </w:r>
    </w:p>
    <w:p w14:paraId="627AADED" w14:textId="77777777" w:rsidR="00CF69A3" w:rsidRPr="003112D4" w:rsidRDefault="00CF69A3" w:rsidP="00CF69A3">
      <w:pPr>
        <w:pBdr>
          <w:top w:val="nil"/>
          <w:left w:val="nil"/>
          <w:bottom w:val="nil"/>
          <w:right w:val="nil"/>
          <w:between w:val="nil"/>
        </w:pBdr>
        <w:spacing w:after="240" w:line="240" w:lineRule="auto"/>
        <w:jc w:val="both"/>
        <w:rPr>
          <w:rFonts w:ascii="Times New Roman" w:eastAsia="Times New Roman" w:hAnsi="Times New Roman" w:cs="Times New Roman"/>
          <w:color w:val="000000"/>
          <w:lang w:val="id-ID"/>
        </w:rPr>
      </w:pPr>
      <w:r w:rsidRPr="00CF69A3">
        <w:rPr>
          <w:rFonts w:ascii="Times New Roman" w:eastAsia="Times New Roman" w:hAnsi="Times New Roman" w:cs="Times New Roman"/>
          <w:b/>
          <w:color w:val="000000"/>
          <w:lang w:val="id-ID"/>
        </w:rPr>
        <w:t>Tabl</w:t>
      </w:r>
      <w:r w:rsidR="00CC6B83" w:rsidRPr="00CF69A3">
        <w:rPr>
          <w:rFonts w:ascii="Times New Roman" w:eastAsia="Times New Roman" w:hAnsi="Times New Roman" w:cs="Times New Roman"/>
          <w:b/>
          <w:color w:val="000000"/>
          <w:lang w:val="id-ID"/>
        </w:rPr>
        <w:t>e</w:t>
      </w:r>
      <w:r w:rsidRPr="00CF69A3">
        <w:rPr>
          <w:rFonts w:ascii="Times New Roman" w:eastAsia="Times New Roman" w:hAnsi="Times New Roman" w:cs="Times New Roman"/>
          <w:b/>
          <w:color w:val="000000"/>
          <w:lang w:val="id-ID"/>
        </w:rPr>
        <w:t xml:space="preserve"> 2</w:t>
      </w:r>
      <w:r w:rsidRPr="003112D4">
        <w:rPr>
          <w:rFonts w:ascii="Times New Roman" w:eastAsia="Times New Roman" w:hAnsi="Times New Roman" w:cs="Times New Roman"/>
          <w:color w:val="000000"/>
          <w:lang w:val="id-ID"/>
        </w:rPr>
        <w:t xml:space="preserve">. </w:t>
      </w:r>
      <w:r w:rsidR="00A2191C">
        <w:rPr>
          <w:rFonts w:ascii="Times New Roman" w:eastAsia="Times New Roman" w:hAnsi="Times New Roman" w:cs="Times New Roman"/>
          <w:color w:val="000000"/>
          <w:lang w:val="en-US"/>
        </w:rPr>
        <w:t>Research hypothesis</w:t>
      </w:r>
      <w:r w:rsidR="001867AF">
        <w:rPr>
          <w:rFonts w:ascii="Times New Roman" w:eastAsia="Times New Roman" w:hAnsi="Times New Roman" w:cs="Times New Roman"/>
          <w:color w:val="000000"/>
          <w:lang w:val="id-ID"/>
        </w:rPr>
        <w:t xml:space="preserve"> </w:t>
      </w:r>
    </w:p>
    <w:tbl>
      <w:tblPr>
        <w:tblStyle w:val="PlainTable2"/>
        <w:tblW w:w="9007" w:type="dxa"/>
        <w:tblLook w:val="04A0" w:firstRow="1" w:lastRow="0" w:firstColumn="1" w:lastColumn="0" w:noHBand="0" w:noVBand="1"/>
      </w:tblPr>
      <w:tblGrid>
        <w:gridCol w:w="1561"/>
        <w:gridCol w:w="7446"/>
      </w:tblGrid>
      <w:tr w:rsidR="00662E67" w:rsidRPr="00662E67" w14:paraId="1DBDAE5C" w14:textId="77777777" w:rsidTr="00633D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76F5044" w14:textId="77777777" w:rsidR="00662E67" w:rsidRPr="00633D3E" w:rsidRDefault="00A2191C" w:rsidP="00CF69A3">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
              </w:rPr>
              <w:t>HYPOTHESIS</w:t>
            </w:r>
          </w:p>
        </w:tc>
        <w:tc>
          <w:tcPr>
            <w:tcW w:w="7446" w:type="dxa"/>
            <w:noWrap/>
            <w:hideMark/>
          </w:tcPr>
          <w:p w14:paraId="2466FB26" w14:textId="77777777" w:rsidR="00662E67" w:rsidRPr="00633D3E" w:rsidRDefault="00A2191C" w:rsidP="00CF69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Explanation</w:t>
            </w:r>
          </w:p>
        </w:tc>
      </w:tr>
      <w:tr w:rsidR="00662E67" w:rsidRPr="00662E67" w14:paraId="19CE6792" w14:textId="77777777" w:rsidTr="00633D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0D6B2D3" w14:textId="77777777" w:rsidR="00662E67" w:rsidRPr="00633D3E" w:rsidRDefault="00662E67" w:rsidP="00662E67">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H1</w:t>
            </w:r>
          </w:p>
        </w:tc>
        <w:tc>
          <w:tcPr>
            <w:tcW w:w="7446" w:type="dxa"/>
            <w:noWrap/>
          </w:tcPr>
          <w:p w14:paraId="1797135C" w14:textId="77777777" w:rsidR="00662E67" w:rsidRPr="00633D3E" w:rsidRDefault="00633D3E" w:rsidP="00633D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id-ID"/>
              </w:rPr>
            </w:pPr>
            <w:r w:rsidRPr="00633D3E">
              <w:rPr>
                <w:rFonts w:ascii="Times New Roman" w:eastAsia="Times New Roman" w:hAnsi="Times New Roman" w:cs="Times New Roman"/>
                <w:color w:val="000000"/>
                <w:sz w:val="20"/>
                <w:lang w:val="en"/>
              </w:rPr>
              <w:t xml:space="preserve">The positive effect of Performance Expectancy towards Behavioral Intention on the BPS website of West Papua Province </w:t>
            </w:r>
          </w:p>
        </w:tc>
      </w:tr>
      <w:tr w:rsidR="00633D3E" w:rsidRPr="00662E67" w14:paraId="556E3907" w14:textId="77777777" w:rsidTr="00633D3E">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E6819E4" w14:textId="77777777" w:rsidR="00633D3E" w:rsidRPr="00633D3E" w:rsidRDefault="00633D3E" w:rsidP="00633D3E">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H2</w:t>
            </w:r>
          </w:p>
        </w:tc>
        <w:tc>
          <w:tcPr>
            <w:tcW w:w="7446" w:type="dxa"/>
            <w:noWrap/>
          </w:tcPr>
          <w:p w14:paraId="1AB60F1B" w14:textId="77777777" w:rsidR="00633D3E" w:rsidRPr="00633D3E" w:rsidRDefault="00633D3E" w:rsidP="00633D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The positive effect of Effort Expectancy towards Behavioral Intention on the BPS website of West Papua Province</w:t>
            </w:r>
          </w:p>
        </w:tc>
      </w:tr>
      <w:tr w:rsidR="00633D3E" w:rsidRPr="00662E67" w14:paraId="1F9C7147" w14:textId="77777777" w:rsidTr="00633D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008EA08E" w14:textId="77777777" w:rsidR="00633D3E" w:rsidRPr="00633D3E" w:rsidRDefault="00633D3E" w:rsidP="00633D3E">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H3</w:t>
            </w:r>
          </w:p>
        </w:tc>
        <w:tc>
          <w:tcPr>
            <w:tcW w:w="7446" w:type="dxa"/>
            <w:noWrap/>
          </w:tcPr>
          <w:p w14:paraId="7AB22759" w14:textId="77777777" w:rsidR="00633D3E" w:rsidRPr="00633D3E" w:rsidRDefault="00633D3E" w:rsidP="00633D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The positive effect of Social Influence towards Behavioral Intention on the BPS website of West Papua Province</w:t>
            </w:r>
          </w:p>
        </w:tc>
      </w:tr>
      <w:tr w:rsidR="00633D3E" w:rsidRPr="00662E67" w14:paraId="7405826F" w14:textId="77777777" w:rsidTr="00633D3E">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4FB27E0B" w14:textId="77777777" w:rsidR="00633D3E" w:rsidRPr="00633D3E" w:rsidRDefault="00633D3E" w:rsidP="00633D3E">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H4</w:t>
            </w:r>
          </w:p>
        </w:tc>
        <w:tc>
          <w:tcPr>
            <w:tcW w:w="7446" w:type="dxa"/>
            <w:noWrap/>
            <w:hideMark/>
          </w:tcPr>
          <w:p w14:paraId="0D9A5041" w14:textId="77777777" w:rsidR="00633D3E" w:rsidRPr="00633D3E" w:rsidRDefault="00633D3E" w:rsidP="00633D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The positive effect of Facilitating Condition towards Use Behavioral I on the BPS website of West Papua Province</w:t>
            </w:r>
          </w:p>
        </w:tc>
      </w:tr>
      <w:tr w:rsidR="00633D3E" w:rsidRPr="00662E67" w14:paraId="1C755CB4" w14:textId="77777777" w:rsidTr="00633D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269DEB4" w14:textId="77777777" w:rsidR="00633D3E" w:rsidRPr="00633D3E" w:rsidRDefault="00633D3E" w:rsidP="00633D3E">
            <w:pPr>
              <w:jc w:val="center"/>
              <w:rPr>
                <w:rFonts w:ascii="Times New Roman" w:eastAsia="Times New Roman" w:hAnsi="Times New Roman" w:cs="Times New Roman"/>
                <w:b w:val="0"/>
                <w:color w:val="000000"/>
                <w:sz w:val="20"/>
                <w:lang w:val="en-US"/>
              </w:rPr>
            </w:pPr>
            <w:r w:rsidRPr="00633D3E">
              <w:rPr>
                <w:rFonts w:ascii="Times New Roman" w:eastAsia="Times New Roman" w:hAnsi="Times New Roman" w:cs="Times New Roman"/>
                <w:b w:val="0"/>
                <w:color w:val="000000"/>
                <w:sz w:val="20"/>
                <w:lang w:val="en-US"/>
              </w:rPr>
              <w:t>H5</w:t>
            </w:r>
          </w:p>
        </w:tc>
        <w:tc>
          <w:tcPr>
            <w:tcW w:w="7446" w:type="dxa"/>
            <w:noWrap/>
            <w:hideMark/>
          </w:tcPr>
          <w:p w14:paraId="029154F8" w14:textId="77777777" w:rsidR="00633D3E" w:rsidRPr="00633D3E" w:rsidRDefault="00633D3E" w:rsidP="00633D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The positive effect of Behavioral Intention towards Use Behavioral on the BPS website of West Papua Province</w:t>
            </w:r>
          </w:p>
        </w:tc>
      </w:tr>
      <w:tr w:rsidR="00633D3E" w:rsidRPr="00662E67" w14:paraId="091A4E93" w14:textId="77777777" w:rsidTr="00633D3E">
        <w:trPr>
          <w:trHeight w:val="300"/>
        </w:trPr>
        <w:tc>
          <w:tcPr>
            <w:cnfStyle w:val="001000000000" w:firstRow="0" w:lastRow="0" w:firstColumn="1" w:lastColumn="0" w:oddVBand="0" w:evenVBand="0" w:oddHBand="0" w:evenHBand="0" w:firstRowFirstColumn="0" w:firstRowLastColumn="0" w:lastRowFirstColumn="0" w:lastRowLastColumn="0"/>
            <w:tcW w:w="1561" w:type="dxa"/>
            <w:noWrap/>
          </w:tcPr>
          <w:p w14:paraId="5D72181E" w14:textId="77777777" w:rsidR="00633D3E" w:rsidRPr="00633D3E" w:rsidRDefault="00633D3E" w:rsidP="00633D3E">
            <w:pPr>
              <w:jc w:val="center"/>
              <w:rPr>
                <w:rFonts w:ascii="Times New Roman" w:eastAsia="Times New Roman" w:hAnsi="Times New Roman" w:cs="Times New Roman"/>
                <w:b w:val="0"/>
                <w:color w:val="000000"/>
                <w:sz w:val="20"/>
                <w:lang w:val="id-ID"/>
              </w:rPr>
            </w:pPr>
            <w:r w:rsidRPr="00633D3E">
              <w:rPr>
                <w:rFonts w:ascii="Times New Roman" w:eastAsia="Times New Roman" w:hAnsi="Times New Roman" w:cs="Times New Roman"/>
                <w:b w:val="0"/>
                <w:color w:val="000000"/>
                <w:sz w:val="20"/>
                <w:lang w:val="id-ID"/>
              </w:rPr>
              <w:t>H6</w:t>
            </w:r>
          </w:p>
        </w:tc>
        <w:tc>
          <w:tcPr>
            <w:tcW w:w="7446" w:type="dxa"/>
            <w:noWrap/>
          </w:tcPr>
          <w:p w14:paraId="7D14269D" w14:textId="77777777" w:rsidR="00633D3E" w:rsidRPr="00633D3E" w:rsidRDefault="00633D3E" w:rsidP="00633D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 xml:space="preserve">The positive effect of Performance Expectancy towards Behavioral Intention the BPS website of West Papua Province based on </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a</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a</w:t>
            </w:r>
            <w:r w:rsidR="00CC6B83" w:rsidRPr="00633D3E">
              <w:rPr>
                <w:rFonts w:ascii="Times New Roman" w:eastAsia="Times New Roman" w:hAnsi="Times New Roman" w:cs="Times New Roman"/>
                <w:color w:val="000000"/>
                <w:sz w:val="20"/>
                <w:lang w:val="en"/>
              </w:rPr>
              <w:t xml:space="preserve">ge and </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b</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g</w:t>
            </w:r>
            <w:r w:rsidR="00CC6B83" w:rsidRPr="00633D3E">
              <w:rPr>
                <w:rFonts w:ascii="Times New Roman" w:eastAsia="Times New Roman" w:hAnsi="Times New Roman" w:cs="Times New Roman"/>
                <w:color w:val="000000"/>
                <w:sz w:val="20"/>
                <w:lang w:val="en"/>
              </w:rPr>
              <w:t>ender</w:t>
            </w:r>
          </w:p>
        </w:tc>
      </w:tr>
      <w:tr w:rsidR="00633D3E" w:rsidRPr="00662E67" w14:paraId="6A947F86" w14:textId="77777777" w:rsidTr="00633D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tcPr>
          <w:p w14:paraId="5145027E" w14:textId="77777777" w:rsidR="00633D3E" w:rsidRPr="00633D3E" w:rsidRDefault="00633D3E" w:rsidP="00633D3E">
            <w:pPr>
              <w:jc w:val="center"/>
              <w:rPr>
                <w:rFonts w:ascii="Times New Roman" w:eastAsia="Times New Roman" w:hAnsi="Times New Roman" w:cs="Times New Roman"/>
                <w:b w:val="0"/>
                <w:color w:val="000000"/>
                <w:sz w:val="20"/>
                <w:lang w:val="id-ID"/>
              </w:rPr>
            </w:pPr>
            <w:r w:rsidRPr="00633D3E">
              <w:rPr>
                <w:rFonts w:ascii="Times New Roman" w:eastAsia="Times New Roman" w:hAnsi="Times New Roman" w:cs="Times New Roman"/>
                <w:b w:val="0"/>
                <w:color w:val="000000"/>
                <w:sz w:val="20"/>
                <w:lang w:val="id-ID"/>
              </w:rPr>
              <w:t>H7</w:t>
            </w:r>
          </w:p>
        </w:tc>
        <w:tc>
          <w:tcPr>
            <w:tcW w:w="7446" w:type="dxa"/>
            <w:noWrap/>
          </w:tcPr>
          <w:p w14:paraId="5F7D723D" w14:textId="77777777" w:rsidR="00633D3E" w:rsidRPr="00633D3E" w:rsidRDefault="00633D3E" w:rsidP="00CC6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 xml:space="preserve">The positive effect of Effort Expectancy towards Behavioral Intention on the BPS website of West Papua Province based on </w:t>
            </w:r>
            <w:r w:rsidR="00CC6B83">
              <w:rPr>
                <w:rFonts w:ascii="Times New Roman" w:eastAsia="Times New Roman" w:hAnsi="Times New Roman" w:cs="Times New Roman"/>
                <w:color w:val="000000"/>
                <w:sz w:val="20"/>
                <w:lang w:val="en"/>
              </w:rPr>
              <w:t>(</w:t>
            </w:r>
            <w:r w:rsidRPr="00633D3E">
              <w:rPr>
                <w:rFonts w:ascii="Times New Roman" w:eastAsia="Times New Roman" w:hAnsi="Times New Roman" w:cs="Times New Roman"/>
                <w:color w:val="000000"/>
                <w:sz w:val="20"/>
                <w:lang w:val="en"/>
              </w:rPr>
              <w:t>a</w:t>
            </w:r>
            <w:r w:rsidR="00CC6B83">
              <w:rPr>
                <w:rFonts w:ascii="Times New Roman" w:eastAsia="Times New Roman" w:hAnsi="Times New Roman" w:cs="Times New Roman"/>
                <w:color w:val="000000"/>
                <w:sz w:val="20"/>
                <w:lang w:val="en"/>
              </w:rPr>
              <w:t>)</w:t>
            </w:r>
            <w:r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a</w:t>
            </w:r>
            <w:r w:rsidRPr="00633D3E">
              <w:rPr>
                <w:rFonts w:ascii="Times New Roman" w:eastAsia="Times New Roman" w:hAnsi="Times New Roman" w:cs="Times New Roman"/>
                <w:color w:val="000000"/>
                <w:sz w:val="20"/>
                <w:lang w:val="en"/>
              </w:rPr>
              <w:t xml:space="preserve">ge and </w:t>
            </w:r>
            <w:r w:rsidR="00CC6B83">
              <w:rPr>
                <w:rFonts w:ascii="Times New Roman" w:eastAsia="Times New Roman" w:hAnsi="Times New Roman" w:cs="Times New Roman"/>
                <w:color w:val="000000"/>
                <w:sz w:val="20"/>
                <w:lang w:val="en"/>
              </w:rPr>
              <w:t>(</w:t>
            </w:r>
            <w:r w:rsidRPr="00633D3E">
              <w:rPr>
                <w:rFonts w:ascii="Times New Roman" w:eastAsia="Times New Roman" w:hAnsi="Times New Roman" w:cs="Times New Roman"/>
                <w:color w:val="000000"/>
                <w:sz w:val="20"/>
                <w:lang w:val="en"/>
              </w:rPr>
              <w:t>b</w:t>
            </w:r>
            <w:r w:rsidR="00CC6B83">
              <w:rPr>
                <w:rFonts w:ascii="Times New Roman" w:eastAsia="Times New Roman" w:hAnsi="Times New Roman" w:cs="Times New Roman"/>
                <w:color w:val="000000"/>
                <w:sz w:val="20"/>
                <w:lang w:val="en"/>
              </w:rPr>
              <w:t>)</w:t>
            </w:r>
            <w:r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g</w:t>
            </w:r>
            <w:r w:rsidRPr="00633D3E">
              <w:rPr>
                <w:rFonts w:ascii="Times New Roman" w:eastAsia="Times New Roman" w:hAnsi="Times New Roman" w:cs="Times New Roman"/>
                <w:color w:val="000000"/>
                <w:sz w:val="20"/>
                <w:lang w:val="en"/>
              </w:rPr>
              <w:t>ender</w:t>
            </w:r>
          </w:p>
        </w:tc>
      </w:tr>
      <w:tr w:rsidR="00633D3E" w:rsidRPr="00662E67" w14:paraId="1FEDA345" w14:textId="77777777" w:rsidTr="00633D3E">
        <w:trPr>
          <w:trHeight w:val="300"/>
        </w:trPr>
        <w:tc>
          <w:tcPr>
            <w:cnfStyle w:val="001000000000" w:firstRow="0" w:lastRow="0" w:firstColumn="1" w:lastColumn="0" w:oddVBand="0" w:evenVBand="0" w:oddHBand="0" w:evenHBand="0" w:firstRowFirstColumn="0" w:firstRowLastColumn="0" w:lastRowFirstColumn="0" w:lastRowLastColumn="0"/>
            <w:tcW w:w="1561" w:type="dxa"/>
            <w:noWrap/>
          </w:tcPr>
          <w:p w14:paraId="5DED3110" w14:textId="77777777" w:rsidR="00633D3E" w:rsidRPr="00633D3E" w:rsidRDefault="00633D3E" w:rsidP="00633D3E">
            <w:pPr>
              <w:jc w:val="center"/>
              <w:rPr>
                <w:rFonts w:ascii="Times New Roman" w:eastAsia="Times New Roman" w:hAnsi="Times New Roman" w:cs="Times New Roman"/>
                <w:b w:val="0"/>
                <w:color w:val="000000"/>
                <w:sz w:val="20"/>
                <w:lang w:val="id-ID"/>
              </w:rPr>
            </w:pPr>
            <w:r w:rsidRPr="00633D3E">
              <w:rPr>
                <w:rFonts w:ascii="Times New Roman" w:eastAsia="Times New Roman" w:hAnsi="Times New Roman" w:cs="Times New Roman"/>
                <w:b w:val="0"/>
                <w:color w:val="000000"/>
                <w:sz w:val="20"/>
                <w:lang w:val="id-ID"/>
              </w:rPr>
              <w:t>H8</w:t>
            </w:r>
          </w:p>
        </w:tc>
        <w:tc>
          <w:tcPr>
            <w:tcW w:w="7446" w:type="dxa"/>
            <w:noWrap/>
          </w:tcPr>
          <w:p w14:paraId="6F80168A" w14:textId="77777777" w:rsidR="00633D3E" w:rsidRPr="00633D3E" w:rsidRDefault="00633D3E" w:rsidP="00633D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 xml:space="preserve">The positive effect of Social Influence towards Behavioral Intention on the BPS website of West Papua Province based on </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a</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a</w:t>
            </w:r>
            <w:r w:rsidR="00CC6B83" w:rsidRPr="00633D3E">
              <w:rPr>
                <w:rFonts w:ascii="Times New Roman" w:eastAsia="Times New Roman" w:hAnsi="Times New Roman" w:cs="Times New Roman"/>
                <w:color w:val="000000"/>
                <w:sz w:val="20"/>
                <w:lang w:val="en"/>
              </w:rPr>
              <w:t xml:space="preserve">ge and </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b</w:t>
            </w:r>
            <w:r w:rsidR="00CC6B83">
              <w:rPr>
                <w:rFonts w:ascii="Times New Roman" w:eastAsia="Times New Roman" w:hAnsi="Times New Roman" w:cs="Times New Roman"/>
                <w:color w:val="000000"/>
                <w:sz w:val="20"/>
                <w:lang w:val="en"/>
              </w:rPr>
              <w:t>)</w:t>
            </w:r>
            <w:r w:rsidR="00CC6B83" w:rsidRPr="00633D3E">
              <w:rPr>
                <w:rFonts w:ascii="Times New Roman" w:eastAsia="Times New Roman" w:hAnsi="Times New Roman" w:cs="Times New Roman"/>
                <w:color w:val="000000"/>
                <w:sz w:val="20"/>
                <w:lang w:val="en"/>
              </w:rPr>
              <w:t xml:space="preserve"> </w:t>
            </w:r>
            <w:r w:rsidR="00CC6B83">
              <w:rPr>
                <w:rFonts w:ascii="Times New Roman" w:eastAsia="Times New Roman" w:hAnsi="Times New Roman" w:cs="Times New Roman"/>
                <w:color w:val="000000"/>
                <w:sz w:val="20"/>
                <w:lang w:val="en"/>
              </w:rPr>
              <w:t>g</w:t>
            </w:r>
            <w:r w:rsidR="00CC6B83" w:rsidRPr="00633D3E">
              <w:rPr>
                <w:rFonts w:ascii="Times New Roman" w:eastAsia="Times New Roman" w:hAnsi="Times New Roman" w:cs="Times New Roman"/>
                <w:color w:val="000000"/>
                <w:sz w:val="20"/>
                <w:lang w:val="en"/>
              </w:rPr>
              <w:t>ender</w:t>
            </w:r>
          </w:p>
        </w:tc>
      </w:tr>
      <w:tr w:rsidR="00633D3E" w14:paraId="04D1B4AE" w14:textId="77777777" w:rsidTr="00633D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tcPr>
          <w:p w14:paraId="7A9D60B6" w14:textId="77777777" w:rsidR="00633D3E" w:rsidRPr="00633D3E" w:rsidRDefault="00633D3E" w:rsidP="00633D3E">
            <w:pPr>
              <w:jc w:val="center"/>
              <w:rPr>
                <w:rFonts w:ascii="Times New Roman" w:eastAsia="Times New Roman" w:hAnsi="Times New Roman" w:cs="Times New Roman"/>
                <w:b w:val="0"/>
                <w:color w:val="000000"/>
                <w:sz w:val="20"/>
                <w:lang w:val="id-ID"/>
              </w:rPr>
            </w:pPr>
            <w:r w:rsidRPr="00633D3E">
              <w:rPr>
                <w:rFonts w:ascii="Times New Roman" w:eastAsia="Times New Roman" w:hAnsi="Times New Roman" w:cs="Times New Roman"/>
                <w:b w:val="0"/>
                <w:color w:val="000000"/>
                <w:sz w:val="20"/>
                <w:lang w:val="id-ID"/>
              </w:rPr>
              <w:t>H9</w:t>
            </w:r>
          </w:p>
        </w:tc>
        <w:tc>
          <w:tcPr>
            <w:tcW w:w="7446" w:type="dxa"/>
            <w:noWrap/>
          </w:tcPr>
          <w:p w14:paraId="02940D5F" w14:textId="77777777" w:rsidR="00633D3E" w:rsidRPr="00633D3E" w:rsidRDefault="00633D3E" w:rsidP="00CC6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val="en"/>
              </w:rPr>
            </w:pPr>
            <w:r w:rsidRPr="00633D3E">
              <w:rPr>
                <w:rFonts w:ascii="Times New Roman" w:eastAsia="Times New Roman" w:hAnsi="Times New Roman" w:cs="Times New Roman"/>
                <w:color w:val="000000"/>
                <w:sz w:val="20"/>
                <w:lang w:val="en"/>
              </w:rPr>
              <w:t xml:space="preserve">The positive effect of Facilitating Conditions towards Use Behavioral on the BPS website of West Papua Province based on </w:t>
            </w:r>
            <w:r w:rsidR="00CC6B83">
              <w:rPr>
                <w:rFonts w:ascii="Times New Roman" w:eastAsia="Times New Roman" w:hAnsi="Times New Roman" w:cs="Times New Roman"/>
                <w:color w:val="000000"/>
                <w:sz w:val="20"/>
                <w:lang w:val="en"/>
              </w:rPr>
              <w:t>a</w:t>
            </w:r>
            <w:r w:rsidRPr="00633D3E">
              <w:rPr>
                <w:rFonts w:ascii="Times New Roman" w:eastAsia="Times New Roman" w:hAnsi="Times New Roman" w:cs="Times New Roman"/>
                <w:color w:val="000000"/>
                <w:sz w:val="20"/>
                <w:lang w:val="en"/>
              </w:rPr>
              <w:t xml:space="preserve">ge </w:t>
            </w:r>
          </w:p>
        </w:tc>
      </w:tr>
    </w:tbl>
    <w:p w14:paraId="7C0D2F68" w14:textId="77777777" w:rsidR="00965302" w:rsidRDefault="00965302" w:rsidP="00965302">
      <w:pPr>
        <w:pStyle w:val="ListParagraph"/>
        <w:spacing w:after="120"/>
        <w:ind w:left="426"/>
        <w:jc w:val="both"/>
        <w:rPr>
          <w:rFonts w:ascii="Times New Roman" w:eastAsia="Times New Roman" w:hAnsi="Times New Roman" w:cs="Times New Roman"/>
          <w:color w:val="000000"/>
          <w:lang w:val="id-ID"/>
        </w:rPr>
      </w:pPr>
    </w:p>
    <w:p w14:paraId="20E0A275" w14:textId="77777777" w:rsidR="00CF69A3" w:rsidRDefault="00C6384F" w:rsidP="00CF69A3">
      <w:pPr>
        <w:pStyle w:val="ListParagraph"/>
        <w:numPr>
          <w:ilvl w:val="1"/>
          <w:numId w:val="14"/>
        </w:numPr>
        <w:pBdr>
          <w:top w:val="nil"/>
          <w:left w:val="nil"/>
          <w:bottom w:val="nil"/>
          <w:right w:val="nil"/>
          <w:between w:val="nil"/>
        </w:pBdr>
        <w:spacing w:after="24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Questionnaire Distribution and Data Collection </w:t>
      </w:r>
    </w:p>
    <w:p w14:paraId="64C52C9B" w14:textId="4D3D72E4" w:rsidR="00C6384F" w:rsidRDefault="00C6384F" w:rsidP="00CF69A3">
      <w:pPr>
        <w:pStyle w:val="ListParagraph"/>
        <w:spacing w:after="120"/>
        <w:ind w:left="0" w:firstLine="360"/>
        <w:jc w:val="both"/>
        <w:rPr>
          <w:rFonts w:ascii="Times New Roman" w:eastAsia="Times New Roman" w:hAnsi="Times New Roman" w:cs="Times New Roman"/>
          <w:color w:val="000000"/>
        </w:rPr>
      </w:pPr>
      <w:r w:rsidRPr="00C6384F">
        <w:rPr>
          <w:rFonts w:ascii="Times New Roman" w:eastAsia="Times New Roman" w:hAnsi="Times New Roman" w:cs="Times New Roman"/>
          <w:color w:val="000000"/>
          <w:lang w:val="en"/>
        </w:rPr>
        <w:t xml:space="preserve">The research was </w:t>
      </w:r>
      <w:r>
        <w:rPr>
          <w:rFonts w:ascii="Times New Roman" w:eastAsia="Times New Roman" w:hAnsi="Times New Roman" w:cs="Times New Roman"/>
          <w:color w:val="000000"/>
          <w:lang w:val="en"/>
        </w:rPr>
        <w:t>done among</w:t>
      </w:r>
      <w:r w:rsidRPr="00C6384F">
        <w:rPr>
          <w:rFonts w:ascii="Times New Roman" w:eastAsia="Times New Roman" w:hAnsi="Times New Roman" w:cs="Times New Roman"/>
          <w:color w:val="000000"/>
          <w:lang w:val="en"/>
        </w:rPr>
        <w:t xml:space="preserve"> 50 respondents </w:t>
      </w:r>
      <w:r w:rsidR="009462A5">
        <w:rPr>
          <w:rFonts w:ascii="Times New Roman" w:eastAsia="Times New Roman" w:hAnsi="Times New Roman" w:cs="Times New Roman"/>
          <w:color w:val="000000"/>
          <w:lang w:val="en"/>
        </w:rPr>
        <w:t>by completing</w:t>
      </w:r>
      <w:r w:rsidRPr="00C6384F">
        <w:rPr>
          <w:rFonts w:ascii="Times New Roman" w:eastAsia="Times New Roman" w:hAnsi="Times New Roman" w:cs="Times New Roman"/>
          <w:color w:val="000000"/>
          <w:lang w:val="en"/>
        </w:rPr>
        <w:t xml:space="preserve"> questionnaires</w:t>
      </w:r>
      <w:r>
        <w:rPr>
          <w:rFonts w:ascii="Times New Roman" w:eastAsia="Times New Roman" w:hAnsi="Times New Roman" w:cs="Times New Roman"/>
          <w:color w:val="000000"/>
          <w:lang w:val="en"/>
        </w:rPr>
        <w:t xml:space="preserve"> </w:t>
      </w:r>
      <w:r w:rsidR="009462A5">
        <w:rPr>
          <w:rFonts w:ascii="Times New Roman" w:eastAsia="Times New Roman" w:hAnsi="Times New Roman" w:cs="Times New Roman"/>
          <w:color w:val="000000"/>
          <w:lang w:val="en"/>
        </w:rPr>
        <w:t>in a</w:t>
      </w:r>
      <w:r w:rsidRPr="00C6384F">
        <w:rPr>
          <w:rFonts w:ascii="Times New Roman" w:eastAsia="Times New Roman" w:hAnsi="Times New Roman" w:cs="Times New Roman"/>
          <w:color w:val="000000"/>
          <w:lang w:val="en"/>
        </w:rPr>
        <w:t xml:space="preserve"> google form. The respondent's gender can be seen in </w:t>
      </w:r>
      <w:r>
        <w:rPr>
          <w:rFonts w:ascii="Times New Roman" w:eastAsia="Times New Roman" w:hAnsi="Times New Roman" w:cs="Times New Roman"/>
          <w:color w:val="000000"/>
          <w:lang w:val="en"/>
        </w:rPr>
        <w:t>T</w:t>
      </w:r>
      <w:r w:rsidRPr="00C6384F">
        <w:rPr>
          <w:rFonts w:ascii="Times New Roman" w:eastAsia="Times New Roman" w:hAnsi="Times New Roman" w:cs="Times New Roman"/>
          <w:color w:val="000000"/>
          <w:lang w:val="en"/>
        </w:rPr>
        <w:t>able</w:t>
      </w:r>
      <w:r>
        <w:rPr>
          <w:rFonts w:ascii="Times New Roman" w:eastAsia="Times New Roman" w:hAnsi="Times New Roman" w:cs="Times New Roman"/>
          <w:color w:val="000000"/>
          <w:lang w:val="en"/>
        </w:rPr>
        <w:t xml:space="preserve"> 3</w:t>
      </w:r>
      <w:r w:rsidRPr="00C6384F">
        <w:rPr>
          <w:rFonts w:ascii="Times New Roman" w:eastAsia="Times New Roman" w:hAnsi="Times New Roman" w:cs="Times New Roman"/>
          <w:color w:val="000000"/>
          <w:lang w:val="en"/>
        </w:rPr>
        <w:t xml:space="preserve"> below.</w:t>
      </w:r>
      <w:r w:rsidRPr="00C6384F">
        <w:rPr>
          <w:rFonts w:ascii="Times New Roman" w:eastAsia="Times New Roman" w:hAnsi="Times New Roman" w:cs="Times New Roman"/>
          <w:color w:val="000000"/>
        </w:rPr>
        <w:t xml:space="preserve"> </w:t>
      </w:r>
    </w:p>
    <w:p w14:paraId="7B4D28CC" w14:textId="77777777" w:rsidR="00CF69A3" w:rsidRPr="003112D4" w:rsidRDefault="00CF69A3" w:rsidP="00CF69A3">
      <w:pPr>
        <w:pBdr>
          <w:top w:val="nil"/>
          <w:left w:val="nil"/>
          <w:bottom w:val="nil"/>
          <w:right w:val="nil"/>
          <w:between w:val="nil"/>
        </w:pBdr>
        <w:spacing w:after="240"/>
        <w:jc w:val="both"/>
        <w:rPr>
          <w:rFonts w:ascii="Times New Roman" w:eastAsia="Times New Roman" w:hAnsi="Times New Roman" w:cs="Times New Roman"/>
          <w:color w:val="000000"/>
          <w:lang w:val="id-ID"/>
        </w:rPr>
      </w:pPr>
      <w:r w:rsidRPr="00CF69A3">
        <w:rPr>
          <w:rFonts w:ascii="Times New Roman" w:eastAsia="Times New Roman" w:hAnsi="Times New Roman" w:cs="Times New Roman"/>
          <w:b/>
          <w:color w:val="000000"/>
          <w:lang w:val="id-ID"/>
        </w:rPr>
        <w:t xml:space="preserve">Tabel </w:t>
      </w:r>
      <w:r w:rsidR="00C6384F">
        <w:rPr>
          <w:rFonts w:ascii="Times New Roman" w:eastAsia="Times New Roman" w:hAnsi="Times New Roman" w:cs="Times New Roman"/>
          <w:b/>
          <w:color w:val="000000"/>
          <w:lang w:val="en-US"/>
        </w:rPr>
        <w:t>3</w:t>
      </w:r>
      <w:r w:rsidRPr="003112D4">
        <w:rPr>
          <w:rFonts w:ascii="Times New Roman" w:eastAsia="Times New Roman" w:hAnsi="Times New Roman" w:cs="Times New Roman"/>
          <w:color w:val="000000"/>
          <w:lang w:val="id-ID"/>
        </w:rPr>
        <w:t xml:space="preserve">. </w:t>
      </w:r>
      <w:r w:rsidR="00CC6B83" w:rsidRPr="003112D4">
        <w:rPr>
          <w:rFonts w:ascii="Times New Roman" w:eastAsia="Times New Roman" w:hAnsi="Times New Roman" w:cs="Times New Roman"/>
          <w:color w:val="000000"/>
          <w:lang w:val="id-ID"/>
        </w:rPr>
        <w:t>Responden</w:t>
      </w:r>
      <w:r w:rsidR="00CC6B83">
        <w:rPr>
          <w:rFonts w:ascii="Times New Roman" w:eastAsia="Times New Roman" w:hAnsi="Times New Roman" w:cs="Times New Roman"/>
          <w:color w:val="000000"/>
          <w:lang w:val="en-US"/>
        </w:rPr>
        <w:t>t</w:t>
      </w:r>
      <w:r w:rsidR="00CC6B83" w:rsidRPr="003112D4">
        <w:rPr>
          <w:rFonts w:ascii="Times New Roman" w:eastAsia="Times New Roman" w:hAnsi="Times New Roman" w:cs="Times New Roman"/>
          <w:color w:val="000000"/>
          <w:lang w:val="id-ID"/>
        </w:rPr>
        <w:t xml:space="preserve"> </w:t>
      </w:r>
      <w:r w:rsidR="00CC6B83">
        <w:rPr>
          <w:rFonts w:ascii="Times New Roman" w:eastAsia="Times New Roman" w:hAnsi="Times New Roman" w:cs="Times New Roman"/>
          <w:color w:val="000000"/>
          <w:lang w:val="en-US"/>
        </w:rPr>
        <w:t>Characteristics</w:t>
      </w:r>
      <w:r w:rsidRPr="003112D4">
        <w:rPr>
          <w:rFonts w:ascii="Times New Roman" w:eastAsia="Times New Roman" w:hAnsi="Times New Roman" w:cs="Times New Roman"/>
          <w:color w:val="000000"/>
          <w:lang w:val="id-ID"/>
        </w:rPr>
        <w:t xml:space="preserve"> </w:t>
      </w:r>
    </w:p>
    <w:tbl>
      <w:tblPr>
        <w:tblStyle w:val="PlainTable2"/>
        <w:tblW w:w="0" w:type="auto"/>
        <w:tblLook w:val="04A0" w:firstRow="1" w:lastRow="0" w:firstColumn="1" w:lastColumn="0" w:noHBand="0" w:noVBand="1"/>
      </w:tblPr>
      <w:tblGrid>
        <w:gridCol w:w="704"/>
        <w:gridCol w:w="2919"/>
        <w:gridCol w:w="2101"/>
        <w:gridCol w:w="1777"/>
        <w:gridCol w:w="1559"/>
      </w:tblGrid>
      <w:tr w:rsidR="00CF69A3" w:rsidRPr="0090600E" w14:paraId="33824625" w14:textId="77777777" w:rsidTr="00C63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2308ED" w14:textId="77777777" w:rsidR="00CF69A3" w:rsidRPr="0090600E" w:rsidRDefault="00CF69A3" w:rsidP="00C6384F">
            <w:pPr>
              <w:spacing w:after="120"/>
              <w:jc w:val="center"/>
              <w:rPr>
                <w:rFonts w:ascii="Times New Roman" w:eastAsia="Times New Roman" w:hAnsi="Times New Roman" w:cs="Times New Roman"/>
                <w:b w:val="0"/>
                <w:color w:val="000000"/>
                <w:sz w:val="20"/>
                <w:szCs w:val="20"/>
                <w:lang w:val="id-ID"/>
              </w:rPr>
            </w:pPr>
            <w:r w:rsidRPr="0090600E">
              <w:rPr>
                <w:rFonts w:ascii="Times New Roman" w:eastAsia="Times New Roman" w:hAnsi="Times New Roman" w:cs="Times New Roman"/>
                <w:b w:val="0"/>
                <w:color w:val="000000"/>
                <w:sz w:val="20"/>
                <w:szCs w:val="20"/>
                <w:lang w:val="id-ID"/>
              </w:rPr>
              <w:t>No</w:t>
            </w:r>
          </w:p>
        </w:tc>
        <w:tc>
          <w:tcPr>
            <w:tcW w:w="2919" w:type="dxa"/>
          </w:tcPr>
          <w:p w14:paraId="0D1A5ED1" w14:textId="77777777" w:rsidR="00CF69A3" w:rsidRPr="0090600E" w:rsidRDefault="00C6384F" w:rsidP="00C6384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val="en-US"/>
              </w:rPr>
            </w:pPr>
            <w:r w:rsidRPr="0090600E">
              <w:rPr>
                <w:rFonts w:ascii="Times New Roman" w:eastAsia="Times New Roman" w:hAnsi="Times New Roman" w:cs="Times New Roman"/>
                <w:b w:val="0"/>
                <w:color w:val="000000"/>
                <w:sz w:val="20"/>
                <w:szCs w:val="20"/>
                <w:lang w:val="id-ID"/>
              </w:rPr>
              <w:t>Variab</w:t>
            </w:r>
            <w:r w:rsidRPr="0090600E">
              <w:rPr>
                <w:rFonts w:ascii="Times New Roman" w:eastAsia="Times New Roman" w:hAnsi="Times New Roman" w:cs="Times New Roman"/>
                <w:b w:val="0"/>
                <w:color w:val="000000"/>
                <w:sz w:val="20"/>
                <w:szCs w:val="20"/>
                <w:lang w:val="en-US"/>
              </w:rPr>
              <w:t>le</w:t>
            </w:r>
          </w:p>
        </w:tc>
        <w:tc>
          <w:tcPr>
            <w:tcW w:w="2101" w:type="dxa"/>
          </w:tcPr>
          <w:p w14:paraId="47B42EEC" w14:textId="77777777" w:rsidR="00CF69A3" w:rsidRPr="0090600E" w:rsidRDefault="00C6384F" w:rsidP="00C6384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val="en-US"/>
              </w:rPr>
            </w:pPr>
            <w:r w:rsidRPr="0090600E">
              <w:rPr>
                <w:rFonts w:ascii="Times New Roman" w:eastAsia="Times New Roman" w:hAnsi="Times New Roman" w:cs="Times New Roman"/>
                <w:b w:val="0"/>
                <w:color w:val="000000"/>
                <w:sz w:val="20"/>
                <w:szCs w:val="20"/>
                <w:lang w:val="en-US"/>
              </w:rPr>
              <w:t>Classification</w:t>
            </w:r>
          </w:p>
        </w:tc>
        <w:tc>
          <w:tcPr>
            <w:tcW w:w="1777" w:type="dxa"/>
          </w:tcPr>
          <w:p w14:paraId="6678FA02" w14:textId="77777777" w:rsidR="00CF69A3" w:rsidRPr="0090600E" w:rsidRDefault="00C6384F" w:rsidP="00C6384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val="en-US"/>
              </w:rPr>
            </w:pPr>
            <w:r w:rsidRPr="0090600E">
              <w:rPr>
                <w:rFonts w:ascii="Times New Roman" w:eastAsia="Times New Roman" w:hAnsi="Times New Roman" w:cs="Times New Roman"/>
                <w:b w:val="0"/>
                <w:color w:val="000000"/>
                <w:sz w:val="20"/>
                <w:szCs w:val="20"/>
                <w:lang w:val="en-US"/>
              </w:rPr>
              <w:t>Number</w:t>
            </w:r>
          </w:p>
        </w:tc>
        <w:tc>
          <w:tcPr>
            <w:tcW w:w="1559" w:type="dxa"/>
          </w:tcPr>
          <w:p w14:paraId="4A1C1C9B" w14:textId="77777777" w:rsidR="00CF69A3" w:rsidRPr="0090600E" w:rsidRDefault="00C6384F" w:rsidP="00C6384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val="en-US"/>
              </w:rPr>
            </w:pPr>
            <w:r w:rsidRPr="0090600E">
              <w:rPr>
                <w:rFonts w:ascii="Times New Roman" w:eastAsia="Times New Roman" w:hAnsi="Times New Roman" w:cs="Times New Roman"/>
                <w:b w:val="0"/>
                <w:color w:val="000000"/>
                <w:sz w:val="20"/>
                <w:szCs w:val="20"/>
                <w:lang w:val="en-US"/>
              </w:rPr>
              <w:t>Percentage</w:t>
            </w:r>
          </w:p>
        </w:tc>
      </w:tr>
      <w:tr w:rsidR="00CF69A3" w:rsidRPr="0090600E" w14:paraId="1B9C0487" w14:textId="77777777" w:rsidTr="00C63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C9B922" w14:textId="77777777" w:rsidR="00CF69A3" w:rsidRPr="0090600E" w:rsidRDefault="00CF69A3" w:rsidP="00C6384F">
            <w:pPr>
              <w:spacing w:after="120"/>
              <w:jc w:val="center"/>
              <w:rPr>
                <w:rFonts w:ascii="Times New Roman" w:eastAsia="Times New Roman" w:hAnsi="Times New Roman" w:cs="Times New Roman"/>
                <w:b w:val="0"/>
                <w:color w:val="000000"/>
                <w:sz w:val="20"/>
                <w:szCs w:val="20"/>
                <w:lang w:val="id-ID"/>
              </w:rPr>
            </w:pPr>
            <w:r w:rsidRPr="0090600E">
              <w:rPr>
                <w:rFonts w:ascii="Times New Roman" w:eastAsia="Times New Roman" w:hAnsi="Times New Roman" w:cs="Times New Roman"/>
                <w:b w:val="0"/>
                <w:color w:val="000000"/>
                <w:sz w:val="20"/>
                <w:szCs w:val="20"/>
                <w:lang w:val="id-ID"/>
              </w:rPr>
              <w:lastRenderedPageBreak/>
              <w:t>1</w:t>
            </w:r>
          </w:p>
        </w:tc>
        <w:tc>
          <w:tcPr>
            <w:tcW w:w="2919" w:type="dxa"/>
            <w:vMerge w:val="restart"/>
            <w:vAlign w:val="center"/>
          </w:tcPr>
          <w:p w14:paraId="00D00FF8" w14:textId="77777777" w:rsidR="00CF69A3" w:rsidRPr="0090600E" w:rsidRDefault="00C6384F" w:rsidP="00C6384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90600E">
              <w:rPr>
                <w:rFonts w:ascii="Times New Roman" w:eastAsia="Times New Roman" w:hAnsi="Times New Roman" w:cs="Times New Roman"/>
                <w:color w:val="000000"/>
                <w:sz w:val="20"/>
                <w:szCs w:val="20"/>
                <w:lang w:val="en-US"/>
              </w:rPr>
              <w:t>Gender</w:t>
            </w:r>
          </w:p>
        </w:tc>
        <w:tc>
          <w:tcPr>
            <w:tcW w:w="2101" w:type="dxa"/>
          </w:tcPr>
          <w:p w14:paraId="49013C90" w14:textId="77777777" w:rsidR="00CF69A3" w:rsidRPr="0090600E" w:rsidRDefault="00C6384F" w:rsidP="00C6384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90600E">
              <w:rPr>
                <w:rFonts w:ascii="Times New Roman" w:eastAsia="Times New Roman" w:hAnsi="Times New Roman" w:cs="Times New Roman"/>
                <w:color w:val="000000"/>
                <w:sz w:val="20"/>
                <w:szCs w:val="20"/>
                <w:lang w:val="en-US"/>
              </w:rPr>
              <w:t>Male</w:t>
            </w:r>
          </w:p>
        </w:tc>
        <w:tc>
          <w:tcPr>
            <w:tcW w:w="1777" w:type="dxa"/>
          </w:tcPr>
          <w:p w14:paraId="4F7D453E" w14:textId="77777777" w:rsidR="00CF69A3" w:rsidRPr="0090600E" w:rsidRDefault="00CF69A3" w:rsidP="00C6384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600E">
              <w:rPr>
                <w:rFonts w:ascii="Times New Roman" w:eastAsia="Times New Roman" w:hAnsi="Times New Roman" w:cs="Times New Roman"/>
                <w:color w:val="000000"/>
                <w:sz w:val="20"/>
                <w:szCs w:val="20"/>
                <w:lang w:val="id-ID"/>
              </w:rPr>
              <w:t>32</w:t>
            </w:r>
          </w:p>
        </w:tc>
        <w:tc>
          <w:tcPr>
            <w:tcW w:w="1559" w:type="dxa"/>
          </w:tcPr>
          <w:p w14:paraId="13D6342B" w14:textId="77777777" w:rsidR="00CF69A3" w:rsidRPr="0090600E" w:rsidRDefault="00CF69A3" w:rsidP="00C6384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600E">
              <w:rPr>
                <w:rFonts w:ascii="Times New Roman" w:eastAsia="Times New Roman" w:hAnsi="Times New Roman" w:cs="Times New Roman"/>
                <w:color w:val="000000"/>
                <w:sz w:val="20"/>
                <w:szCs w:val="20"/>
                <w:lang w:val="id-ID"/>
              </w:rPr>
              <w:t>64 %</w:t>
            </w:r>
          </w:p>
        </w:tc>
      </w:tr>
      <w:tr w:rsidR="00CF69A3" w:rsidRPr="0090600E" w14:paraId="777F7243" w14:textId="77777777" w:rsidTr="00C6384F">
        <w:tc>
          <w:tcPr>
            <w:cnfStyle w:val="001000000000" w:firstRow="0" w:lastRow="0" w:firstColumn="1" w:lastColumn="0" w:oddVBand="0" w:evenVBand="0" w:oddHBand="0" w:evenHBand="0" w:firstRowFirstColumn="0" w:firstRowLastColumn="0" w:lastRowFirstColumn="0" w:lastRowLastColumn="0"/>
            <w:tcW w:w="704" w:type="dxa"/>
          </w:tcPr>
          <w:p w14:paraId="4B667DA4" w14:textId="77777777" w:rsidR="00CF69A3" w:rsidRPr="0090600E" w:rsidRDefault="00CF69A3" w:rsidP="00C6384F">
            <w:pPr>
              <w:spacing w:after="120"/>
              <w:jc w:val="center"/>
              <w:rPr>
                <w:rFonts w:ascii="Times New Roman" w:eastAsia="Times New Roman" w:hAnsi="Times New Roman" w:cs="Times New Roman"/>
                <w:b w:val="0"/>
                <w:color w:val="000000"/>
                <w:sz w:val="20"/>
                <w:szCs w:val="20"/>
                <w:lang w:val="id-ID"/>
              </w:rPr>
            </w:pPr>
            <w:r w:rsidRPr="0090600E">
              <w:rPr>
                <w:rFonts w:ascii="Times New Roman" w:eastAsia="Times New Roman" w:hAnsi="Times New Roman" w:cs="Times New Roman"/>
                <w:b w:val="0"/>
                <w:color w:val="000000"/>
                <w:sz w:val="20"/>
                <w:szCs w:val="20"/>
                <w:lang w:val="id-ID"/>
              </w:rPr>
              <w:t>2</w:t>
            </w:r>
          </w:p>
        </w:tc>
        <w:tc>
          <w:tcPr>
            <w:tcW w:w="2919" w:type="dxa"/>
            <w:vMerge/>
          </w:tcPr>
          <w:p w14:paraId="35EEEB2C" w14:textId="77777777" w:rsidR="00CF69A3" w:rsidRPr="0090600E" w:rsidRDefault="00CF69A3" w:rsidP="00C6384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p>
        </w:tc>
        <w:tc>
          <w:tcPr>
            <w:tcW w:w="2101" w:type="dxa"/>
          </w:tcPr>
          <w:p w14:paraId="29C0D4B9" w14:textId="77777777" w:rsidR="00CF69A3" w:rsidRPr="0090600E" w:rsidRDefault="00C6384F" w:rsidP="00C6384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90600E">
              <w:rPr>
                <w:rFonts w:ascii="Times New Roman" w:eastAsia="Times New Roman" w:hAnsi="Times New Roman" w:cs="Times New Roman"/>
                <w:color w:val="000000"/>
                <w:sz w:val="20"/>
                <w:szCs w:val="20"/>
                <w:lang w:val="en-US"/>
              </w:rPr>
              <w:t>Female</w:t>
            </w:r>
          </w:p>
        </w:tc>
        <w:tc>
          <w:tcPr>
            <w:tcW w:w="1777" w:type="dxa"/>
          </w:tcPr>
          <w:p w14:paraId="65AD7999" w14:textId="77777777" w:rsidR="00CF69A3" w:rsidRPr="0090600E" w:rsidRDefault="00CF69A3" w:rsidP="00C6384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600E">
              <w:rPr>
                <w:rFonts w:ascii="Times New Roman" w:eastAsia="Times New Roman" w:hAnsi="Times New Roman" w:cs="Times New Roman"/>
                <w:color w:val="000000"/>
                <w:sz w:val="20"/>
                <w:szCs w:val="20"/>
                <w:lang w:val="id-ID"/>
              </w:rPr>
              <w:t>18</w:t>
            </w:r>
          </w:p>
        </w:tc>
        <w:tc>
          <w:tcPr>
            <w:tcW w:w="1559" w:type="dxa"/>
          </w:tcPr>
          <w:p w14:paraId="4B1ECBDB" w14:textId="77777777" w:rsidR="00CF69A3" w:rsidRPr="0090600E" w:rsidRDefault="00CF69A3" w:rsidP="00C6384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600E">
              <w:rPr>
                <w:rFonts w:ascii="Times New Roman" w:eastAsia="Times New Roman" w:hAnsi="Times New Roman" w:cs="Times New Roman"/>
                <w:color w:val="000000"/>
                <w:sz w:val="20"/>
                <w:szCs w:val="20"/>
                <w:lang w:val="id-ID"/>
              </w:rPr>
              <w:t>36 %</w:t>
            </w:r>
          </w:p>
        </w:tc>
      </w:tr>
    </w:tbl>
    <w:p w14:paraId="6F4F6F25" w14:textId="77777777" w:rsidR="00CF69A3" w:rsidRDefault="00CF69A3" w:rsidP="00CF69A3">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lang w:val="id-ID"/>
        </w:rPr>
      </w:pPr>
    </w:p>
    <w:p w14:paraId="5567D38E" w14:textId="77777777" w:rsidR="00CF69A3" w:rsidRDefault="00CF69A3" w:rsidP="00CF69A3">
      <w:pPr>
        <w:pStyle w:val="ListParagraph"/>
        <w:numPr>
          <w:ilvl w:val="1"/>
          <w:numId w:val="14"/>
        </w:numPr>
        <w:pBdr>
          <w:top w:val="nil"/>
          <w:left w:val="nil"/>
          <w:bottom w:val="nil"/>
          <w:right w:val="nil"/>
          <w:between w:val="nil"/>
        </w:pBdr>
        <w:spacing w:after="24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Data</w:t>
      </w:r>
      <w:r w:rsidR="00C6384F">
        <w:rPr>
          <w:rFonts w:ascii="Times New Roman" w:eastAsia="Times New Roman" w:hAnsi="Times New Roman" w:cs="Times New Roman"/>
          <w:color w:val="000000"/>
          <w:lang w:val="en-US"/>
        </w:rPr>
        <w:t xml:space="preserve"> Processing</w:t>
      </w:r>
    </w:p>
    <w:p w14:paraId="0B2BC4D5" w14:textId="7133FAC6" w:rsidR="00C6384F" w:rsidRPr="00C6384F" w:rsidRDefault="00C6384F" w:rsidP="0082568E">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lang w:val="id-ID"/>
        </w:rPr>
      </w:pPr>
      <w:r w:rsidRPr="00C6384F">
        <w:rPr>
          <w:rFonts w:ascii="Times New Roman" w:eastAsia="Times New Roman" w:hAnsi="Times New Roman" w:cs="Times New Roman"/>
          <w:color w:val="000000"/>
          <w:lang w:val="id-ID"/>
        </w:rPr>
        <w:t xml:space="preserve">Data processing </w:t>
      </w:r>
      <w:r>
        <w:rPr>
          <w:rFonts w:ascii="Times New Roman" w:eastAsia="Times New Roman" w:hAnsi="Times New Roman" w:cs="Times New Roman"/>
          <w:color w:val="000000"/>
          <w:lang w:val="en-US"/>
        </w:rPr>
        <w:t>was</w:t>
      </w:r>
      <w:r w:rsidRPr="00C6384F">
        <w:rPr>
          <w:rFonts w:ascii="Times New Roman" w:eastAsia="Times New Roman" w:hAnsi="Times New Roman" w:cs="Times New Roman"/>
          <w:color w:val="000000"/>
          <w:lang w:val="id-ID"/>
        </w:rPr>
        <w:t xml:space="preserve"> carried out by presenting </w:t>
      </w:r>
      <w:r>
        <w:rPr>
          <w:rFonts w:ascii="Times New Roman" w:eastAsia="Times New Roman" w:hAnsi="Times New Roman" w:cs="Times New Roman"/>
          <w:color w:val="000000"/>
          <w:lang w:val="en-US"/>
        </w:rPr>
        <w:t xml:space="preserve">the </w:t>
      </w:r>
      <w:r w:rsidRPr="00C6384F">
        <w:rPr>
          <w:rFonts w:ascii="Times New Roman" w:eastAsia="Times New Roman" w:hAnsi="Times New Roman" w:cs="Times New Roman"/>
          <w:color w:val="000000"/>
          <w:lang w:val="id-ID"/>
        </w:rPr>
        <w:t>research data</w:t>
      </w:r>
      <w:r>
        <w:rPr>
          <w:rFonts w:ascii="Times New Roman" w:eastAsia="Times New Roman" w:hAnsi="Times New Roman" w:cs="Times New Roman"/>
          <w:color w:val="000000"/>
          <w:lang w:val="en-US"/>
        </w:rPr>
        <w:t xml:space="preserve"> and t</w:t>
      </w:r>
      <w:r w:rsidRPr="00C6384F">
        <w:rPr>
          <w:rFonts w:ascii="Times New Roman" w:eastAsia="Times New Roman" w:hAnsi="Times New Roman" w:cs="Times New Roman"/>
          <w:color w:val="000000"/>
          <w:lang w:val="id-ID"/>
        </w:rPr>
        <w:t xml:space="preserve">he </w:t>
      </w:r>
      <w:r>
        <w:rPr>
          <w:rFonts w:ascii="Times New Roman" w:eastAsia="Times New Roman" w:hAnsi="Times New Roman" w:cs="Times New Roman"/>
          <w:color w:val="000000"/>
          <w:lang w:val="en-US"/>
        </w:rPr>
        <w:t>response</w:t>
      </w:r>
      <w:r w:rsidRPr="00C6384F">
        <w:rPr>
          <w:rFonts w:ascii="Times New Roman" w:eastAsia="Times New Roman" w:hAnsi="Times New Roman" w:cs="Times New Roman"/>
          <w:color w:val="000000"/>
          <w:lang w:val="id-ID"/>
        </w:rPr>
        <w:t xml:space="preserve"> trend </w:t>
      </w:r>
      <w:r>
        <w:rPr>
          <w:rFonts w:ascii="Times New Roman" w:eastAsia="Times New Roman" w:hAnsi="Times New Roman" w:cs="Times New Roman"/>
          <w:color w:val="000000"/>
          <w:lang w:val="en-US"/>
        </w:rPr>
        <w:t>was</w:t>
      </w:r>
      <w:r w:rsidRPr="00C6384F">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en-US"/>
        </w:rPr>
        <w:t xml:space="preserve">clarified from the </w:t>
      </w:r>
      <w:r w:rsidRPr="00C6384F">
        <w:rPr>
          <w:rFonts w:ascii="Times New Roman" w:eastAsia="Times New Roman" w:hAnsi="Times New Roman" w:cs="Times New Roman"/>
          <w:color w:val="000000"/>
          <w:lang w:val="id-ID"/>
        </w:rPr>
        <w:t>respondents</w:t>
      </w:r>
      <w:r>
        <w:rPr>
          <w:rFonts w:ascii="Times New Roman" w:eastAsia="Times New Roman" w:hAnsi="Times New Roman" w:cs="Times New Roman"/>
          <w:color w:val="000000"/>
          <w:lang w:val="en-US"/>
        </w:rPr>
        <w:t>’ answers</w:t>
      </w:r>
      <w:r w:rsidRPr="00C6384F">
        <w:rPr>
          <w:rFonts w:ascii="Times New Roman" w:eastAsia="Times New Roman" w:hAnsi="Times New Roman" w:cs="Times New Roman"/>
          <w:color w:val="000000"/>
          <w:lang w:val="id-ID"/>
        </w:rPr>
        <w:t xml:space="preserve">. The results </w:t>
      </w:r>
      <w:r>
        <w:rPr>
          <w:rFonts w:ascii="Times New Roman" w:eastAsia="Times New Roman" w:hAnsi="Times New Roman" w:cs="Times New Roman"/>
          <w:color w:val="000000"/>
          <w:lang w:val="en-US"/>
        </w:rPr>
        <w:t>were</w:t>
      </w:r>
      <w:r w:rsidRPr="00C6384F">
        <w:rPr>
          <w:rFonts w:ascii="Times New Roman" w:eastAsia="Times New Roman" w:hAnsi="Times New Roman" w:cs="Times New Roman"/>
          <w:color w:val="000000"/>
          <w:lang w:val="id-ID"/>
        </w:rPr>
        <w:t xml:space="preserve"> then tabulated </w:t>
      </w:r>
      <w:r w:rsidR="00957F3E">
        <w:rPr>
          <w:rFonts w:ascii="Times New Roman" w:eastAsia="Times New Roman" w:hAnsi="Times New Roman" w:cs="Times New Roman"/>
          <w:color w:val="000000"/>
          <w:lang w:val="id-ID"/>
        </w:rPr>
        <w:t>employing</w:t>
      </w:r>
      <w:r w:rsidRPr="00C6384F">
        <w:rPr>
          <w:rFonts w:ascii="Times New Roman" w:eastAsia="Times New Roman" w:hAnsi="Times New Roman" w:cs="Times New Roman"/>
          <w:color w:val="000000"/>
          <w:lang w:val="id-ID"/>
        </w:rPr>
        <w:t xml:space="preserve"> data processing based on </w:t>
      </w:r>
      <w:r w:rsidR="00CC6B83">
        <w:rPr>
          <w:rFonts w:ascii="Times New Roman" w:eastAsia="Times New Roman" w:hAnsi="Times New Roman" w:cs="Times New Roman"/>
          <w:color w:val="000000"/>
          <w:lang w:val="en-US"/>
        </w:rPr>
        <w:t>their</w:t>
      </w:r>
      <w:r w:rsidRPr="00C6384F">
        <w:rPr>
          <w:rFonts w:ascii="Times New Roman" w:eastAsia="Times New Roman" w:hAnsi="Times New Roman" w:cs="Times New Roman"/>
          <w:color w:val="000000"/>
          <w:lang w:val="id-ID"/>
        </w:rPr>
        <w:t xml:space="preserve"> age and gender. </w:t>
      </w:r>
    </w:p>
    <w:p w14:paraId="292AD57B" w14:textId="77777777" w:rsidR="0082568E" w:rsidRDefault="0082568E" w:rsidP="0082568E">
      <w:pPr>
        <w:pStyle w:val="ListParagraph"/>
        <w:pBdr>
          <w:top w:val="nil"/>
          <w:left w:val="nil"/>
          <w:bottom w:val="nil"/>
          <w:right w:val="nil"/>
          <w:between w:val="nil"/>
        </w:pBdr>
        <w:spacing w:after="240"/>
        <w:ind w:left="0" w:firstLine="426"/>
        <w:jc w:val="both"/>
        <w:rPr>
          <w:rFonts w:ascii="Times New Roman" w:eastAsia="Times New Roman" w:hAnsi="Times New Roman" w:cs="Times New Roman"/>
          <w:color w:val="000000"/>
          <w:lang w:val="id-ID"/>
        </w:rPr>
      </w:pPr>
    </w:p>
    <w:p w14:paraId="6B4C88B4" w14:textId="77777777" w:rsidR="0082568E" w:rsidRDefault="00C6384F" w:rsidP="0082568E">
      <w:pPr>
        <w:pStyle w:val="ListParagraph"/>
        <w:numPr>
          <w:ilvl w:val="1"/>
          <w:numId w:val="14"/>
        </w:numPr>
        <w:pBdr>
          <w:top w:val="nil"/>
          <w:left w:val="nil"/>
          <w:bottom w:val="nil"/>
          <w:right w:val="nil"/>
          <w:between w:val="nil"/>
        </w:pBdr>
        <w:spacing w:after="240"/>
        <w:ind w:left="426" w:hanging="426"/>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Analysis of </w:t>
      </w:r>
      <w:r w:rsidR="0082568E">
        <w:rPr>
          <w:rFonts w:ascii="Times New Roman" w:eastAsia="Times New Roman" w:hAnsi="Times New Roman" w:cs="Times New Roman"/>
          <w:color w:val="000000"/>
          <w:lang w:val="id-ID"/>
        </w:rPr>
        <w:t xml:space="preserve">UTAUT </w:t>
      </w:r>
      <w:r>
        <w:rPr>
          <w:rFonts w:ascii="Times New Roman" w:eastAsia="Times New Roman" w:hAnsi="Times New Roman" w:cs="Times New Roman"/>
          <w:color w:val="000000"/>
          <w:lang w:val="en-US"/>
        </w:rPr>
        <w:t xml:space="preserve">model with </w:t>
      </w:r>
      <w:r w:rsidR="0082568E">
        <w:rPr>
          <w:rFonts w:ascii="Times New Roman" w:eastAsia="Times New Roman" w:hAnsi="Times New Roman" w:cs="Times New Roman"/>
          <w:color w:val="000000"/>
          <w:lang w:val="id-ID"/>
        </w:rPr>
        <w:t>SmartPLS</w:t>
      </w:r>
    </w:p>
    <w:p w14:paraId="722543FE" w14:textId="77777777" w:rsidR="00D43B40" w:rsidRDefault="00D43B40" w:rsidP="00D43B40">
      <w:pPr>
        <w:pStyle w:val="ListParagraph"/>
        <w:pBdr>
          <w:top w:val="nil"/>
          <w:left w:val="nil"/>
          <w:bottom w:val="nil"/>
          <w:right w:val="nil"/>
          <w:between w:val="nil"/>
        </w:pBdr>
        <w:spacing w:after="240"/>
        <w:ind w:left="426"/>
        <w:jc w:val="both"/>
        <w:rPr>
          <w:rFonts w:ascii="Times New Roman" w:eastAsia="Times New Roman" w:hAnsi="Times New Roman" w:cs="Times New Roman"/>
          <w:color w:val="000000"/>
          <w:lang w:val="id-ID"/>
        </w:rPr>
      </w:pPr>
    </w:p>
    <w:p w14:paraId="1AAE68FA" w14:textId="6BE63B8D" w:rsidR="00D43B40" w:rsidRPr="00573BAF" w:rsidRDefault="00C711A9" w:rsidP="00D43B40">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Validity Test </w:t>
      </w:r>
      <w:r w:rsidR="00094A0A">
        <w:rPr>
          <w:rFonts w:ascii="Times New Roman" w:eastAsia="Times New Roman" w:hAnsi="Times New Roman" w:cs="Times New Roman"/>
          <w:color w:val="000000"/>
          <w:lang w:val="en-US"/>
        </w:rPr>
        <w:t xml:space="preserve">of </w:t>
      </w:r>
      <w:r w:rsidR="009462A5">
        <w:rPr>
          <w:rFonts w:ascii="Times New Roman" w:eastAsia="Times New Roman" w:hAnsi="Times New Roman" w:cs="Times New Roman"/>
          <w:color w:val="000000"/>
          <w:lang w:val="en-US"/>
        </w:rPr>
        <w:t xml:space="preserve">Factor </w:t>
      </w:r>
      <w:r w:rsidR="00094A0A">
        <w:rPr>
          <w:rFonts w:ascii="Times New Roman" w:eastAsia="Times New Roman" w:hAnsi="Times New Roman" w:cs="Times New Roman"/>
          <w:color w:val="000000"/>
          <w:lang w:val="en-US"/>
        </w:rPr>
        <w:t xml:space="preserve">Loading </w:t>
      </w:r>
    </w:p>
    <w:p w14:paraId="2FFE027B" w14:textId="77777777" w:rsidR="002B710C" w:rsidRDefault="004323A9" w:rsidP="00FC4FFD">
      <w:pPr>
        <w:pBdr>
          <w:top w:val="nil"/>
          <w:left w:val="nil"/>
          <w:bottom w:val="nil"/>
          <w:right w:val="nil"/>
          <w:between w:val="nil"/>
        </w:pBdr>
        <w:spacing w:after="240"/>
        <w:jc w:val="center"/>
        <w:rPr>
          <w:rFonts w:ascii="Times New Roman" w:eastAsia="Times New Roman" w:hAnsi="Times New Roman" w:cs="Times New Roman"/>
          <w:color w:val="000000"/>
          <w:lang w:val="id-ID"/>
        </w:rPr>
      </w:pPr>
      <w:r>
        <w:rPr>
          <w:noProof/>
          <w:lang w:val="en-US"/>
        </w:rPr>
        <w:drawing>
          <wp:inline distT="0" distB="0" distL="0" distR="0" wp14:anchorId="0530F87B" wp14:editId="42B932D1">
            <wp:extent cx="5113655" cy="320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15" t="17945" r="12845" b="6452"/>
                    <a:stretch/>
                  </pic:blipFill>
                  <pic:spPr bwMode="auto">
                    <a:xfrm>
                      <a:off x="0" y="0"/>
                      <a:ext cx="5128307" cy="3214359"/>
                    </a:xfrm>
                    <a:prstGeom prst="rect">
                      <a:avLst/>
                    </a:prstGeom>
                    <a:ln>
                      <a:noFill/>
                    </a:ln>
                    <a:extLst>
                      <a:ext uri="{53640926-AAD7-44D8-BBD7-CCE9431645EC}">
                        <a14:shadowObscured xmlns:a14="http://schemas.microsoft.com/office/drawing/2010/main"/>
                      </a:ext>
                    </a:extLst>
                  </pic:spPr>
                </pic:pic>
              </a:graphicData>
            </a:graphic>
          </wp:inline>
        </w:drawing>
      </w:r>
    </w:p>
    <w:p w14:paraId="3EB20359" w14:textId="0693F63E" w:rsidR="00FC4FFD" w:rsidRPr="001867AF" w:rsidRDefault="00C711A9" w:rsidP="00FC4FFD">
      <w:pPr>
        <w:spacing w:after="120"/>
        <w:jc w:val="center"/>
        <w:rPr>
          <w:rFonts w:ascii="Times New Roman" w:eastAsia="Times New Roman" w:hAnsi="Times New Roman" w:cs="Times New Roman"/>
          <w:color w:val="FF0000"/>
          <w:lang w:val="id-ID"/>
        </w:rPr>
      </w:pPr>
      <w:r>
        <w:rPr>
          <w:rFonts w:ascii="Times New Roman" w:eastAsia="Times New Roman" w:hAnsi="Times New Roman" w:cs="Times New Roman"/>
          <w:lang w:val="en-US"/>
        </w:rPr>
        <w:t>Figure</w:t>
      </w:r>
      <w:r w:rsidR="00FC4FFD" w:rsidRPr="0031581D">
        <w:rPr>
          <w:rFonts w:ascii="Times New Roman" w:eastAsia="Times New Roman" w:hAnsi="Times New Roman" w:cs="Times New Roman"/>
          <w:lang w:val="id-ID"/>
        </w:rPr>
        <w:t xml:space="preserve"> 4. </w:t>
      </w:r>
      <w:r w:rsidR="009462A5" w:rsidRPr="00C711A9">
        <w:rPr>
          <w:rFonts w:ascii="Times New Roman" w:eastAsia="Times New Roman" w:hAnsi="Times New Roman" w:cs="Times New Roman"/>
          <w:lang w:val="id-ID"/>
        </w:rPr>
        <w:t xml:space="preserve">Factor </w:t>
      </w:r>
      <w:r w:rsidR="0031581D" w:rsidRPr="00C711A9">
        <w:rPr>
          <w:rFonts w:ascii="Times New Roman" w:eastAsia="Times New Roman" w:hAnsi="Times New Roman" w:cs="Times New Roman"/>
          <w:lang w:val="id-ID"/>
        </w:rPr>
        <w:t xml:space="preserve">Loading </w:t>
      </w:r>
    </w:p>
    <w:p w14:paraId="4E373EEE" w14:textId="72286CF9" w:rsidR="00926C53" w:rsidRDefault="00FC4FFD" w:rsidP="00FC4FFD">
      <w:pPr>
        <w:spacing w:after="12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00926C53" w:rsidRPr="00926C53">
        <w:rPr>
          <w:rFonts w:ascii="Times New Roman" w:eastAsia="Times New Roman" w:hAnsi="Times New Roman" w:cs="Times New Roman"/>
          <w:color w:val="000000"/>
          <w:lang w:val="id-ID"/>
        </w:rPr>
        <w:t xml:space="preserve">Figure 4 </w:t>
      </w:r>
      <w:r w:rsidR="00926C53">
        <w:rPr>
          <w:rFonts w:ascii="Times New Roman" w:eastAsia="Times New Roman" w:hAnsi="Times New Roman" w:cs="Times New Roman"/>
          <w:color w:val="000000"/>
          <w:lang w:val="en-US"/>
        </w:rPr>
        <w:t>shows the o</w:t>
      </w:r>
      <w:r w:rsidR="00926C53" w:rsidRPr="00926C53">
        <w:rPr>
          <w:rFonts w:ascii="Times New Roman" w:eastAsia="Times New Roman" w:hAnsi="Times New Roman" w:cs="Times New Roman"/>
          <w:color w:val="000000"/>
          <w:lang w:val="id-ID"/>
        </w:rPr>
        <w:t xml:space="preserve">utput diagram of the overall correlation. The correlation </w:t>
      </w:r>
      <w:r w:rsidR="009462A5">
        <w:rPr>
          <w:rFonts w:ascii="Times New Roman" w:eastAsia="Times New Roman" w:hAnsi="Times New Roman" w:cs="Times New Roman"/>
          <w:color w:val="000000"/>
          <w:lang w:val="en-US"/>
        </w:rPr>
        <w:t>is</w:t>
      </w:r>
      <w:r w:rsidR="00926C53" w:rsidRPr="00926C53">
        <w:rPr>
          <w:rFonts w:ascii="Times New Roman" w:eastAsia="Times New Roman" w:hAnsi="Times New Roman" w:cs="Times New Roman"/>
          <w:color w:val="000000"/>
          <w:lang w:val="id-ID"/>
        </w:rPr>
        <w:t xml:space="preserve"> invalid because it </w:t>
      </w:r>
      <w:r w:rsidR="00926C53">
        <w:rPr>
          <w:rFonts w:ascii="Times New Roman" w:eastAsia="Times New Roman" w:hAnsi="Times New Roman" w:cs="Times New Roman"/>
          <w:color w:val="000000"/>
          <w:lang w:val="en-US"/>
        </w:rPr>
        <w:t>contain</w:t>
      </w:r>
      <w:r w:rsidR="009462A5">
        <w:rPr>
          <w:rFonts w:ascii="Times New Roman" w:eastAsia="Times New Roman" w:hAnsi="Times New Roman" w:cs="Times New Roman"/>
          <w:color w:val="000000"/>
          <w:lang w:val="en-US"/>
        </w:rPr>
        <w:t>s</w:t>
      </w:r>
      <w:r w:rsidR="00926C53" w:rsidRPr="00926C53">
        <w:rPr>
          <w:rFonts w:ascii="Times New Roman" w:eastAsia="Times New Roman" w:hAnsi="Times New Roman" w:cs="Times New Roman"/>
          <w:color w:val="000000"/>
          <w:lang w:val="id-ID"/>
        </w:rPr>
        <w:t xml:space="preserve"> a loading factor of 0.70. Based on the PLS-SEM assessment, an invalid indicator </w:t>
      </w:r>
      <w:r w:rsidR="009462A5">
        <w:rPr>
          <w:rFonts w:ascii="Times New Roman" w:eastAsia="Times New Roman" w:hAnsi="Times New Roman" w:cs="Times New Roman"/>
          <w:color w:val="000000"/>
          <w:lang w:val="en-US"/>
        </w:rPr>
        <w:t>is</w:t>
      </w:r>
      <w:r w:rsidR="00926C53" w:rsidRPr="00926C53">
        <w:rPr>
          <w:rFonts w:ascii="Times New Roman" w:eastAsia="Times New Roman" w:hAnsi="Times New Roman" w:cs="Times New Roman"/>
          <w:color w:val="000000"/>
          <w:lang w:val="id-ID"/>
        </w:rPr>
        <w:t xml:space="preserve"> </w:t>
      </w:r>
      <w:r w:rsidR="00926C53">
        <w:rPr>
          <w:rFonts w:ascii="Times New Roman" w:eastAsia="Times New Roman" w:hAnsi="Times New Roman" w:cs="Times New Roman"/>
          <w:color w:val="000000"/>
          <w:lang w:val="id-ID"/>
        </w:rPr>
        <w:t>eliminated</w:t>
      </w:r>
      <w:r w:rsidR="00926C53" w:rsidRPr="00926C53">
        <w:rPr>
          <w:rFonts w:ascii="Times New Roman" w:eastAsia="Times New Roman" w:hAnsi="Times New Roman" w:cs="Times New Roman"/>
          <w:color w:val="000000"/>
          <w:lang w:val="id-ID"/>
        </w:rPr>
        <w:t xml:space="preserve"> from the output diagram because it </w:t>
      </w:r>
      <w:r w:rsidR="009462A5">
        <w:rPr>
          <w:rFonts w:ascii="Times New Roman" w:eastAsia="Times New Roman" w:hAnsi="Times New Roman" w:cs="Times New Roman"/>
          <w:color w:val="000000"/>
          <w:lang w:val="en-US"/>
        </w:rPr>
        <w:t>is</w:t>
      </w:r>
      <w:r w:rsidR="00926C53" w:rsidRPr="00926C53">
        <w:rPr>
          <w:rFonts w:ascii="Times New Roman" w:eastAsia="Times New Roman" w:hAnsi="Times New Roman" w:cs="Times New Roman"/>
          <w:color w:val="000000"/>
          <w:lang w:val="id-ID"/>
        </w:rPr>
        <w:t xml:space="preserve"> unable to measure its construction or indicator. </w:t>
      </w:r>
      <w:r w:rsidR="00926C53">
        <w:rPr>
          <w:rFonts w:ascii="Times New Roman" w:eastAsia="Times New Roman" w:hAnsi="Times New Roman" w:cs="Times New Roman"/>
          <w:color w:val="000000"/>
          <w:lang w:val="en-US"/>
        </w:rPr>
        <w:t xml:space="preserve">Meanwhile, </w:t>
      </w:r>
      <w:r w:rsidR="00926C53" w:rsidRPr="00926C53">
        <w:rPr>
          <w:rFonts w:ascii="Times New Roman" w:eastAsia="Times New Roman" w:hAnsi="Times New Roman" w:cs="Times New Roman"/>
          <w:color w:val="000000"/>
          <w:lang w:val="id-ID"/>
        </w:rPr>
        <w:t xml:space="preserve">Figure 5 </w:t>
      </w:r>
      <w:r w:rsidR="00926C53">
        <w:rPr>
          <w:rFonts w:ascii="Times New Roman" w:eastAsia="Times New Roman" w:hAnsi="Times New Roman" w:cs="Times New Roman"/>
          <w:color w:val="000000"/>
          <w:lang w:val="id-ID"/>
        </w:rPr>
        <w:t>displays</w:t>
      </w:r>
      <w:r w:rsidR="00926C53" w:rsidRPr="00926C53">
        <w:rPr>
          <w:rFonts w:ascii="Times New Roman" w:eastAsia="Times New Roman" w:hAnsi="Times New Roman" w:cs="Times New Roman"/>
          <w:color w:val="000000"/>
          <w:lang w:val="id-ID"/>
        </w:rPr>
        <w:t xml:space="preserve"> a path diagram of the results of the re-estimation model </w:t>
      </w:r>
      <w:r w:rsidR="00926C53">
        <w:rPr>
          <w:rFonts w:ascii="Times New Roman" w:eastAsia="Times New Roman" w:hAnsi="Times New Roman" w:cs="Times New Roman"/>
          <w:color w:val="000000"/>
          <w:lang w:val="en-US"/>
        </w:rPr>
        <w:t>with</w:t>
      </w:r>
      <w:r w:rsidR="00926C53" w:rsidRPr="00926C53">
        <w:rPr>
          <w:rFonts w:ascii="Times New Roman" w:eastAsia="Times New Roman" w:hAnsi="Times New Roman" w:cs="Times New Roman"/>
          <w:color w:val="000000"/>
          <w:lang w:val="id-ID"/>
        </w:rPr>
        <w:t xml:space="preserve"> </w:t>
      </w:r>
      <w:r w:rsidR="00957F3E">
        <w:rPr>
          <w:rFonts w:ascii="Times New Roman" w:eastAsia="Times New Roman" w:hAnsi="Times New Roman" w:cs="Times New Roman"/>
          <w:color w:val="000000"/>
          <w:lang w:val="id-ID"/>
        </w:rPr>
        <w:t xml:space="preserve">a </w:t>
      </w:r>
      <w:r w:rsidR="00926C53" w:rsidRPr="00926C53">
        <w:rPr>
          <w:rFonts w:ascii="Times New Roman" w:eastAsia="Times New Roman" w:hAnsi="Times New Roman" w:cs="Times New Roman"/>
          <w:color w:val="000000"/>
          <w:lang w:val="id-ID"/>
        </w:rPr>
        <w:t xml:space="preserve">validity </w:t>
      </w:r>
      <w:r w:rsidR="00926C53">
        <w:rPr>
          <w:rFonts w:ascii="Times New Roman" w:eastAsia="Times New Roman" w:hAnsi="Times New Roman" w:cs="Times New Roman"/>
          <w:color w:val="000000"/>
          <w:lang w:val="en-US"/>
        </w:rPr>
        <w:t xml:space="preserve">score </w:t>
      </w:r>
      <w:r w:rsidR="00926C53" w:rsidRPr="00926C53">
        <w:rPr>
          <w:rFonts w:ascii="Times New Roman" w:eastAsia="Times New Roman" w:hAnsi="Times New Roman" w:cs="Times New Roman"/>
          <w:color w:val="000000"/>
          <w:lang w:val="id-ID"/>
        </w:rPr>
        <w:t>above 0.70.</w:t>
      </w:r>
    </w:p>
    <w:p w14:paraId="387602E2" w14:textId="77777777" w:rsidR="00573BAF" w:rsidRDefault="004323A9" w:rsidP="00D43B40">
      <w:pPr>
        <w:spacing w:after="120"/>
        <w:jc w:val="center"/>
        <w:rPr>
          <w:rFonts w:ascii="Times New Roman" w:eastAsia="Times New Roman" w:hAnsi="Times New Roman" w:cs="Times New Roman"/>
          <w:color w:val="000000"/>
          <w:lang w:val="id-ID"/>
        </w:rPr>
      </w:pPr>
      <w:r>
        <w:rPr>
          <w:noProof/>
          <w:lang w:val="en-US"/>
        </w:rPr>
        <w:lastRenderedPageBreak/>
        <w:drawing>
          <wp:inline distT="0" distB="0" distL="0" distR="0" wp14:anchorId="55DF553D" wp14:editId="73D5F2C7">
            <wp:extent cx="4886325" cy="28129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15" t="19710" r="12679" b="6453"/>
                    <a:stretch/>
                  </pic:blipFill>
                  <pic:spPr bwMode="auto">
                    <a:xfrm>
                      <a:off x="0" y="0"/>
                      <a:ext cx="4902125" cy="2822095"/>
                    </a:xfrm>
                    <a:prstGeom prst="rect">
                      <a:avLst/>
                    </a:prstGeom>
                    <a:ln>
                      <a:noFill/>
                    </a:ln>
                    <a:extLst>
                      <a:ext uri="{53640926-AAD7-44D8-BBD7-CCE9431645EC}">
                        <a14:shadowObscured xmlns:a14="http://schemas.microsoft.com/office/drawing/2010/main"/>
                      </a:ext>
                    </a:extLst>
                  </pic:spPr>
                </pic:pic>
              </a:graphicData>
            </a:graphic>
          </wp:inline>
        </w:drawing>
      </w:r>
    </w:p>
    <w:p w14:paraId="22596A73" w14:textId="77777777" w:rsidR="00E23D0C" w:rsidRPr="004323A9" w:rsidRDefault="00F9124F" w:rsidP="00E23D0C">
      <w:pPr>
        <w:spacing w:after="120"/>
        <w:jc w:val="center"/>
        <w:rPr>
          <w:rFonts w:ascii="Times New Roman" w:eastAsia="Times New Roman" w:hAnsi="Times New Roman" w:cs="Times New Roman"/>
          <w:lang w:val="id-ID"/>
        </w:rPr>
      </w:pPr>
      <w:r>
        <w:rPr>
          <w:rFonts w:ascii="Times New Roman" w:eastAsia="Times New Roman" w:hAnsi="Times New Roman" w:cs="Times New Roman"/>
          <w:lang w:val="en-US"/>
        </w:rPr>
        <w:t>Figure</w:t>
      </w:r>
      <w:r w:rsidR="00E23D0C" w:rsidRPr="004323A9">
        <w:rPr>
          <w:rFonts w:ascii="Times New Roman" w:eastAsia="Times New Roman" w:hAnsi="Times New Roman" w:cs="Times New Roman"/>
          <w:lang w:val="id-ID"/>
        </w:rPr>
        <w:t xml:space="preserve"> 5. </w:t>
      </w:r>
      <w:r w:rsidRPr="004323A9">
        <w:rPr>
          <w:rFonts w:ascii="Times New Roman" w:eastAsia="Times New Roman" w:hAnsi="Times New Roman" w:cs="Times New Roman"/>
          <w:lang w:val="id-ID"/>
        </w:rPr>
        <w:t xml:space="preserve">Diagram </w:t>
      </w:r>
      <w:r w:rsidR="00E23D0C" w:rsidRPr="00F9124F">
        <w:rPr>
          <w:rFonts w:ascii="Times New Roman" w:eastAsia="Times New Roman" w:hAnsi="Times New Roman" w:cs="Times New Roman"/>
          <w:lang w:val="id-ID"/>
        </w:rPr>
        <w:t>Output</w:t>
      </w:r>
      <w:r w:rsidR="00E23D0C" w:rsidRPr="004323A9">
        <w:rPr>
          <w:rFonts w:ascii="Times New Roman" w:eastAsia="Times New Roman" w:hAnsi="Times New Roman" w:cs="Times New Roman"/>
          <w:lang w:val="id-ID"/>
        </w:rPr>
        <w:t xml:space="preserve"> </w:t>
      </w:r>
      <w:r>
        <w:rPr>
          <w:rFonts w:ascii="Times New Roman" w:eastAsia="Times New Roman" w:hAnsi="Times New Roman" w:cs="Times New Roman"/>
          <w:lang w:val="en-US"/>
        </w:rPr>
        <w:t xml:space="preserve">of </w:t>
      </w:r>
      <w:r w:rsidR="00E23D0C" w:rsidRPr="004323A9">
        <w:rPr>
          <w:rFonts w:ascii="Times New Roman" w:eastAsia="Times New Roman" w:hAnsi="Times New Roman" w:cs="Times New Roman"/>
          <w:lang w:val="id-ID"/>
        </w:rPr>
        <w:t>Re-Estimasi</w:t>
      </w:r>
      <w:r>
        <w:rPr>
          <w:rFonts w:ascii="Times New Roman" w:eastAsia="Times New Roman" w:hAnsi="Times New Roman" w:cs="Times New Roman"/>
          <w:lang w:val="en-US"/>
        </w:rPr>
        <w:t xml:space="preserve"> Results</w:t>
      </w:r>
      <w:r w:rsidR="00E23D0C" w:rsidRPr="004323A9">
        <w:rPr>
          <w:rFonts w:ascii="Times New Roman" w:eastAsia="Times New Roman" w:hAnsi="Times New Roman" w:cs="Times New Roman"/>
          <w:lang w:val="id-ID"/>
        </w:rPr>
        <w:t xml:space="preserve"> Model</w:t>
      </w:r>
    </w:p>
    <w:p w14:paraId="5B558927" w14:textId="1B99374D" w:rsidR="00D43B40" w:rsidRDefault="002B6172" w:rsidP="00D43B40">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Validity Test of</w:t>
      </w:r>
      <w:r w:rsidR="00D43B40" w:rsidRPr="00573BAF">
        <w:rPr>
          <w:rFonts w:ascii="Times New Roman" w:eastAsia="Times New Roman" w:hAnsi="Times New Roman" w:cs="Times New Roman"/>
          <w:color w:val="000000"/>
          <w:lang w:val="id-ID"/>
        </w:rPr>
        <w:t xml:space="preserve"> </w:t>
      </w:r>
      <w:r w:rsidR="00D43B40" w:rsidRPr="002B6172">
        <w:rPr>
          <w:rFonts w:ascii="Times New Roman" w:eastAsia="Times New Roman" w:hAnsi="Times New Roman" w:cs="Times New Roman"/>
          <w:color w:val="000000"/>
          <w:lang w:val="id-ID"/>
        </w:rPr>
        <w:t>Av</w:t>
      </w:r>
      <w:r w:rsidR="00957F3E">
        <w:rPr>
          <w:rFonts w:ascii="Times New Roman" w:eastAsia="Times New Roman" w:hAnsi="Times New Roman" w:cs="Times New Roman"/>
          <w:color w:val="000000"/>
          <w:lang w:val="id-ID"/>
        </w:rPr>
        <w:t>e</w:t>
      </w:r>
      <w:r w:rsidR="00D43B40" w:rsidRPr="002B6172">
        <w:rPr>
          <w:rFonts w:ascii="Times New Roman" w:eastAsia="Times New Roman" w:hAnsi="Times New Roman" w:cs="Times New Roman"/>
          <w:color w:val="000000"/>
          <w:lang w:val="id-ID"/>
        </w:rPr>
        <w:t>rage Variance Extra</w:t>
      </w:r>
      <w:r w:rsidR="00957F3E">
        <w:rPr>
          <w:rFonts w:ascii="Times New Roman" w:eastAsia="Times New Roman" w:hAnsi="Times New Roman" w:cs="Times New Roman"/>
          <w:color w:val="000000"/>
          <w:lang w:val="id-ID"/>
        </w:rPr>
        <w:t>c</w:t>
      </w:r>
      <w:r w:rsidR="00D43B40" w:rsidRPr="002B6172">
        <w:rPr>
          <w:rFonts w:ascii="Times New Roman" w:eastAsia="Times New Roman" w:hAnsi="Times New Roman" w:cs="Times New Roman"/>
          <w:color w:val="000000"/>
          <w:lang w:val="id-ID"/>
        </w:rPr>
        <w:t>ted</w:t>
      </w:r>
      <w:r w:rsidR="00D43B40">
        <w:rPr>
          <w:rFonts w:ascii="Times New Roman" w:eastAsia="Times New Roman" w:hAnsi="Times New Roman" w:cs="Times New Roman"/>
          <w:i/>
          <w:color w:val="000000"/>
          <w:lang w:val="id-ID"/>
        </w:rPr>
        <w:t xml:space="preserve"> </w:t>
      </w:r>
      <w:r w:rsidR="00D43B40">
        <w:rPr>
          <w:rFonts w:ascii="Times New Roman" w:eastAsia="Times New Roman" w:hAnsi="Times New Roman" w:cs="Times New Roman"/>
          <w:color w:val="000000"/>
          <w:lang w:val="id-ID"/>
        </w:rPr>
        <w:t>(AVE).</w:t>
      </w:r>
    </w:p>
    <w:p w14:paraId="7B7B9307" w14:textId="7AFECA06" w:rsidR="00811828" w:rsidRPr="00811828" w:rsidRDefault="00811828" w:rsidP="00D43B40">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sidRPr="00811828">
        <w:rPr>
          <w:rFonts w:ascii="Times New Roman" w:eastAsia="Times New Roman" w:hAnsi="Times New Roman" w:cs="Times New Roman"/>
          <w:color w:val="000000"/>
          <w:lang w:val="id-ID"/>
        </w:rPr>
        <w:t>The AVE indicator is to measure</w:t>
      </w:r>
      <w:r w:rsidR="00957F3E">
        <w:rPr>
          <w:rFonts w:ascii="Times New Roman" w:eastAsia="Times New Roman" w:hAnsi="Times New Roman" w:cs="Times New Roman"/>
          <w:color w:val="000000"/>
          <w:lang w:val="id-ID"/>
        </w:rPr>
        <w:t>s</w:t>
      </w:r>
      <w:r w:rsidRPr="00811828">
        <w:rPr>
          <w:rFonts w:ascii="Times New Roman" w:eastAsia="Times New Roman" w:hAnsi="Times New Roman" w:cs="Times New Roman"/>
          <w:color w:val="000000"/>
          <w:lang w:val="id-ID"/>
        </w:rPr>
        <w:t xml:space="preserve"> the number of </w:t>
      </w:r>
      <w:r>
        <w:rPr>
          <w:rFonts w:ascii="Times New Roman" w:eastAsia="Times New Roman" w:hAnsi="Times New Roman" w:cs="Times New Roman"/>
          <w:color w:val="000000"/>
          <w:lang w:val="en-US"/>
        </w:rPr>
        <w:t>variables</w:t>
      </w:r>
      <w:r w:rsidRPr="00811828">
        <w:rPr>
          <w:rFonts w:ascii="Times New Roman" w:eastAsia="Times New Roman" w:hAnsi="Times New Roman" w:cs="Times New Roman"/>
          <w:color w:val="000000"/>
          <w:lang w:val="id-ID"/>
        </w:rPr>
        <w:t xml:space="preserve"> that can be captured by the construct compared to the </w:t>
      </w:r>
      <w:r w:rsidR="004D1BDE">
        <w:rPr>
          <w:rFonts w:ascii="Times New Roman" w:eastAsia="Times New Roman" w:hAnsi="Times New Roman" w:cs="Times New Roman"/>
          <w:color w:val="000000"/>
          <w:lang w:val="en-US"/>
        </w:rPr>
        <w:t>variables</w:t>
      </w:r>
      <w:r w:rsidR="004D1BDE" w:rsidRPr="00811828">
        <w:rPr>
          <w:rFonts w:ascii="Times New Roman" w:eastAsia="Times New Roman" w:hAnsi="Times New Roman" w:cs="Times New Roman"/>
          <w:color w:val="000000"/>
          <w:lang w:val="id-ID"/>
        </w:rPr>
        <w:t xml:space="preserve"> </w:t>
      </w:r>
      <w:r w:rsidRPr="00811828">
        <w:rPr>
          <w:rFonts w:ascii="Times New Roman" w:eastAsia="Times New Roman" w:hAnsi="Times New Roman" w:cs="Times New Roman"/>
          <w:color w:val="000000"/>
          <w:lang w:val="id-ID"/>
        </w:rPr>
        <w:t xml:space="preserve">caused by measurement error. AVE value must be </w:t>
      </w:r>
      <w:r w:rsidR="004D1BDE">
        <w:rPr>
          <w:rFonts w:ascii="Times New Roman" w:eastAsia="Times New Roman" w:hAnsi="Times New Roman" w:cs="Times New Roman"/>
          <w:color w:val="000000"/>
          <w:lang w:val="en-US"/>
        </w:rPr>
        <w:t>bigger</w:t>
      </w:r>
      <w:r w:rsidR="004D1BDE">
        <w:rPr>
          <w:rFonts w:ascii="Times New Roman" w:eastAsia="Times New Roman" w:hAnsi="Times New Roman" w:cs="Times New Roman"/>
          <w:color w:val="000000"/>
          <w:lang w:val="id-ID"/>
        </w:rPr>
        <w:t xml:space="preserve"> than 0.5</w:t>
      </w:r>
      <w:r w:rsidR="004D1BDE">
        <w:rPr>
          <w:rFonts w:ascii="Times New Roman" w:eastAsia="Times New Roman" w:hAnsi="Times New Roman" w:cs="Times New Roman"/>
          <w:color w:val="000000"/>
          <w:lang w:val="en-US"/>
        </w:rPr>
        <w:t xml:space="preserve"> and</w:t>
      </w:r>
      <w:r w:rsidRPr="00811828">
        <w:rPr>
          <w:rFonts w:ascii="Times New Roman" w:eastAsia="Times New Roman" w:hAnsi="Times New Roman" w:cs="Times New Roman"/>
          <w:color w:val="000000"/>
          <w:lang w:val="id-ID"/>
        </w:rPr>
        <w:t xml:space="preserve"> if an indicator </w:t>
      </w:r>
      <w:r w:rsidR="004D1BDE">
        <w:rPr>
          <w:rFonts w:ascii="Times New Roman" w:eastAsia="Times New Roman" w:hAnsi="Times New Roman" w:cs="Times New Roman"/>
          <w:color w:val="000000"/>
          <w:lang w:val="en-US"/>
        </w:rPr>
        <w:t>is below</w:t>
      </w:r>
      <w:r w:rsidRPr="00811828">
        <w:rPr>
          <w:rFonts w:ascii="Times New Roman" w:eastAsia="Times New Roman" w:hAnsi="Times New Roman" w:cs="Times New Roman"/>
          <w:color w:val="000000"/>
          <w:lang w:val="id-ID"/>
        </w:rPr>
        <w:t xml:space="preserve"> 0.5</w:t>
      </w:r>
      <w:r w:rsidR="004D1BDE">
        <w:rPr>
          <w:rFonts w:ascii="Times New Roman" w:eastAsia="Times New Roman" w:hAnsi="Times New Roman" w:cs="Times New Roman"/>
          <w:color w:val="000000"/>
          <w:lang w:val="en-US"/>
        </w:rPr>
        <w:t>, it</w:t>
      </w:r>
      <w:r w:rsidR="004D1BDE">
        <w:rPr>
          <w:rFonts w:ascii="Times New Roman" w:eastAsia="Times New Roman" w:hAnsi="Times New Roman" w:cs="Times New Roman"/>
          <w:color w:val="000000"/>
          <w:lang w:val="id-ID"/>
        </w:rPr>
        <w:t xml:space="preserve"> </w:t>
      </w:r>
      <w:r w:rsidR="004D1BDE">
        <w:rPr>
          <w:rFonts w:ascii="Times New Roman" w:eastAsia="Times New Roman" w:hAnsi="Times New Roman" w:cs="Times New Roman"/>
          <w:color w:val="000000"/>
          <w:lang w:val="en-US"/>
        </w:rPr>
        <w:t>declares as</w:t>
      </w:r>
      <w:r w:rsidRPr="00811828">
        <w:rPr>
          <w:rFonts w:ascii="Times New Roman" w:eastAsia="Times New Roman" w:hAnsi="Times New Roman" w:cs="Times New Roman"/>
          <w:color w:val="000000"/>
          <w:lang w:val="id-ID"/>
        </w:rPr>
        <w:t xml:space="preserve"> an invalid indicator. </w:t>
      </w:r>
    </w:p>
    <w:p w14:paraId="4EC46908" w14:textId="77777777" w:rsidR="005C63C4" w:rsidRDefault="004323A9" w:rsidP="005C63C4">
      <w:pPr>
        <w:pBdr>
          <w:top w:val="nil"/>
          <w:left w:val="nil"/>
          <w:bottom w:val="nil"/>
          <w:right w:val="nil"/>
          <w:between w:val="nil"/>
        </w:pBdr>
        <w:spacing w:after="240"/>
        <w:jc w:val="center"/>
        <w:rPr>
          <w:noProof/>
          <w:lang w:val="en-US"/>
        </w:rPr>
      </w:pPr>
      <w:r>
        <w:rPr>
          <w:noProof/>
          <w:lang w:val="en-US"/>
        </w:rPr>
        <w:drawing>
          <wp:inline distT="0" distB="0" distL="0" distR="0" wp14:anchorId="71CFB287" wp14:editId="4800D729">
            <wp:extent cx="5276850"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78" t="27653" r="40627" b="47931"/>
                    <a:stretch/>
                  </pic:blipFill>
                  <pic:spPr bwMode="auto">
                    <a:xfrm>
                      <a:off x="0" y="0"/>
                      <a:ext cx="5276850" cy="1562100"/>
                    </a:xfrm>
                    <a:prstGeom prst="rect">
                      <a:avLst/>
                    </a:prstGeom>
                    <a:ln>
                      <a:noFill/>
                    </a:ln>
                    <a:extLst>
                      <a:ext uri="{53640926-AAD7-44D8-BBD7-CCE9431645EC}">
                        <a14:shadowObscured xmlns:a14="http://schemas.microsoft.com/office/drawing/2010/main"/>
                      </a:ext>
                    </a:extLst>
                  </pic:spPr>
                </pic:pic>
              </a:graphicData>
            </a:graphic>
          </wp:inline>
        </w:drawing>
      </w:r>
    </w:p>
    <w:p w14:paraId="5FFE2A8D" w14:textId="77777777" w:rsidR="00E23D0C" w:rsidRPr="004D1BDE" w:rsidRDefault="004D1BDE" w:rsidP="00E23D0C">
      <w:pPr>
        <w:spacing w:after="12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Figure</w:t>
      </w:r>
      <w:r w:rsidR="00E23D0C">
        <w:rPr>
          <w:rFonts w:ascii="Times New Roman" w:eastAsia="Times New Roman" w:hAnsi="Times New Roman" w:cs="Times New Roman"/>
          <w:color w:val="000000"/>
          <w:lang w:val="id-ID"/>
        </w:rPr>
        <w:t xml:space="preserve"> 5</w:t>
      </w:r>
      <w:r w:rsidR="00E23D0C" w:rsidRPr="00E9447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en-US"/>
        </w:rPr>
        <w:t>Results of</w:t>
      </w:r>
      <w:r w:rsidR="00E23D0C">
        <w:rPr>
          <w:rFonts w:ascii="Times New Roman" w:eastAsia="Times New Roman" w:hAnsi="Times New Roman" w:cs="Times New Roman"/>
          <w:color w:val="000000"/>
          <w:lang w:val="id-ID"/>
        </w:rPr>
        <w:t xml:space="preserve"> AVE</w:t>
      </w:r>
      <w:r>
        <w:rPr>
          <w:rFonts w:ascii="Times New Roman" w:eastAsia="Times New Roman" w:hAnsi="Times New Roman" w:cs="Times New Roman"/>
          <w:color w:val="000000"/>
          <w:lang w:val="en-US"/>
        </w:rPr>
        <w:t xml:space="preserve"> Test</w:t>
      </w:r>
    </w:p>
    <w:p w14:paraId="34B34A7A" w14:textId="13334AD1" w:rsidR="00DB3E5B" w:rsidRDefault="00E23D0C" w:rsidP="00E23D0C">
      <w:pPr>
        <w:pBdr>
          <w:top w:val="nil"/>
          <w:left w:val="nil"/>
          <w:bottom w:val="nil"/>
          <w:right w:val="nil"/>
          <w:between w:val="nil"/>
        </w:pBdr>
        <w:spacing w:after="240"/>
        <w:jc w:val="both"/>
      </w:pPr>
      <w:r>
        <w:rPr>
          <w:noProof/>
          <w:lang w:val="id-ID"/>
        </w:rPr>
        <w:tab/>
      </w:r>
      <w:r w:rsidR="00DB3E5B">
        <w:rPr>
          <w:rFonts w:ascii="Times New Roman" w:eastAsia="Times New Roman" w:hAnsi="Times New Roman" w:cs="Times New Roman"/>
          <w:color w:val="000000"/>
          <w:lang w:val="en-US"/>
        </w:rPr>
        <w:t>F</w:t>
      </w:r>
      <w:r w:rsidR="00DB3E5B" w:rsidRPr="00DB3E5B">
        <w:rPr>
          <w:rFonts w:ascii="Times New Roman" w:eastAsia="Times New Roman" w:hAnsi="Times New Roman" w:cs="Times New Roman"/>
          <w:color w:val="000000"/>
          <w:lang w:val="id-ID"/>
        </w:rPr>
        <w:t>igure 5</w:t>
      </w:r>
      <w:r w:rsidR="00DB3E5B">
        <w:rPr>
          <w:rFonts w:ascii="Times New Roman" w:eastAsia="Times New Roman" w:hAnsi="Times New Roman" w:cs="Times New Roman"/>
          <w:color w:val="000000"/>
          <w:lang w:val="en-US"/>
        </w:rPr>
        <w:t xml:space="preserve"> </w:t>
      </w:r>
      <w:r w:rsidR="00DB3E5B" w:rsidRPr="00DB3E5B">
        <w:rPr>
          <w:rFonts w:ascii="Times New Roman" w:eastAsia="Times New Roman" w:hAnsi="Times New Roman" w:cs="Times New Roman"/>
          <w:color w:val="000000"/>
          <w:lang w:val="id-ID"/>
        </w:rPr>
        <w:t xml:space="preserve">shows that all composite reliability </w:t>
      </w:r>
      <w:r w:rsidR="009462A5">
        <w:rPr>
          <w:rFonts w:ascii="Times New Roman" w:eastAsia="Times New Roman" w:hAnsi="Times New Roman" w:cs="Times New Roman"/>
          <w:color w:val="000000"/>
          <w:lang w:val="en-US"/>
        </w:rPr>
        <w:t>is</w:t>
      </w:r>
      <w:r w:rsidR="00DB3E5B" w:rsidRPr="00DB3E5B">
        <w:rPr>
          <w:rFonts w:ascii="Times New Roman" w:eastAsia="Times New Roman" w:hAnsi="Times New Roman" w:cs="Times New Roman"/>
          <w:color w:val="000000"/>
          <w:lang w:val="id-ID"/>
        </w:rPr>
        <w:t xml:space="preserve"> acceptable because each construct is above 0.7</w:t>
      </w:r>
      <w:r w:rsidR="00DB3E5B">
        <w:rPr>
          <w:rFonts w:ascii="Times New Roman" w:eastAsia="Times New Roman" w:hAnsi="Times New Roman" w:cs="Times New Roman"/>
          <w:color w:val="000000"/>
          <w:lang w:val="en-US"/>
        </w:rPr>
        <w:t xml:space="preserve"> meaning</w:t>
      </w:r>
      <w:r w:rsidR="00DB3E5B" w:rsidRPr="00DB3E5B">
        <w:rPr>
          <w:rFonts w:ascii="Times New Roman" w:eastAsia="Times New Roman" w:hAnsi="Times New Roman" w:cs="Times New Roman"/>
          <w:color w:val="000000"/>
          <w:lang w:val="id-ID"/>
        </w:rPr>
        <w:t xml:space="preserve"> that all construct values have good reliability </w:t>
      </w:r>
      <w:r w:rsidR="00DB3E5B">
        <w:rPr>
          <w:rFonts w:ascii="Times New Roman" w:eastAsia="Times New Roman" w:hAnsi="Times New Roman" w:cs="Times New Roman"/>
          <w:color w:val="000000"/>
          <w:lang w:val="en-US"/>
        </w:rPr>
        <w:t>for</w:t>
      </w:r>
      <w:r w:rsidR="00DB3E5B" w:rsidRPr="00DB3E5B">
        <w:rPr>
          <w:rFonts w:ascii="Times New Roman" w:eastAsia="Times New Roman" w:hAnsi="Times New Roman" w:cs="Times New Roman"/>
          <w:color w:val="000000"/>
          <w:lang w:val="id-ID"/>
        </w:rPr>
        <w:t xml:space="preserve"> further </w:t>
      </w:r>
      <w:r w:rsidR="00DB3E5B">
        <w:rPr>
          <w:rFonts w:ascii="Times New Roman" w:eastAsia="Times New Roman" w:hAnsi="Times New Roman" w:cs="Times New Roman"/>
          <w:color w:val="000000"/>
          <w:lang w:val="en-US"/>
        </w:rPr>
        <w:t xml:space="preserve">test </w:t>
      </w:r>
      <w:r w:rsidR="00DB3E5B" w:rsidRPr="00DB3E5B">
        <w:rPr>
          <w:rFonts w:ascii="Times New Roman" w:eastAsia="Times New Roman" w:hAnsi="Times New Roman" w:cs="Times New Roman"/>
          <w:color w:val="000000"/>
          <w:lang w:val="id-ID"/>
        </w:rPr>
        <w:t xml:space="preserve">except the Facilitating Condition and Social Influence variables </w:t>
      </w:r>
      <w:r w:rsidR="00DB3E5B">
        <w:rPr>
          <w:rFonts w:ascii="Times New Roman" w:eastAsia="Times New Roman" w:hAnsi="Times New Roman" w:cs="Times New Roman"/>
          <w:color w:val="000000"/>
          <w:lang w:val="en-US"/>
        </w:rPr>
        <w:t xml:space="preserve">which are </w:t>
      </w:r>
      <w:r w:rsidR="00DB3E5B" w:rsidRPr="00DB3E5B">
        <w:rPr>
          <w:rFonts w:ascii="Times New Roman" w:eastAsia="Times New Roman" w:hAnsi="Times New Roman" w:cs="Times New Roman"/>
          <w:color w:val="000000"/>
          <w:lang w:val="id-ID"/>
        </w:rPr>
        <w:t xml:space="preserve">below 0.7 </w:t>
      </w:r>
      <w:r w:rsidR="00DB3E5B">
        <w:rPr>
          <w:rFonts w:ascii="Times New Roman" w:eastAsia="Times New Roman" w:hAnsi="Times New Roman" w:cs="Times New Roman"/>
          <w:color w:val="000000"/>
          <w:lang w:val="en-US"/>
        </w:rPr>
        <w:t xml:space="preserve">or bad </w:t>
      </w:r>
      <w:r w:rsidR="00DB3E5B" w:rsidRPr="00DB3E5B">
        <w:rPr>
          <w:rFonts w:ascii="Times New Roman" w:eastAsia="Times New Roman" w:hAnsi="Times New Roman" w:cs="Times New Roman"/>
          <w:color w:val="000000"/>
          <w:lang w:val="id-ID"/>
        </w:rPr>
        <w:t>reliability value.</w:t>
      </w:r>
      <w:r w:rsidR="00DB3E5B">
        <w:t xml:space="preserve"> </w:t>
      </w:r>
    </w:p>
    <w:p w14:paraId="5D3CE955" w14:textId="77777777" w:rsidR="00E23D0C" w:rsidRDefault="00094A0A" w:rsidP="00E23D0C">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Validity Test of</w:t>
      </w:r>
      <w:r w:rsidR="00E23D0C" w:rsidRPr="00573BAF">
        <w:rPr>
          <w:rFonts w:ascii="Times New Roman" w:eastAsia="Times New Roman" w:hAnsi="Times New Roman" w:cs="Times New Roman"/>
          <w:color w:val="000000"/>
          <w:lang w:val="id-ID"/>
        </w:rPr>
        <w:t xml:space="preserve"> </w:t>
      </w:r>
      <w:r w:rsidR="00E23D0C" w:rsidRPr="00094A0A">
        <w:rPr>
          <w:rFonts w:ascii="Times New Roman" w:eastAsia="Times New Roman" w:hAnsi="Times New Roman" w:cs="Times New Roman"/>
          <w:color w:val="000000"/>
          <w:lang w:val="id-ID"/>
        </w:rPr>
        <w:t>Fornell Larcker Criterion</w:t>
      </w:r>
      <w:r w:rsidR="00E23D0C">
        <w:rPr>
          <w:rFonts w:ascii="Times New Roman" w:eastAsia="Times New Roman" w:hAnsi="Times New Roman" w:cs="Times New Roman"/>
          <w:i/>
          <w:color w:val="000000"/>
          <w:lang w:val="id-ID"/>
        </w:rPr>
        <w:t xml:space="preserve"> </w:t>
      </w:r>
    </w:p>
    <w:p w14:paraId="04D058DE" w14:textId="3628E456" w:rsidR="00094A0A" w:rsidRPr="00094A0A" w:rsidRDefault="00094A0A" w:rsidP="00E23D0C">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lang w:val="en"/>
        </w:rPr>
        <w:t xml:space="preserve">The </w:t>
      </w:r>
      <w:r w:rsidRPr="00094A0A">
        <w:rPr>
          <w:rFonts w:ascii="Times New Roman" w:eastAsia="Times New Roman" w:hAnsi="Times New Roman" w:cs="Times New Roman"/>
          <w:color w:val="000000"/>
          <w:lang w:val="en"/>
        </w:rPr>
        <w:t xml:space="preserve">Fornell Larcker Criterion is an approach that assesses </w:t>
      </w:r>
      <w:r w:rsidR="00957F3E">
        <w:rPr>
          <w:rFonts w:ascii="Times New Roman" w:eastAsia="Times New Roman" w:hAnsi="Times New Roman" w:cs="Times New Roman"/>
          <w:color w:val="000000"/>
          <w:lang w:val="en"/>
        </w:rPr>
        <w:t xml:space="preserve">the </w:t>
      </w:r>
      <w:r w:rsidRPr="00094A0A">
        <w:rPr>
          <w:rFonts w:ascii="Times New Roman" w:eastAsia="Times New Roman" w:hAnsi="Times New Roman" w:cs="Times New Roman"/>
          <w:color w:val="000000"/>
          <w:lang w:val="en"/>
        </w:rPr>
        <w:t xml:space="preserve">Discriminant Validity </w:t>
      </w:r>
      <w:r>
        <w:rPr>
          <w:rFonts w:ascii="Times New Roman" w:eastAsia="Times New Roman" w:hAnsi="Times New Roman" w:cs="Times New Roman"/>
          <w:color w:val="000000"/>
          <w:lang w:val="en"/>
        </w:rPr>
        <w:t>of</w:t>
      </w:r>
      <w:r w:rsidRPr="00094A0A">
        <w:rPr>
          <w:rFonts w:ascii="Times New Roman" w:eastAsia="Times New Roman" w:hAnsi="Times New Roman" w:cs="Times New Roman"/>
          <w:color w:val="000000"/>
          <w:lang w:val="en"/>
        </w:rPr>
        <w:t xml:space="preserve"> the correlation value </w:t>
      </w:r>
      <w:r w:rsidR="009462A5">
        <w:rPr>
          <w:rFonts w:ascii="Times New Roman" w:eastAsia="Times New Roman" w:hAnsi="Times New Roman" w:cs="Times New Roman"/>
          <w:color w:val="000000"/>
          <w:lang w:val="en"/>
        </w:rPr>
        <w:t xml:space="preserve">among </w:t>
      </w:r>
      <w:r w:rsidRPr="00094A0A">
        <w:rPr>
          <w:rFonts w:ascii="Times New Roman" w:eastAsia="Times New Roman" w:hAnsi="Times New Roman" w:cs="Times New Roman"/>
          <w:color w:val="000000"/>
          <w:lang w:val="en"/>
        </w:rPr>
        <w:t>variable</w:t>
      </w:r>
      <w:r w:rsidR="009462A5">
        <w:rPr>
          <w:rFonts w:ascii="Times New Roman" w:eastAsia="Times New Roman" w:hAnsi="Times New Roman" w:cs="Times New Roman"/>
          <w:color w:val="000000"/>
          <w:lang w:val="en"/>
        </w:rPr>
        <w:t xml:space="preserve">s, </w:t>
      </w:r>
      <w:r w:rsidR="00957F3E">
        <w:rPr>
          <w:rFonts w:ascii="Times New Roman" w:eastAsia="Times New Roman" w:hAnsi="Times New Roman" w:cs="Times New Roman"/>
          <w:color w:val="000000"/>
          <w:lang w:val="en"/>
        </w:rPr>
        <w:t xml:space="preserve">the </w:t>
      </w:r>
      <w:r w:rsidRPr="00094A0A">
        <w:rPr>
          <w:rFonts w:ascii="Times New Roman" w:eastAsia="Times New Roman" w:hAnsi="Times New Roman" w:cs="Times New Roman"/>
          <w:color w:val="000000"/>
          <w:lang w:val="en"/>
        </w:rPr>
        <w:t>variable itself</w:t>
      </w:r>
      <w:r w:rsidR="00957F3E">
        <w:rPr>
          <w:rFonts w:ascii="Times New Roman" w:eastAsia="Times New Roman" w:hAnsi="Times New Roman" w:cs="Times New Roman"/>
          <w:color w:val="000000"/>
          <w:lang w:val="en"/>
        </w:rPr>
        <w:t>,</w:t>
      </w:r>
      <w:r w:rsidRPr="00094A0A">
        <w:rPr>
          <w:rFonts w:ascii="Times New Roman" w:eastAsia="Times New Roman" w:hAnsi="Times New Roman" w:cs="Times New Roman"/>
          <w:color w:val="000000"/>
          <w:lang w:val="en"/>
        </w:rPr>
        <w:t xml:space="preserve"> and variable with other variables. The way to assess the Fornell Larcker Criterion is </w:t>
      </w:r>
      <w:r w:rsidR="009462A5">
        <w:rPr>
          <w:rFonts w:ascii="Times New Roman" w:eastAsia="Times New Roman" w:hAnsi="Times New Roman" w:cs="Times New Roman"/>
          <w:color w:val="000000"/>
          <w:lang w:val="en"/>
        </w:rPr>
        <w:t xml:space="preserve">by </w:t>
      </w:r>
      <w:r>
        <w:rPr>
          <w:rFonts w:ascii="Times New Roman" w:eastAsia="Times New Roman" w:hAnsi="Times New Roman" w:cs="Times New Roman"/>
          <w:color w:val="000000"/>
          <w:lang w:val="en"/>
        </w:rPr>
        <w:t>analyzing</w:t>
      </w:r>
      <w:r w:rsidRPr="00094A0A">
        <w:rPr>
          <w:rFonts w:ascii="Times New Roman" w:eastAsia="Times New Roman" w:hAnsi="Times New Roman" w:cs="Times New Roman"/>
          <w:color w:val="000000"/>
          <w:lang w:val="en"/>
        </w:rPr>
        <w:t xml:space="preserve"> the correlation of the variable with the variable itself which should not be smaller than the correlation of the variable with other variables.</w:t>
      </w:r>
      <w:r w:rsidRPr="00094A0A">
        <w:rPr>
          <w:rFonts w:ascii="Times New Roman" w:eastAsia="Times New Roman" w:hAnsi="Times New Roman" w:cs="Times New Roman"/>
          <w:color w:val="000000"/>
        </w:rPr>
        <w:t xml:space="preserve"> </w:t>
      </w:r>
    </w:p>
    <w:p w14:paraId="47EE0135" w14:textId="77777777" w:rsidR="007E39E1" w:rsidRDefault="00433F5D" w:rsidP="007E39E1">
      <w:pPr>
        <w:pStyle w:val="ListParagraph"/>
        <w:pBdr>
          <w:top w:val="nil"/>
          <w:left w:val="nil"/>
          <w:bottom w:val="nil"/>
          <w:right w:val="nil"/>
          <w:between w:val="nil"/>
        </w:pBdr>
        <w:spacing w:after="240"/>
        <w:ind w:left="0"/>
        <w:jc w:val="center"/>
        <w:rPr>
          <w:noProof/>
          <w:lang w:val="en-US"/>
        </w:rPr>
      </w:pPr>
      <w:r>
        <w:rPr>
          <w:noProof/>
          <w:lang w:val="en-US"/>
        </w:rPr>
        <w:lastRenderedPageBreak/>
        <w:drawing>
          <wp:inline distT="0" distB="0" distL="0" distR="0" wp14:anchorId="634B0BF2" wp14:editId="51162AC4">
            <wp:extent cx="5457825" cy="156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46" t="28775" r="16979" b="48224"/>
                    <a:stretch/>
                  </pic:blipFill>
                  <pic:spPr bwMode="auto">
                    <a:xfrm>
                      <a:off x="0" y="0"/>
                      <a:ext cx="5475197" cy="1567072"/>
                    </a:xfrm>
                    <a:prstGeom prst="rect">
                      <a:avLst/>
                    </a:prstGeom>
                    <a:ln>
                      <a:noFill/>
                    </a:ln>
                    <a:extLst>
                      <a:ext uri="{53640926-AAD7-44D8-BBD7-CCE9431645EC}">
                        <a14:shadowObscured xmlns:a14="http://schemas.microsoft.com/office/drawing/2010/main"/>
                      </a:ext>
                    </a:extLst>
                  </pic:spPr>
                </pic:pic>
              </a:graphicData>
            </a:graphic>
          </wp:inline>
        </w:drawing>
      </w:r>
    </w:p>
    <w:p w14:paraId="10B12FD0" w14:textId="77777777" w:rsidR="000962B6" w:rsidRDefault="00094A0A" w:rsidP="000962B6">
      <w:pPr>
        <w:spacing w:after="12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0962B6">
        <w:rPr>
          <w:rFonts w:ascii="Times New Roman" w:eastAsia="Times New Roman" w:hAnsi="Times New Roman" w:cs="Times New Roman"/>
          <w:color w:val="000000"/>
          <w:lang w:val="id-ID"/>
        </w:rPr>
        <w:t xml:space="preserve"> 6</w:t>
      </w:r>
      <w:r w:rsidR="000962B6" w:rsidRPr="00E94479">
        <w:rPr>
          <w:rFonts w:ascii="Times New Roman" w:eastAsia="Times New Roman" w:hAnsi="Times New Roman" w:cs="Times New Roman"/>
          <w:color w:val="000000"/>
          <w:lang w:val="id-ID"/>
        </w:rPr>
        <w:t xml:space="preserve">. </w:t>
      </w:r>
      <w:r w:rsidR="000962B6" w:rsidRPr="00094A0A">
        <w:rPr>
          <w:rFonts w:ascii="Times New Roman" w:eastAsia="Times New Roman" w:hAnsi="Times New Roman" w:cs="Times New Roman"/>
          <w:color w:val="000000"/>
          <w:lang w:val="id-ID"/>
        </w:rPr>
        <w:t>Fornell Larcker Criterion</w:t>
      </w:r>
    </w:p>
    <w:p w14:paraId="78840511" w14:textId="1856BF43" w:rsidR="00593D1C" w:rsidRPr="00593D1C" w:rsidRDefault="007E39E1" w:rsidP="00593D1C">
      <w:pPr>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lang w:val="id-ID"/>
        </w:rPr>
        <w:tab/>
      </w:r>
      <w:r w:rsidR="00593D1C">
        <w:rPr>
          <w:rFonts w:ascii="Times New Roman" w:eastAsia="Times New Roman" w:hAnsi="Times New Roman" w:cs="Times New Roman"/>
          <w:color w:val="000000"/>
          <w:lang w:val="en-US"/>
        </w:rPr>
        <w:t xml:space="preserve">Based on </w:t>
      </w:r>
      <w:r w:rsidR="00593D1C" w:rsidRPr="00593D1C">
        <w:rPr>
          <w:rFonts w:ascii="Times New Roman" w:eastAsia="Times New Roman" w:hAnsi="Times New Roman" w:cs="Times New Roman"/>
          <w:color w:val="000000"/>
          <w:lang w:val="id-ID"/>
        </w:rPr>
        <w:t>Figure 6,</w:t>
      </w:r>
      <w:r w:rsidR="00593D1C">
        <w:rPr>
          <w:rFonts w:ascii="Times New Roman" w:eastAsia="Times New Roman" w:hAnsi="Times New Roman" w:cs="Times New Roman"/>
          <w:color w:val="000000"/>
          <w:lang w:val="en-US"/>
        </w:rPr>
        <w:t xml:space="preserve"> it can be seen that</w:t>
      </w:r>
      <w:r w:rsidR="00593D1C" w:rsidRPr="00593D1C">
        <w:rPr>
          <w:rFonts w:ascii="Times New Roman" w:eastAsia="Times New Roman" w:hAnsi="Times New Roman" w:cs="Times New Roman"/>
          <w:color w:val="000000"/>
          <w:lang w:val="id-ID"/>
        </w:rPr>
        <w:t xml:space="preserve"> the Behav</w:t>
      </w:r>
      <w:r w:rsidR="00593D1C">
        <w:rPr>
          <w:rFonts w:ascii="Times New Roman" w:eastAsia="Times New Roman" w:hAnsi="Times New Roman" w:cs="Times New Roman"/>
          <w:color w:val="000000"/>
          <w:lang w:val="en-US"/>
        </w:rPr>
        <w:t>i</w:t>
      </w:r>
      <w:r w:rsidR="00593D1C" w:rsidRPr="00593D1C">
        <w:rPr>
          <w:rFonts w:ascii="Times New Roman" w:eastAsia="Times New Roman" w:hAnsi="Times New Roman" w:cs="Times New Roman"/>
          <w:color w:val="000000"/>
          <w:lang w:val="id-ID"/>
        </w:rPr>
        <w:t xml:space="preserve">oral Intention variable is 0.937 while the highest correlation value between </w:t>
      </w:r>
      <w:r w:rsidR="00957F3E">
        <w:rPr>
          <w:rFonts w:ascii="Times New Roman" w:eastAsia="Times New Roman" w:hAnsi="Times New Roman" w:cs="Times New Roman"/>
          <w:color w:val="000000"/>
          <w:lang w:val="id-ID"/>
        </w:rPr>
        <w:t xml:space="preserve">the </w:t>
      </w:r>
      <w:r w:rsidR="00593D1C" w:rsidRPr="00593D1C">
        <w:rPr>
          <w:rFonts w:ascii="Times New Roman" w:eastAsia="Times New Roman" w:hAnsi="Times New Roman" w:cs="Times New Roman"/>
          <w:color w:val="000000"/>
          <w:lang w:val="id-ID"/>
        </w:rPr>
        <w:t>Behav</w:t>
      </w:r>
      <w:r w:rsidR="00593D1C">
        <w:rPr>
          <w:rFonts w:ascii="Times New Roman" w:eastAsia="Times New Roman" w:hAnsi="Times New Roman" w:cs="Times New Roman"/>
          <w:color w:val="000000"/>
          <w:lang w:val="en-US"/>
        </w:rPr>
        <w:t>i</w:t>
      </w:r>
      <w:r w:rsidR="00593D1C" w:rsidRPr="00593D1C">
        <w:rPr>
          <w:rFonts w:ascii="Times New Roman" w:eastAsia="Times New Roman" w:hAnsi="Times New Roman" w:cs="Times New Roman"/>
          <w:color w:val="000000"/>
          <w:lang w:val="id-ID"/>
        </w:rPr>
        <w:t>oral Intention variable and other variables is 0.836</w:t>
      </w:r>
      <w:r w:rsidR="00593D1C">
        <w:rPr>
          <w:rFonts w:ascii="Times New Roman" w:eastAsia="Times New Roman" w:hAnsi="Times New Roman" w:cs="Times New Roman"/>
          <w:color w:val="000000"/>
          <w:lang w:val="en-US"/>
        </w:rPr>
        <w:t>. It means</w:t>
      </w:r>
      <w:r w:rsidR="009462A5">
        <w:rPr>
          <w:rFonts w:ascii="Times New Roman" w:eastAsia="Times New Roman" w:hAnsi="Times New Roman" w:cs="Times New Roman"/>
          <w:color w:val="000000"/>
          <w:lang w:val="en-US"/>
        </w:rPr>
        <w:t xml:space="preserve"> that</w:t>
      </w:r>
      <w:r w:rsidR="00593D1C" w:rsidRPr="00593D1C">
        <w:rPr>
          <w:rFonts w:ascii="Times New Roman" w:eastAsia="Times New Roman" w:hAnsi="Times New Roman" w:cs="Times New Roman"/>
          <w:color w:val="000000"/>
          <w:lang w:val="id-ID"/>
        </w:rPr>
        <w:t xml:space="preserve"> the Behav</w:t>
      </w:r>
      <w:r w:rsidR="00957F3E">
        <w:rPr>
          <w:rFonts w:ascii="Times New Roman" w:eastAsia="Times New Roman" w:hAnsi="Times New Roman" w:cs="Times New Roman"/>
          <w:color w:val="000000"/>
          <w:lang w:val="id-ID"/>
        </w:rPr>
        <w:t>i</w:t>
      </w:r>
      <w:r w:rsidR="00593D1C" w:rsidRPr="00593D1C">
        <w:rPr>
          <w:rFonts w:ascii="Times New Roman" w:eastAsia="Times New Roman" w:hAnsi="Times New Roman" w:cs="Times New Roman"/>
          <w:color w:val="000000"/>
          <w:lang w:val="id-ID"/>
        </w:rPr>
        <w:t xml:space="preserve">oral Intention variable is </w:t>
      </w:r>
      <w:r w:rsidR="00593D1C">
        <w:rPr>
          <w:rFonts w:ascii="Times New Roman" w:eastAsia="Times New Roman" w:hAnsi="Times New Roman" w:cs="Times New Roman"/>
          <w:color w:val="000000"/>
          <w:lang w:val="en-US"/>
        </w:rPr>
        <w:t>bigger</w:t>
      </w:r>
      <w:r w:rsidR="00593D1C" w:rsidRPr="00593D1C">
        <w:rPr>
          <w:rFonts w:ascii="Times New Roman" w:eastAsia="Times New Roman" w:hAnsi="Times New Roman" w:cs="Times New Roman"/>
          <w:color w:val="000000"/>
          <w:lang w:val="id-ID"/>
        </w:rPr>
        <w:t xml:space="preserve"> than the other variables</w:t>
      </w:r>
      <w:r w:rsidR="00593D1C">
        <w:rPr>
          <w:rFonts w:ascii="Times New Roman" w:eastAsia="Times New Roman" w:hAnsi="Times New Roman" w:cs="Times New Roman"/>
          <w:color w:val="000000"/>
          <w:lang w:val="en-US"/>
        </w:rPr>
        <w:t xml:space="preserve"> l</w:t>
      </w:r>
      <w:r w:rsidR="00593D1C" w:rsidRPr="00593D1C">
        <w:rPr>
          <w:rFonts w:ascii="Times New Roman" w:eastAsia="Times New Roman" w:hAnsi="Times New Roman" w:cs="Times New Roman"/>
          <w:color w:val="000000"/>
          <w:lang w:val="id-ID"/>
        </w:rPr>
        <w:t>ikewise with other variables.</w:t>
      </w:r>
      <w:r w:rsidR="00593D1C" w:rsidRPr="00593D1C">
        <w:rPr>
          <w:rFonts w:ascii="Times New Roman" w:eastAsia="Times New Roman" w:hAnsi="Times New Roman" w:cs="Times New Roman"/>
          <w:sz w:val="24"/>
          <w:szCs w:val="24"/>
          <w:lang w:val="en-US"/>
        </w:rPr>
        <w:t xml:space="preserve"> </w:t>
      </w:r>
    </w:p>
    <w:p w14:paraId="7BC35A74" w14:textId="77777777" w:rsidR="007E39E1" w:rsidRPr="007E39E1" w:rsidRDefault="00593D1C" w:rsidP="000962B6">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Validity Test of</w:t>
      </w:r>
      <w:r w:rsidR="002A598B" w:rsidRPr="00573BAF">
        <w:rPr>
          <w:rFonts w:ascii="Times New Roman" w:eastAsia="Times New Roman" w:hAnsi="Times New Roman" w:cs="Times New Roman"/>
          <w:color w:val="000000"/>
          <w:lang w:val="id-ID"/>
        </w:rPr>
        <w:t xml:space="preserve"> </w:t>
      </w:r>
      <w:r w:rsidR="002A598B" w:rsidRPr="00593D1C">
        <w:rPr>
          <w:rFonts w:ascii="Times New Roman" w:eastAsia="Times New Roman" w:hAnsi="Times New Roman" w:cs="Times New Roman"/>
          <w:color w:val="000000"/>
          <w:lang w:val="id-ID"/>
        </w:rPr>
        <w:t>Cross Loading</w:t>
      </w:r>
    </w:p>
    <w:p w14:paraId="107208F5" w14:textId="77777777" w:rsidR="000962B6" w:rsidRDefault="00593D1C" w:rsidP="00086040">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sidRPr="00593D1C">
        <w:rPr>
          <w:rFonts w:ascii="Times New Roman" w:eastAsia="Times New Roman" w:hAnsi="Times New Roman" w:cs="Times New Roman"/>
          <w:color w:val="000000"/>
          <w:lang w:val="id-ID"/>
        </w:rPr>
        <w:t xml:space="preserve">Cross Loading is the correlation between </w:t>
      </w:r>
      <w:r>
        <w:rPr>
          <w:rFonts w:ascii="Times New Roman" w:eastAsia="Times New Roman" w:hAnsi="Times New Roman" w:cs="Times New Roman"/>
          <w:color w:val="000000"/>
          <w:lang w:val="en-US"/>
        </w:rPr>
        <w:t xml:space="preserve">the </w:t>
      </w:r>
      <w:r w:rsidRPr="00593D1C">
        <w:rPr>
          <w:rFonts w:ascii="Times New Roman" w:eastAsia="Times New Roman" w:hAnsi="Times New Roman" w:cs="Times New Roman"/>
          <w:color w:val="000000"/>
          <w:lang w:val="id-ID"/>
        </w:rPr>
        <w:t xml:space="preserve">indicators </w:t>
      </w:r>
      <w:r>
        <w:rPr>
          <w:rFonts w:ascii="Times New Roman" w:eastAsia="Times New Roman" w:hAnsi="Times New Roman" w:cs="Times New Roman"/>
          <w:color w:val="000000"/>
          <w:lang w:val="en-US"/>
        </w:rPr>
        <w:t>towards</w:t>
      </w:r>
      <w:r w:rsidRPr="00593D1C">
        <w:rPr>
          <w:rFonts w:ascii="Times New Roman" w:eastAsia="Times New Roman" w:hAnsi="Times New Roman" w:cs="Times New Roman"/>
          <w:color w:val="000000"/>
          <w:lang w:val="id-ID"/>
        </w:rPr>
        <w:t xml:space="preserve"> other constructs compared to the correlation coefficient with other constructs.</w:t>
      </w:r>
      <w:r>
        <w:t xml:space="preserve"> </w:t>
      </w:r>
    </w:p>
    <w:p w14:paraId="01CE5961" w14:textId="77777777" w:rsidR="00086040" w:rsidRDefault="00433F5D" w:rsidP="00390417">
      <w:pPr>
        <w:pBdr>
          <w:top w:val="nil"/>
          <w:left w:val="nil"/>
          <w:bottom w:val="nil"/>
          <w:right w:val="nil"/>
          <w:between w:val="nil"/>
        </w:pBdr>
        <w:spacing w:after="240"/>
        <w:jc w:val="center"/>
        <w:rPr>
          <w:noProof/>
          <w:lang w:val="en-US"/>
        </w:rPr>
      </w:pPr>
      <w:r>
        <w:rPr>
          <w:noProof/>
          <w:lang w:val="en-US"/>
        </w:rPr>
        <w:drawing>
          <wp:inline distT="0" distB="0" distL="0" distR="0" wp14:anchorId="5A73719A" wp14:editId="19D9F6F7">
            <wp:extent cx="5277784" cy="2200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11" t="28830" r="23594" b="26162"/>
                    <a:stretch/>
                  </pic:blipFill>
                  <pic:spPr bwMode="auto">
                    <a:xfrm>
                      <a:off x="0" y="0"/>
                      <a:ext cx="5288471" cy="2204730"/>
                    </a:xfrm>
                    <a:prstGeom prst="rect">
                      <a:avLst/>
                    </a:prstGeom>
                    <a:ln>
                      <a:noFill/>
                    </a:ln>
                    <a:extLst>
                      <a:ext uri="{53640926-AAD7-44D8-BBD7-CCE9431645EC}">
                        <a14:shadowObscured xmlns:a14="http://schemas.microsoft.com/office/drawing/2010/main"/>
                      </a:ext>
                    </a:extLst>
                  </pic:spPr>
                </pic:pic>
              </a:graphicData>
            </a:graphic>
          </wp:inline>
        </w:drawing>
      </w:r>
    </w:p>
    <w:p w14:paraId="64477E75" w14:textId="77777777" w:rsidR="00086040" w:rsidRDefault="00593D1C" w:rsidP="00086040">
      <w:pPr>
        <w:spacing w:after="12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086040">
        <w:rPr>
          <w:rFonts w:ascii="Times New Roman" w:eastAsia="Times New Roman" w:hAnsi="Times New Roman" w:cs="Times New Roman"/>
          <w:color w:val="000000"/>
          <w:lang w:val="id-ID"/>
        </w:rPr>
        <w:t xml:space="preserve"> 7</w:t>
      </w:r>
      <w:r w:rsidR="00086040" w:rsidRPr="00E94479">
        <w:rPr>
          <w:rFonts w:ascii="Times New Roman" w:eastAsia="Times New Roman" w:hAnsi="Times New Roman" w:cs="Times New Roman"/>
          <w:color w:val="000000"/>
          <w:lang w:val="id-ID"/>
        </w:rPr>
        <w:t xml:space="preserve">. </w:t>
      </w:r>
      <w:r w:rsidR="00086040" w:rsidRPr="00593D1C">
        <w:rPr>
          <w:rFonts w:ascii="Times New Roman" w:eastAsia="Times New Roman" w:hAnsi="Times New Roman" w:cs="Times New Roman"/>
          <w:color w:val="000000"/>
          <w:lang w:val="id-ID"/>
        </w:rPr>
        <w:t>Cross Loading</w:t>
      </w:r>
    </w:p>
    <w:p w14:paraId="25CB2C65" w14:textId="52F41919" w:rsidR="00F049B8" w:rsidRPr="005D2C3C" w:rsidRDefault="00C35B2C" w:rsidP="00F049B8">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Reliab</w:t>
      </w:r>
      <w:r w:rsidR="00957F3E">
        <w:rPr>
          <w:rFonts w:ascii="Times New Roman" w:eastAsia="Times New Roman" w:hAnsi="Times New Roman" w:cs="Times New Roman"/>
          <w:color w:val="000000"/>
          <w:lang w:val="id-ID"/>
        </w:rPr>
        <w:t>i</w:t>
      </w:r>
      <w:r>
        <w:rPr>
          <w:rFonts w:ascii="Times New Roman" w:eastAsia="Times New Roman" w:hAnsi="Times New Roman" w:cs="Times New Roman"/>
          <w:color w:val="000000"/>
          <w:lang w:val="id-ID"/>
        </w:rPr>
        <w:t xml:space="preserve">lity </w:t>
      </w:r>
      <w:r w:rsidR="00F049B8" w:rsidRPr="005D2C3C">
        <w:rPr>
          <w:rFonts w:ascii="Times New Roman" w:eastAsia="Times New Roman" w:hAnsi="Times New Roman" w:cs="Times New Roman"/>
          <w:color w:val="000000"/>
          <w:lang w:val="id-ID"/>
        </w:rPr>
        <w:t xml:space="preserve">Composite </w:t>
      </w:r>
      <w:r w:rsidR="005D2C3C" w:rsidRPr="005D2C3C">
        <w:rPr>
          <w:rFonts w:ascii="Times New Roman" w:eastAsia="Times New Roman" w:hAnsi="Times New Roman" w:cs="Times New Roman"/>
          <w:color w:val="000000"/>
          <w:lang w:val="en-US"/>
        </w:rPr>
        <w:t>Testing</w:t>
      </w:r>
    </w:p>
    <w:p w14:paraId="7E72D9A8" w14:textId="02C64911" w:rsidR="005D2C3C" w:rsidRPr="005D2C3C" w:rsidRDefault="005D2C3C" w:rsidP="005E71EB">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In </w:t>
      </w:r>
      <w:r w:rsidR="00957F3E">
        <w:rPr>
          <w:rFonts w:ascii="Times New Roman" w:eastAsia="Times New Roman" w:hAnsi="Times New Roman" w:cs="Times New Roman"/>
          <w:color w:val="000000"/>
          <w:lang w:val="en-US"/>
        </w:rPr>
        <w:t>the c</w:t>
      </w:r>
      <w:r>
        <w:rPr>
          <w:rFonts w:ascii="Times New Roman" w:eastAsia="Times New Roman" w:hAnsi="Times New Roman" w:cs="Times New Roman"/>
          <w:color w:val="000000"/>
          <w:lang w:val="id-ID"/>
        </w:rPr>
        <w:t>omposite Reliab</w:t>
      </w:r>
      <w:r w:rsidR="00957F3E">
        <w:rPr>
          <w:rFonts w:ascii="Times New Roman" w:eastAsia="Times New Roman" w:hAnsi="Times New Roman" w:cs="Times New Roman"/>
          <w:color w:val="000000"/>
          <w:lang w:val="id-ID"/>
        </w:rPr>
        <w:t>i</w:t>
      </w:r>
      <w:r>
        <w:rPr>
          <w:rFonts w:ascii="Times New Roman" w:eastAsia="Times New Roman" w:hAnsi="Times New Roman" w:cs="Times New Roman"/>
          <w:color w:val="000000"/>
          <w:lang w:val="id-ID"/>
        </w:rPr>
        <w:t>lity test</w:t>
      </w:r>
      <w:r>
        <w:rPr>
          <w:rFonts w:ascii="Times New Roman" w:eastAsia="Times New Roman" w:hAnsi="Times New Roman" w:cs="Times New Roman"/>
          <w:color w:val="000000"/>
          <w:lang w:val="en-US"/>
        </w:rPr>
        <w:t xml:space="preserve">, </w:t>
      </w:r>
      <w:r w:rsidRPr="005D2C3C">
        <w:rPr>
          <w:rFonts w:ascii="Times New Roman" w:eastAsia="Times New Roman" w:hAnsi="Times New Roman" w:cs="Times New Roman"/>
          <w:color w:val="000000"/>
          <w:lang w:val="id-ID"/>
        </w:rPr>
        <w:t xml:space="preserve">a construct </w:t>
      </w:r>
      <w:r>
        <w:rPr>
          <w:rFonts w:ascii="Times New Roman" w:eastAsia="Times New Roman" w:hAnsi="Times New Roman" w:cs="Times New Roman"/>
          <w:color w:val="000000"/>
          <w:lang w:val="en-US"/>
        </w:rPr>
        <w:t xml:space="preserve">is </w:t>
      </w:r>
      <w:r w:rsidRPr="005D2C3C">
        <w:rPr>
          <w:rFonts w:ascii="Times New Roman" w:eastAsia="Times New Roman" w:hAnsi="Times New Roman" w:cs="Times New Roman"/>
          <w:color w:val="000000"/>
          <w:lang w:val="id-ID"/>
        </w:rPr>
        <w:t>declared reliable if composite reliab</w:t>
      </w:r>
      <w:r w:rsidR="00957F3E">
        <w:rPr>
          <w:rFonts w:ascii="Times New Roman" w:eastAsia="Times New Roman" w:hAnsi="Times New Roman" w:cs="Times New Roman"/>
          <w:color w:val="000000"/>
          <w:lang w:val="id-ID"/>
        </w:rPr>
        <w:t>i</w:t>
      </w:r>
      <w:r w:rsidRPr="005D2C3C">
        <w:rPr>
          <w:rFonts w:ascii="Times New Roman" w:eastAsia="Times New Roman" w:hAnsi="Times New Roman" w:cs="Times New Roman"/>
          <w:color w:val="000000"/>
          <w:lang w:val="id-ID"/>
        </w:rPr>
        <w:t xml:space="preserve">lity has a value&gt; 0.70. Figure 7 shows that all constructs have valid reliability because they have passed the required minimum </w:t>
      </w:r>
      <w:r>
        <w:rPr>
          <w:rFonts w:ascii="Times New Roman" w:eastAsia="Times New Roman" w:hAnsi="Times New Roman" w:cs="Times New Roman"/>
          <w:color w:val="000000"/>
          <w:lang w:val="en-US"/>
        </w:rPr>
        <w:t>criteria</w:t>
      </w:r>
      <w:r w:rsidRPr="005D2C3C">
        <w:rPr>
          <w:rFonts w:ascii="Times New Roman" w:eastAsia="Times New Roman" w:hAnsi="Times New Roman" w:cs="Times New Roman"/>
          <w:color w:val="000000"/>
          <w:lang w:val="id-ID"/>
        </w:rPr>
        <w:t xml:space="preserve">. </w:t>
      </w:r>
    </w:p>
    <w:p w14:paraId="1715005D" w14:textId="77777777" w:rsidR="005E71EB" w:rsidRDefault="00433F5D" w:rsidP="005E71EB">
      <w:pPr>
        <w:pBdr>
          <w:top w:val="nil"/>
          <w:left w:val="nil"/>
          <w:bottom w:val="nil"/>
          <w:right w:val="nil"/>
          <w:between w:val="nil"/>
        </w:pBdr>
        <w:spacing w:after="240"/>
        <w:jc w:val="center"/>
        <w:rPr>
          <w:rFonts w:ascii="Times New Roman" w:eastAsia="Times New Roman" w:hAnsi="Times New Roman" w:cs="Times New Roman"/>
          <w:color w:val="000000"/>
          <w:lang w:val="id-ID"/>
        </w:rPr>
      </w:pPr>
      <w:r>
        <w:rPr>
          <w:noProof/>
          <w:lang w:val="en-US"/>
        </w:rPr>
        <w:lastRenderedPageBreak/>
        <w:drawing>
          <wp:inline distT="0" distB="0" distL="0" distR="0" wp14:anchorId="59E42949" wp14:editId="2110C145">
            <wp:extent cx="3096260" cy="18761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76" t="31771" r="61466" b="48519"/>
                    <a:stretch/>
                  </pic:blipFill>
                  <pic:spPr bwMode="auto">
                    <a:xfrm>
                      <a:off x="0" y="0"/>
                      <a:ext cx="3110223" cy="1884640"/>
                    </a:xfrm>
                    <a:prstGeom prst="rect">
                      <a:avLst/>
                    </a:prstGeom>
                    <a:ln>
                      <a:noFill/>
                    </a:ln>
                    <a:extLst>
                      <a:ext uri="{53640926-AAD7-44D8-BBD7-CCE9431645EC}">
                        <a14:shadowObscured xmlns:a14="http://schemas.microsoft.com/office/drawing/2010/main"/>
                      </a:ext>
                    </a:extLst>
                  </pic:spPr>
                </pic:pic>
              </a:graphicData>
            </a:graphic>
          </wp:inline>
        </w:drawing>
      </w:r>
    </w:p>
    <w:p w14:paraId="1BBBACDB" w14:textId="3A285D28" w:rsidR="005E71EB" w:rsidRDefault="005D2C3C" w:rsidP="005E71EB">
      <w:pPr>
        <w:pBdr>
          <w:top w:val="nil"/>
          <w:left w:val="nil"/>
          <w:bottom w:val="nil"/>
          <w:right w:val="nil"/>
          <w:between w:val="nil"/>
        </w:pBdr>
        <w:spacing w:after="24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5E71EB">
        <w:rPr>
          <w:rFonts w:ascii="Times New Roman" w:eastAsia="Times New Roman" w:hAnsi="Times New Roman" w:cs="Times New Roman"/>
          <w:color w:val="000000"/>
          <w:lang w:val="id-ID"/>
        </w:rPr>
        <w:t xml:space="preserve"> 7</w:t>
      </w:r>
      <w:r w:rsidR="005E71EB" w:rsidRPr="00E94479">
        <w:rPr>
          <w:rFonts w:ascii="Times New Roman" w:eastAsia="Times New Roman" w:hAnsi="Times New Roman" w:cs="Times New Roman"/>
          <w:color w:val="000000"/>
          <w:lang w:val="id-ID"/>
        </w:rPr>
        <w:t xml:space="preserve">. </w:t>
      </w:r>
      <w:r w:rsidR="005E71EB" w:rsidRPr="00C35B2C">
        <w:rPr>
          <w:rFonts w:ascii="Times New Roman" w:eastAsia="Times New Roman" w:hAnsi="Times New Roman" w:cs="Times New Roman"/>
          <w:color w:val="000000"/>
          <w:lang w:val="id-ID"/>
        </w:rPr>
        <w:t>Composite Reliab</w:t>
      </w:r>
      <w:r w:rsidR="00957F3E">
        <w:rPr>
          <w:rFonts w:ascii="Times New Roman" w:eastAsia="Times New Roman" w:hAnsi="Times New Roman" w:cs="Times New Roman"/>
          <w:color w:val="000000"/>
          <w:lang w:val="id-ID"/>
        </w:rPr>
        <w:t>i</w:t>
      </w:r>
      <w:r w:rsidR="005E71EB" w:rsidRPr="00C35B2C">
        <w:rPr>
          <w:rFonts w:ascii="Times New Roman" w:eastAsia="Times New Roman" w:hAnsi="Times New Roman" w:cs="Times New Roman"/>
          <w:color w:val="000000"/>
          <w:lang w:val="id-ID"/>
        </w:rPr>
        <w:t>lity</w:t>
      </w:r>
    </w:p>
    <w:p w14:paraId="09E30276" w14:textId="0BEDBAEA" w:rsidR="005E71EB" w:rsidRPr="005E71EB" w:rsidRDefault="005E71EB" w:rsidP="005E71EB">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sidRPr="00C35B2C">
        <w:rPr>
          <w:rFonts w:ascii="Times New Roman" w:eastAsia="Times New Roman" w:hAnsi="Times New Roman" w:cs="Times New Roman"/>
          <w:color w:val="000000"/>
          <w:lang w:val="id-ID"/>
        </w:rPr>
        <w:t>Cronbach Alpha</w:t>
      </w:r>
      <w:r w:rsidR="00C35B2C">
        <w:rPr>
          <w:rFonts w:ascii="Times New Roman" w:eastAsia="Times New Roman" w:hAnsi="Times New Roman" w:cs="Times New Roman"/>
          <w:i/>
          <w:color w:val="000000"/>
          <w:lang w:val="en-US"/>
        </w:rPr>
        <w:t xml:space="preserve"> </w:t>
      </w:r>
      <w:r w:rsidR="00C35B2C">
        <w:rPr>
          <w:rFonts w:ascii="Times New Roman" w:eastAsia="Times New Roman" w:hAnsi="Times New Roman" w:cs="Times New Roman"/>
          <w:color w:val="000000"/>
          <w:lang w:val="id-ID"/>
        </w:rPr>
        <w:t>Reliab</w:t>
      </w:r>
      <w:r w:rsidR="00957F3E">
        <w:rPr>
          <w:rFonts w:ascii="Times New Roman" w:eastAsia="Times New Roman" w:hAnsi="Times New Roman" w:cs="Times New Roman"/>
          <w:color w:val="000000"/>
          <w:lang w:val="id-ID"/>
        </w:rPr>
        <w:t>i</w:t>
      </w:r>
      <w:r w:rsidR="00C35B2C">
        <w:rPr>
          <w:rFonts w:ascii="Times New Roman" w:eastAsia="Times New Roman" w:hAnsi="Times New Roman" w:cs="Times New Roman"/>
          <w:color w:val="000000"/>
          <w:lang w:val="id-ID"/>
        </w:rPr>
        <w:t>lity</w:t>
      </w:r>
    </w:p>
    <w:p w14:paraId="64E2257B" w14:textId="64DDE5D5" w:rsidR="00C35B2C" w:rsidRDefault="00C35B2C" w:rsidP="005E71EB">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In </w:t>
      </w:r>
      <w:r w:rsidR="00957F3E">
        <w:rPr>
          <w:rFonts w:ascii="Times New Roman" w:eastAsia="Times New Roman" w:hAnsi="Times New Roman" w:cs="Times New Roman"/>
          <w:color w:val="000000"/>
          <w:lang w:val="en-US"/>
        </w:rPr>
        <w:t xml:space="preserve">the </w:t>
      </w:r>
      <w:r>
        <w:rPr>
          <w:rFonts w:ascii="Times New Roman" w:eastAsia="Times New Roman" w:hAnsi="Times New Roman" w:cs="Times New Roman"/>
          <w:color w:val="000000"/>
          <w:lang w:val="id-ID"/>
        </w:rPr>
        <w:t>Cronbach Alpha test</w:t>
      </w:r>
      <w:r>
        <w:rPr>
          <w:rFonts w:ascii="Times New Roman" w:eastAsia="Times New Roman" w:hAnsi="Times New Roman" w:cs="Times New Roman"/>
          <w:color w:val="000000"/>
          <w:lang w:val="en-US"/>
        </w:rPr>
        <w:t xml:space="preserve">, a </w:t>
      </w:r>
      <w:r w:rsidRPr="00C35B2C">
        <w:rPr>
          <w:rFonts w:ascii="Times New Roman" w:eastAsia="Times New Roman" w:hAnsi="Times New Roman" w:cs="Times New Roman"/>
          <w:color w:val="000000"/>
          <w:lang w:val="id-ID"/>
        </w:rPr>
        <w:t>construct is declared reliable if the composite reliability has a value&gt; 0.70. Figure 8</w:t>
      </w:r>
      <w:r>
        <w:rPr>
          <w:rFonts w:ascii="Times New Roman" w:eastAsia="Times New Roman" w:hAnsi="Times New Roman" w:cs="Times New Roman"/>
          <w:color w:val="000000"/>
          <w:lang w:val="en-US"/>
        </w:rPr>
        <w:t xml:space="preserve"> below</w:t>
      </w:r>
      <w:r w:rsidRPr="00C35B2C">
        <w:rPr>
          <w:rFonts w:ascii="Times New Roman" w:eastAsia="Times New Roman" w:hAnsi="Times New Roman" w:cs="Times New Roman"/>
          <w:color w:val="000000"/>
          <w:lang w:val="id-ID"/>
        </w:rPr>
        <w:t xml:space="preserve"> shows that all Behavioral Intention, Effort E</w:t>
      </w:r>
      <w:r w:rsidR="00957F3E">
        <w:rPr>
          <w:rFonts w:ascii="Times New Roman" w:eastAsia="Times New Roman" w:hAnsi="Times New Roman" w:cs="Times New Roman"/>
          <w:color w:val="000000"/>
          <w:lang w:val="id-ID"/>
        </w:rPr>
        <w:t>x</w:t>
      </w:r>
      <w:r w:rsidRPr="00C35B2C">
        <w:rPr>
          <w:rFonts w:ascii="Times New Roman" w:eastAsia="Times New Roman" w:hAnsi="Times New Roman" w:cs="Times New Roman"/>
          <w:color w:val="000000"/>
          <w:lang w:val="id-ID"/>
        </w:rPr>
        <w:t>pectancy, Performance E</w:t>
      </w:r>
      <w:r w:rsidR="00957F3E">
        <w:rPr>
          <w:rFonts w:ascii="Times New Roman" w:eastAsia="Times New Roman" w:hAnsi="Times New Roman" w:cs="Times New Roman"/>
          <w:color w:val="000000"/>
          <w:lang w:val="id-ID"/>
        </w:rPr>
        <w:t>x</w:t>
      </w:r>
      <w:r w:rsidRPr="00C35B2C">
        <w:rPr>
          <w:rFonts w:ascii="Times New Roman" w:eastAsia="Times New Roman" w:hAnsi="Times New Roman" w:cs="Times New Roman"/>
          <w:color w:val="000000"/>
          <w:lang w:val="id-ID"/>
        </w:rPr>
        <w:t xml:space="preserve">pectancy, Use Behavior variables have valid reliability </w:t>
      </w:r>
      <w:r>
        <w:rPr>
          <w:rFonts w:ascii="Times New Roman" w:eastAsia="Times New Roman" w:hAnsi="Times New Roman" w:cs="Times New Roman"/>
          <w:color w:val="000000"/>
          <w:lang w:val="en-US"/>
        </w:rPr>
        <w:t>since</w:t>
      </w:r>
      <w:r w:rsidRPr="00C35B2C">
        <w:rPr>
          <w:rFonts w:ascii="Times New Roman" w:eastAsia="Times New Roman" w:hAnsi="Times New Roman" w:cs="Times New Roman"/>
          <w:color w:val="000000"/>
          <w:lang w:val="id-ID"/>
        </w:rPr>
        <w:t xml:space="preserve"> they have passed the required minimum </w:t>
      </w:r>
      <w:r>
        <w:rPr>
          <w:rFonts w:ascii="Times New Roman" w:eastAsia="Times New Roman" w:hAnsi="Times New Roman" w:cs="Times New Roman"/>
          <w:color w:val="000000"/>
          <w:lang w:val="en-US"/>
        </w:rPr>
        <w:t>criteria</w:t>
      </w:r>
      <w:r w:rsidRPr="00C35B2C">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excluding</w:t>
      </w:r>
      <w:r w:rsidRPr="00C35B2C">
        <w:rPr>
          <w:rFonts w:ascii="Times New Roman" w:eastAsia="Times New Roman" w:hAnsi="Times New Roman" w:cs="Times New Roman"/>
          <w:color w:val="000000"/>
          <w:lang w:val="id-ID"/>
        </w:rPr>
        <w:t xml:space="preserve"> the </w:t>
      </w:r>
      <w:r w:rsidR="00E97896" w:rsidRPr="00C35B2C">
        <w:rPr>
          <w:rFonts w:ascii="Times New Roman" w:eastAsia="Times New Roman" w:hAnsi="Times New Roman" w:cs="Times New Roman"/>
          <w:color w:val="000000"/>
          <w:lang w:val="id-ID"/>
        </w:rPr>
        <w:t>variable</w:t>
      </w:r>
      <w:r w:rsidR="00E97896">
        <w:rPr>
          <w:rFonts w:ascii="Times New Roman" w:eastAsia="Times New Roman" w:hAnsi="Times New Roman" w:cs="Times New Roman"/>
          <w:color w:val="000000"/>
          <w:lang w:val="en-US"/>
        </w:rPr>
        <w:t xml:space="preserve"> of </w:t>
      </w:r>
      <w:r w:rsidRPr="00C35B2C">
        <w:rPr>
          <w:rFonts w:ascii="Times New Roman" w:eastAsia="Times New Roman" w:hAnsi="Times New Roman" w:cs="Times New Roman"/>
          <w:color w:val="000000"/>
          <w:lang w:val="id-ID"/>
        </w:rPr>
        <w:t xml:space="preserve">Facilitating Condition </w:t>
      </w:r>
      <w:r w:rsidR="00E97896">
        <w:rPr>
          <w:rFonts w:ascii="Times New Roman" w:eastAsia="Times New Roman" w:hAnsi="Times New Roman" w:cs="Times New Roman"/>
          <w:color w:val="000000"/>
          <w:lang w:val="en-US"/>
        </w:rPr>
        <w:t xml:space="preserve">and </w:t>
      </w:r>
      <w:r w:rsidRPr="00C35B2C">
        <w:rPr>
          <w:rFonts w:ascii="Times New Roman" w:eastAsia="Times New Roman" w:hAnsi="Times New Roman" w:cs="Times New Roman"/>
          <w:color w:val="000000"/>
          <w:lang w:val="id-ID"/>
        </w:rPr>
        <w:t xml:space="preserve">Social Influence </w:t>
      </w:r>
      <w:r>
        <w:rPr>
          <w:rFonts w:ascii="Times New Roman" w:eastAsia="Times New Roman" w:hAnsi="Times New Roman" w:cs="Times New Roman"/>
          <w:color w:val="000000"/>
          <w:lang w:val="en-US"/>
        </w:rPr>
        <w:t xml:space="preserve">which are invalid with </w:t>
      </w:r>
      <w:r w:rsidRPr="00C35B2C">
        <w:rPr>
          <w:rFonts w:ascii="Times New Roman" w:eastAsia="Times New Roman" w:hAnsi="Times New Roman" w:cs="Times New Roman"/>
          <w:color w:val="000000"/>
          <w:lang w:val="id-ID"/>
        </w:rPr>
        <w:t xml:space="preserve">the value &lt;0.70. </w:t>
      </w:r>
    </w:p>
    <w:p w14:paraId="52C4DDDD" w14:textId="77777777" w:rsidR="005E71EB" w:rsidRPr="005E71EB" w:rsidRDefault="00433F5D" w:rsidP="005E71EB">
      <w:pPr>
        <w:pBdr>
          <w:top w:val="nil"/>
          <w:left w:val="nil"/>
          <w:bottom w:val="nil"/>
          <w:right w:val="nil"/>
          <w:between w:val="nil"/>
        </w:pBdr>
        <w:spacing w:after="240"/>
        <w:jc w:val="center"/>
        <w:rPr>
          <w:rFonts w:ascii="Times New Roman" w:eastAsia="Times New Roman" w:hAnsi="Times New Roman" w:cs="Times New Roman"/>
          <w:color w:val="000000"/>
          <w:lang w:val="id-ID"/>
        </w:rPr>
      </w:pPr>
      <w:r>
        <w:rPr>
          <w:noProof/>
          <w:lang w:val="en-US"/>
        </w:rPr>
        <w:drawing>
          <wp:inline distT="0" distB="0" distL="0" distR="0" wp14:anchorId="1AD32F30" wp14:editId="32C603FA">
            <wp:extent cx="3403410" cy="18097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46" t="31476" r="63616" b="48814"/>
                    <a:stretch/>
                  </pic:blipFill>
                  <pic:spPr bwMode="auto">
                    <a:xfrm>
                      <a:off x="0" y="0"/>
                      <a:ext cx="3407604" cy="1811980"/>
                    </a:xfrm>
                    <a:prstGeom prst="rect">
                      <a:avLst/>
                    </a:prstGeom>
                    <a:ln>
                      <a:noFill/>
                    </a:ln>
                    <a:extLst>
                      <a:ext uri="{53640926-AAD7-44D8-BBD7-CCE9431645EC}">
                        <a14:shadowObscured xmlns:a14="http://schemas.microsoft.com/office/drawing/2010/main"/>
                      </a:ext>
                    </a:extLst>
                  </pic:spPr>
                </pic:pic>
              </a:graphicData>
            </a:graphic>
          </wp:inline>
        </w:drawing>
      </w:r>
    </w:p>
    <w:p w14:paraId="65803CA0" w14:textId="77777777" w:rsidR="005E71EB" w:rsidRDefault="00C35B2C" w:rsidP="005E71EB">
      <w:pPr>
        <w:pBdr>
          <w:top w:val="nil"/>
          <w:left w:val="nil"/>
          <w:bottom w:val="nil"/>
          <w:right w:val="nil"/>
          <w:between w:val="nil"/>
        </w:pBdr>
        <w:spacing w:after="24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5E71EB">
        <w:rPr>
          <w:rFonts w:ascii="Times New Roman" w:eastAsia="Times New Roman" w:hAnsi="Times New Roman" w:cs="Times New Roman"/>
          <w:color w:val="000000"/>
          <w:lang w:val="id-ID"/>
        </w:rPr>
        <w:t xml:space="preserve"> 8</w:t>
      </w:r>
      <w:r w:rsidR="005E71EB" w:rsidRPr="00E94479">
        <w:rPr>
          <w:rFonts w:ascii="Times New Roman" w:eastAsia="Times New Roman" w:hAnsi="Times New Roman" w:cs="Times New Roman"/>
          <w:color w:val="000000"/>
          <w:lang w:val="id-ID"/>
        </w:rPr>
        <w:t xml:space="preserve">. </w:t>
      </w:r>
      <w:r w:rsidR="005E71EB" w:rsidRPr="00C35B2C">
        <w:rPr>
          <w:rFonts w:ascii="Times New Roman" w:eastAsia="Times New Roman" w:hAnsi="Times New Roman" w:cs="Times New Roman"/>
          <w:color w:val="000000"/>
          <w:lang w:val="id-ID"/>
        </w:rPr>
        <w:t>Cronbach Alpha</w:t>
      </w:r>
    </w:p>
    <w:p w14:paraId="03A2C20F" w14:textId="77777777" w:rsidR="00D67DA8" w:rsidRPr="00086233" w:rsidRDefault="00D67DA8" w:rsidP="00C6384F">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sidRPr="00C35B2C">
        <w:rPr>
          <w:rFonts w:ascii="Times New Roman" w:eastAsia="Times New Roman" w:hAnsi="Times New Roman" w:cs="Times New Roman"/>
          <w:color w:val="000000"/>
          <w:lang w:val="id-ID"/>
        </w:rPr>
        <w:t>R-Square</w:t>
      </w:r>
      <w:r w:rsidR="00C35B2C">
        <w:rPr>
          <w:rFonts w:ascii="Times New Roman" w:eastAsia="Times New Roman" w:hAnsi="Times New Roman" w:cs="Times New Roman"/>
          <w:i/>
          <w:color w:val="000000"/>
          <w:lang w:val="en-US"/>
        </w:rPr>
        <w:t xml:space="preserve"> </w:t>
      </w:r>
      <w:r w:rsidR="00C35B2C">
        <w:rPr>
          <w:rFonts w:ascii="Times New Roman" w:eastAsia="Times New Roman" w:hAnsi="Times New Roman" w:cs="Times New Roman"/>
          <w:color w:val="000000"/>
          <w:lang w:val="en-US"/>
        </w:rPr>
        <w:t>Structural Model</w:t>
      </w:r>
    </w:p>
    <w:p w14:paraId="15FB7D90" w14:textId="2FC70B20" w:rsidR="00C35B2C" w:rsidRPr="00C35B2C" w:rsidRDefault="00C35B2C" w:rsidP="00086233">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sidRPr="00C35B2C">
        <w:rPr>
          <w:rFonts w:ascii="Times New Roman" w:eastAsia="Times New Roman" w:hAnsi="Times New Roman" w:cs="Times New Roman"/>
          <w:color w:val="000000"/>
          <w:lang w:val="id-ID"/>
        </w:rPr>
        <w:t>The R-Square test is a test</w:t>
      </w:r>
      <w:r>
        <w:rPr>
          <w:rFonts w:ascii="Times New Roman" w:eastAsia="Times New Roman" w:hAnsi="Times New Roman" w:cs="Times New Roman"/>
          <w:color w:val="000000"/>
          <w:lang w:val="en-US"/>
        </w:rPr>
        <w:t xml:space="preserve"> used </w:t>
      </w:r>
      <w:r w:rsidRPr="00C35B2C">
        <w:rPr>
          <w:rFonts w:ascii="Times New Roman" w:eastAsia="Times New Roman" w:hAnsi="Times New Roman" w:cs="Times New Roman"/>
          <w:color w:val="000000"/>
          <w:lang w:val="id-ID"/>
        </w:rPr>
        <w:t xml:space="preserve">to explain exogenous variables </w:t>
      </w:r>
      <w:r>
        <w:rPr>
          <w:rFonts w:ascii="Times New Roman" w:eastAsia="Times New Roman" w:hAnsi="Times New Roman" w:cs="Times New Roman"/>
          <w:color w:val="000000"/>
          <w:lang w:val="en-US"/>
        </w:rPr>
        <w:t>towards</w:t>
      </w:r>
      <w:r w:rsidRPr="00C35B2C">
        <w:rPr>
          <w:rFonts w:ascii="Times New Roman" w:eastAsia="Times New Roman" w:hAnsi="Times New Roman" w:cs="Times New Roman"/>
          <w:color w:val="000000"/>
          <w:lang w:val="id-ID"/>
        </w:rPr>
        <w:t xml:space="preserve"> endogenous variables. </w:t>
      </w:r>
    </w:p>
    <w:p w14:paraId="6C0CB50F" w14:textId="77777777" w:rsidR="00086233" w:rsidRDefault="00094124" w:rsidP="001D14C0">
      <w:pPr>
        <w:pStyle w:val="ListParagraph"/>
        <w:pBdr>
          <w:top w:val="nil"/>
          <w:left w:val="nil"/>
          <w:bottom w:val="nil"/>
          <w:right w:val="nil"/>
          <w:between w:val="nil"/>
        </w:pBdr>
        <w:spacing w:after="240"/>
        <w:ind w:left="0"/>
        <w:jc w:val="center"/>
        <w:rPr>
          <w:rFonts w:ascii="Times New Roman" w:eastAsia="Times New Roman" w:hAnsi="Times New Roman" w:cs="Times New Roman"/>
          <w:color w:val="000000"/>
          <w:lang w:val="id-ID"/>
        </w:rPr>
      </w:pPr>
      <w:r>
        <w:rPr>
          <w:noProof/>
          <w:lang w:val="en-US"/>
        </w:rPr>
        <w:drawing>
          <wp:inline distT="0" distB="0" distL="0" distR="0" wp14:anchorId="719368DB" wp14:editId="3F2A8DFF">
            <wp:extent cx="3279594" cy="981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45" t="28830" r="65105" b="60874"/>
                    <a:stretch/>
                  </pic:blipFill>
                  <pic:spPr bwMode="auto">
                    <a:xfrm>
                      <a:off x="0" y="0"/>
                      <a:ext cx="3287039" cy="983302"/>
                    </a:xfrm>
                    <a:prstGeom prst="rect">
                      <a:avLst/>
                    </a:prstGeom>
                    <a:ln>
                      <a:noFill/>
                    </a:ln>
                    <a:extLst>
                      <a:ext uri="{53640926-AAD7-44D8-BBD7-CCE9431645EC}">
                        <a14:shadowObscured xmlns:a14="http://schemas.microsoft.com/office/drawing/2010/main"/>
                      </a:ext>
                    </a:extLst>
                  </pic:spPr>
                </pic:pic>
              </a:graphicData>
            </a:graphic>
          </wp:inline>
        </w:drawing>
      </w:r>
    </w:p>
    <w:p w14:paraId="3E8ADFAF" w14:textId="77777777" w:rsidR="00535858" w:rsidRDefault="00C35B2C" w:rsidP="00535858">
      <w:pPr>
        <w:pBdr>
          <w:top w:val="nil"/>
          <w:left w:val="nil"/>
          <w:bottom w:val="nil"/>
          <w:right w:val="nil"/>
          <w:between w:val="nil"/>
        </w:pBdr>
        <w:spacing w:after="24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Figure</w:t>
      </w:r>
      <w:r w:rsidR="00535858">
        <w:rPr>
          <w:rFonts w:ascii="Times New Roman" w:eastAsia="Times New Roman" w:hAnsi="Times New Roman" w:cs="Times New Roman"/>
          <w:color w:val="000000"/>
          <w:lang w:val="id-ID"/>
        </w:rPr>
        <w:t xml:space="preserve"> 9</w:t>
      </w:r>
      <w:r w:rsidR="00535858" w:rsidRPr="00E94479">
        <w:rPr>
          <w:rFonts w:ascii="Times New Roman" w:eastAsia="Times New Roman" w:hAnsi="Times New Roman" w:cs="Times New Roman"/>
          <w:color w:val="000000"/>
          <w:lang w:val="id-ID"/>
        </w:rPr>
        <w:t xml:space="preserve">. </w:t>
      </w:r>
      <w:r w:rsidR="00535858">
        <w:rPr>
          <w:rFonts w:ascii="Times New Roman" w:eastAsia="Times New Roman" w:hAnsi="Times New Roman" w:cs="Times New Roman"/>
          <w:i/>
          <w:color w:val="000000"/>
          <w:lang w:val="id-ID"/>
        </w:rPr>
        <w:t>R-Square</w:t>
      </w:r>
    </w:p>
    <w:p w14:paraId="70B41151" w14:textId="02028FF0" w:rsidR="00C35B2C" w:rsidRPr="00C35B2C" w:rsidRDefault="00535858" w:rsidP="00535858">
      <w:p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00C35B2C" w:rsidRPr="00C35B2C">
        <w:rPr>
          <w:rFonts w:ascii="Times New Roman" w:eastAsia="Times New Roman" w:hAnsi="Times New Roman" w:cs="Times New Roman"/>
          <w:color w:val="000000"/>
          <w:lang w:val="id-ID"/>
        </w:rPr>
        <w:t xml:space="preserve">The R-Square value of the Behavioral Intention variable is 0.708 which means that the Behavioral Intention variable is influenced by 70.8% </w:t>
      </w:r>
      <w:r w:rsidR="00E97896">
        <w:rPr>
          <w:rFonts w:ascii="Times New Roman" w:eastAsia="Times New Roman" w:hAnsi="Times New Roman" w:cs="Times New Roman"/>
          <w:color w:val="000000"/>
          <w:lang w:val="en-US"/>
        </w:rPr>
        <w:t>due to</w:t>
      </w:r>
      <w:r w:rsidR="00C35B2C" w:rsidRPr="00C35B2C">
        <w:rPr>
          <w:rFonts w:ascii="Times New Roman" w:eastAsia="Times New Roman" w:hAnsi="Times New Roman" w:cs="Times New Roman"/>
          <w:color w:val="000000"/>
          <w:lang w:val="id-ID"/>
        </w:rPr>
        <w:t xml:space="preserve"> the Performance Expectancy, Effort </w:t>
      </w:r>
      <w:r w:rsidR="00C35B2C" w:rsidRPr="00C35B2C">
        <w:rPr>
          <w:rFonts w:ascii="Times New Roman" w:eastAsia="Times New Roman" w:hAnsi="Times New Roman" w:cs="Times New Roman"/>
          <w:color w:val="000000"/>
          <w:lang w:val="id-ID"/>
        </w:rPr>
        <w:lastRenderedPageBreak/>
        <w:t>Expectancy</w:t>
      </w:r>
      <w:r w:rsidR="00957F3E">
        <w:rPr>
          <w:rFonts w:ascii="Times New Roman" w:eastAsia="Times New Roman" w:hAnsi="Times New Roman" w:cs="Times New Roman"/>
          <w:color w:val="000000"/>
          <w:lang w:val="id-ID"/>
        </w:rPr>
        <w:t>,</w:t>
      </w:r>
      <w:r w:rsidR="00C35B2C" w:rsidRPr="00C35B2C">
        <w:rPr>
          <w:rFonts w:ascii="Times New Roman" w:eastAsia="Times New Roman" w:hAnsi="Times New Roman" w:cs="Times New Roman"/>
          <w:color w:val="000000"/>
          <w:lang w:val="id-ID"/>
        </w:rPr>
        <w:t xml:space="preserve"> </w:t>
      </w:r>
      <w:r w:rsidR="00C35B2C">
        <w:rPr>
          <w:rFonts w:ascii="Times New Roman" w:eastAsia="Times New Roman" w:hAnsi="Times New Roman" w:cs="Times New Roman"/>
          <w:color w:val="000000"/>
          <w:lang w:val="id-ID"/>
        </w:rPr>
        <w:t>and Social Influence variables</w:t>
      </w:r>
      <w:r w:rsidR="00C35B2C">
        <w:rPr>
          <w:rFonts w:ascii="Times New Roman" w:eastAsia="Times New Roman" w:hAnsi="Times New Roman" w:cs="Times New Roman"/>
          <w:color w:val="000000"/>
          <w:lang w:val="en-US"/>
        </w:rPr>
        <w:t xml:space="preserve">. Meanwhile, </w:t>
      </w:r>
      <w:r w:rsidR="00C35B2C" w:rsidRPr="00C35B2C">
        <w:rPr>
          <w:rFonts w:ascii="Times New Roman" w:eastAsia="Times New Roman" w:hAnsi="Times New Roman" w:cs="Times New Roman"/>
          <w:color w:val="000000"/>
          <w:lang w:val="id-ID"/>
        </w:rPr>
        <w:t>the Use Behavior variable is 70%</w:t>
      </w:r>
      <w:r w:rsidR="00C35B2C">
        <w:rPr>
          <w:rFonts w:ascii="Times New Roman" w:eastAsia="Times New Roman" w:hAnsi="Times New Roman" w:cs="Times New Roman"/>
          <w:color w:val="000000"/>
          <w:lang w:val="en-US"/>
        </w:rPr>
        <w:t xml:space="preserve"> </w:t>
      </w:r>
      <w:r w:rsidR="00C35B2C" w:rsidRPr="00C35B2C">
        <w:rPr>
          <w:rFonts w:ascii="Times New Roman" w:eastAsia="Times New Roman" w:hAnsi="Times New Roman" w:cs="Times New Roman"/>
          <w:color w:val="000000"/>
          <w:lang w:val="id-ID"/>
        </w:rPr>
        <w:t>influenced by the Facilitating Influence and Behavioral Intention variables.</w:t>
      </w:r>
    </w:p>
    <w:p w14:paraId="47093AF9" w14:textId="3ADA13A4" w:rsidR="001D14C0" w:rsidRPr="00C35B2C" w:rsidRDefault="001D14C0" w:rsidP="001D14C0">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color w:val="000000"/>
          <w:lang w:val="id-ID"/>
        </w:rPr>
      </w:pPr>
      <w:r w:rsidRPr="00C35B2C">
        <w:rPr>
          <w:rFonts w:ascii="Times New Roman" w:eastAsia="Times New Roman" w:hAnsi="Times New Roman" w:cs="Times New Roman"/>
          <w:color w:val="000000"/>
          <w:lang w:val="id-ID"/>
        </w:rPr>
        <w:t xml:space="preserve">Path </w:t>
      </w:r>
      <w:r w:rsidR="0090600E" w:rsidRPr="00C35B2C">
        <w:rPr>
          <w:rFonts w:ascii="Times New Roman" w:eastAsia="Times New Roman" w:hAnsi="Times New Roman" w:cs="Times New Roman"/>
          <w:color w:val="000000"/>
          <w:lang w:val="id-ID"/>
        </w:rPr>
        <w:t xml:space="preserve">Coefficient </w:t>
      </w:r>
      <w:r w:rsidR="00C35B2C" w:rsidRPr="00C35B2C">
        <w:rPr>
          <w:rFonts w:ascii="Times New Roman" w:eastAsia="Times New Roman" w:hAnsi="Times New Roman" w:cs="Times New Roman"/>
          <w:color w:val="000000"/>
          <w:lang w:val="en-US"/>
        </w:rPr>
        <w:t>Structural Model</w:t>
      </w:r>
    </w:p>
    <w:p w14:paraId="482847AF" w14:textId="37589E57" w:rsidR="00C35B2C" w:rsidRPr="00C35B2C" w:rsidRDefault="00C35B2C" w:rsidP="00304D0A">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sidRPr="00C35B2C">
        <w:rPr>
          <w:rFonts w:ascii="Times New Roman" w:eastAsia="Times New Roman" w:hAnsi="Times New Roman" w:cs="Times New Roman"/>
          <w:color w:val="000000"/>
          <w:lang w:val="id-ID"/>
        </w:rPr>
        <w:t xml:space="preserve">Path Coefficient is used to </w:t>
      </w:r>
      <w:r w:rsidR="00E97896">
        <w:rPr>
          <w:rFonts w:ascii="Times New Roman" w:eastAsia="Times New Roman" w:hAnsi="Times New Roman" w:cs="Times New Roman"/>
          <w:color w:val="000000"/>
          <w:lang w:val="en-US"/>
        </w:rPr>
        <w:t>know the extent to which</w:t>
      </w:r>
      <w:r w:rsidRPr="00C35B2C">
        <w:rPr>
          <w:rFonts w:ascii="Times New Roman" w:eastAsia="Times New Roman" w:hAnsi="Times New Roman" w:cs="Times New Roman"/>
          <w:color w:val="000000"/>
          <w:lang w:val="id-ID"/>
        </w:rPr>
        <w:t xml:space="preserve"> the influence of the independent variable </w:t>
      </w:r>
      <w:r>
        <w:rPr>
          <w:rFonts w:ascii="Times New Roman" w:eastAsia="Times New Roman" w:hAnsi="Times New Roman" w:cs="Times New Roman"/>
          <w:color w:val="000000"/>
          <w:lang w:val="en-US"/>
        </w:rPr>
        <w:t>towards</w:t>
      </w:r>
      <w:r w:rsidRPr="00C35B2C">
        <w:rPr>
          <w:rFonts w:ascii="Times New Roman" w:eastAsia="Times New Roman" w:hAnsi="Times New Roman" w:cs="Times New Roman"/>
          <w:color w:val="000000"/>
          <w:lang w:val="id-ID"/>
        </w:rPr>
        <w:t xml:space="preserve"> the dependent variable. </w:t>
      </w:r>
      <w:r>
        <w:rPr>
          <w:rFonts w:ascii="Times New Roman" w:eastAsia="Times New Roman" w:hAnsi="Times New Roman" w:cs="Times New Roman"/>
          <w:color w:val="000000"/>
          <w:lang w:val="en-US"/>
        </w:rPr>
        <w:t>The v</w:t>
      </w:r>
      <w:r w:rsidRPr="00C35B2C">
        <w:rPr>
          <w:rFonts w:ascii="Times New Roman" w:eastAsia="Times New Roman" w:hAnsi="Times New Roman" w:cs="Times New Roman"/>
          <w:color w:val="000000"/>
          <w:lang w:val="id-ID"/>
        </w:rPr>
        <w:t>alue</w:t>
      </w:r>
      <w:r>
        <w:rPr>
          <w:rFonts w:ascii="Times New Roman" w:eastAsia="Times New Roman" w:hAnsi="Times New Roman" w:cs="Times New Roman"/>
          <w:color w:val="000000"/>
          <w:lang w:val="en-US"/>
        </w:rPr>
        <w:t xml:space="preserve"> is analyzed</w:t>
      </w:r>
      <w:r w:rsidRPr="00C35B2C">
        <w:rPr>
          <w:rFonts w:ascii="Times New Roman" w:eastAsia="Times New Roman" w:hAnsi="Times New Roman" w:cs="Times New Roman"/>
          <w:color w:val="000000"/>
          <w:lang w:val="id-ID"/>
        </w:rPr>
        <w:t xml:space="preserve"> to indicate the direction of the variable relationship whether the variable leads to positive or negative. </w:t>
      </w:r>
      <w:r>
        <w:rPr>
          <w:rFonts w:ascii="Times New Roman" w:eastAsia="Times New Roman" w:hAnsi="Times New Roman" w:cs="Times New Roman"/>
          <w:color w:val="000000"/>
          <w:lang w:val="en-US"/>
        </w:rPr>
        <w:t xml:space="preserve">The </w:t>
      </w:r>
      <w:r w:rsidRPr="00C35B2C">
        <w:rPr>
          <w:rFonts w:ascii="Times New Roman" w:eastAsia="Times New Roman" w:hAnsi="Times New Roman" w:cs="Times New Roman"/>
          <w:color w:val="000000"/>
          <w:lang w:val="id-ID"/>
        </w:rPr>
        <w:t>Path Co</w:t>
      </w:r>
      <w:r>
        <w:rPr>
          <w:rFonts w:ascii="Times New Roman" w:eastAsia="Times New Roman" w:hAnsi="Times New Roman" w:cs="Times New Roman"/>
          <w:color w:val="000000"/>
          <w:lang w:val="en-US"/>
        </w:rPr>
        <w:t>e</w:t>
      </w:r>
      <w:r w:rsidRPr="00C35B2C">
        <w:rPr>
          <w:rFonts w:ascii="Times New Roman" w:eastAsia="Times New Roman" w:hAnsi="Times New Roman" w:cs="Times New Roman"/>
          <w:color w:val="000000"/>
          <w:lang w:val="id-ID"/>
        </w:rPr>
        <w:t>fficien</w:t>
      </w:r>
      <w:r w:rsidR="00957F3E">
        <w:rPr>
          <w:rFonts w:ascii="Times New Roman" w:eastAsia="Times New Roman" w:hAnsi="Times New Roman" w:cs="Times New Roman"/>
          <w:color w:val="000000"/>
          <w:lang w:val="id-ID"/>
        </w:rPr>
        <w:t>t</w:t>
      </w:r>
      <w:r w:rsidRPr="00C35B2C">
        <w:rPr>
          <w:rFonts w:ascii="Times New Roman" w:eastAsia="Times New Roman" w:hAnsi="Times New Roman" w:cs="Times New Roman"/>
          <w:color w:val="000000"/>
          <w:lang w:val="id-ID"/>
        </w:rPr>
        <w:t xml:space="preserve">s are in the range of -1 to 1. </w:t>
      </w:r>
    </w:p>
    <w:p w14:paraId="4C52EDA0" w14:textId="77777777" w:rsidR="00304D0A" w:rsidRDefault="00304D0A" w:rsidP="00304D0A">
      <w:pPr>
        <w:pStyle w:val="ListParagraph"/>
        <w:pBdr>
          <w:top w:val="nil"/>
          <w:left w:val="nil"/>
          <w:bottom w:val="nil"/>
          <w:right w:val="nil"/>
          <w:between w:val="nil"/>
        </w:pBdr>
        <w:spacing w:after="240"/>
        <w:ind w:left="0" w:firstLine="720"/>
        <w:jc w:val="both"/>
        <w:rPr>
          <w:noProof/>
          <w:lang w:val="en-US"/>
        </w:rPr>
      </w:pPr>
    </w:p>
    <w:p w14:paraId="2472DFEE" w14:textId="77777777" w:rsidR="00304D0A" w:rsidRPr="00304D0A" w:rsidRDefault="002E5A62" w:rsidP="002E5A62">
      <w:pPr>
        <w:pStyle w:val="ListParagraph"/>
        <w:pBdr>
          <w:top w:val="nil"/>
          <w:left w:val="nil"/>
          <w:bottom w:val="nil"/>
          <w:right w:val="nil"/>
          <w:between w:val="nil"/>
        </w:pBdr>
        <w:spacing w:after="240"/>
        <w:ind w:left="0"/>
        <w:jc w:val="center"/>
        <w:rPr>
          <w:rFonts w:ascii="Times New Roman" w:eastAsia="Times New Roman" w:hAnsi="Times New Roman" w:cs="Times New Roman"/>
          <w:color w:val="000000"/>
          <w:lang w:val="id-ID"/>
        </w:rPr>
      </w:pPr>
      <w:r>
        <w:rPr>
          <w:noProof/>
          <w:lang w:val="en-US"/>
        </w:rPr>
        <w:drawing>
          <wp:inline distT="0" distB="0" distL="0" distR="0" wp14:anchorId="5E9653F7" wp14:editId="48200CE3">
            <wp:extent cx="53721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11" t="28535" r="16483" b="48814"/>
                    <a:stretch/>
                  </pic:blipFill>
                  <pic:spPr bwMode="auto">
                    <a:xfrm>
                      <a:off x="0" y="0"/>
                      <a:ext cx="5372100" cy="1447800"/>
                    </a:xfrm>
                    <a:prstGeom prst="rect">
                      <a:avLst/>
                    </a:prstGeom>
                    <a:ln>
                      <a:noFill/>
                    </a:ln>
                    <a:extLst>
                      <a:ext uri="{53640926-AAD7-44D8-BBD7-CCE9431645EC}">
                        <a14:shadowObscured xmlns:a14="http://schemas.microsoft.com/office/drawing/2010/main"/>
                      </a:ext>
                    </a:extLst>
                  </pic:spPr>
                </pic:pic>
              </a:graphicData>
            </a:graphic>
          </wp:inline>
        </w:drawing>
      </w:r>
    </w:p>
    <w:p w14:paraId="660567E7" w14:textId="66DE8D28" w:rsidR="00304D0A" w:rsidRPr="00C35B2C" w:rsidRDefault="00C35B2C" w:rsidP="00304D0A">
      <w:pPr>
        <w:pBdr>
          <w:top w:val="nil"/>
          <w:left w:val="nil"/>
          <w:bottom w:val="nil"/>
          <w:right w:val="nil"/>
          <w:between w:val="nil"/>
        </w:pBdr>
        <w:spacing w:after="240"/>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Figure</w:t>
      </w:r>
      <w:r w:rsidR="00EB17F6">
        <w:rPr>
          <w:rFonts w:ascii="Times New Roman" w:eastAsia="Times New Roman" w:hAnsi="Times New Roman" w:cs="Times New Roman"/>
          <w:color w:val="000000"/>
          <w:lang w:val="id-ID"/>
        </w:rPr>
        <w:t xml:space="preserve"> 10</w:t>
      </w:r>
      <w:r w:rsidR="00304D0A" w:rsidRPr="00E94479">
        <w:rPr>
          <w:rFonts w:ascii="Times New Roman" w:eastAsia="Times New Roman" w:hAnsi="Times New Roman" w:cs="Times New Roman"/>
          <w:color w:val="000000"/>
          <w:lang w:val="id-ID"/>
        </w:rPr>
        <w:t xml:space="preserve">. </w:t>
      </w:r>
      <w:r w:rsidR="00304D0A" w:rsidRPr="00C35B2C">
        <w:rPr>
          <w:rFonts w:ascii="Times New Roman" w:eastAsia="Times New Roman" w:hAnsi="Times New Roman" w:cs="Times New Roman"/>
          <w:color w:val="000000"/>
          <w:lang w:val="id-ID"/>
        </w:rPr>
        <w:t xml:space="preserve">Path </w:t>
      </w:r>
      <w:r w:rsidR="0090600E" w:rsidRPr="00C35B2C">
        <w:rPr>
          <w:rFonts w:ascii="Times New Roman" w:eastAsia="Times New Roman" w:hAnsi="Times New Roman" w:cs="Times New Roman"/>
          <w:color w:val="000000"/>
          <w:lang w:val="id-ID"/>
        </w:rPr>
        <w:t>Coefficient</w:t>
      </w:r>
    </w:p>
    <w:p w14:paraId="169BF115" w14:textId="2759E210" w:rsidR="0090600E" w:rsidRPr="0090600E" w:rsidRDefault="0090600E" w:rsidP="00F220FF">
      <w:pPr>
        <w:pStyle w:val="ListParagraph"/>
        <w:pBdr>
          <w:top w:val="nil"/>
          <w:left w:val="nil"/>
          <w:bottom w:val="nil"/>
          <w:right w:val="nil"/>
          <w:between w:val="nil"/>
        </w:pBdr>
        <w:spacing w:after="240"/>
        <w:ind w:left="0" w:firstLine="720"/>
        <w:jc w:val="both"/>
        <w:rPr>
          <w:rFonts w:ascii="Times New Roman" w:eastAsia="Times New Roman" w:hAnsi="Times New Roman" w:cs="Times New Roman"/>
          <w:lang w:val="id-ID"/>
        </w:rPr>
      </w:pPr>
      <w:r w:rsidRPr="0090600E">
        <w:rPr>
          <w:rFonts w:ascii="Times New Roman" w:eastAsia="Times New Roman" w:hAnsi="Times New Roman" w:cs="Times New Roman"/>
          <w:lang w:val="en-US"/>
        </w:rPr>
        <w:t>Figure 10</w:t>
      </w:r>
      <w:r w:rsidRPr="0090600E">
        <w:rPr>
          <w:rFonts w:ascii="Times New Roman" w:eastAsia="Times New Roman" w:hAnsi="Times New Roman" w:cs="Times New Roman"/>
          <w:lang w:val="id-ID"/>
        </w:rPr>
        <w:t xml:space="preserve"> above</w:t>
      </w:r>
      <w:r w:rsidRPr="0090600E">
        <w:rPr>
          <w:rFonts w:ascii="Times New Roman" w:eastAsia="Times New Roman" w:hAnsi="Times New Roman" w:cs="Times New Roman"/>
          <w:lang w:val="en-US"/>
        </w:rPr>
        <w:t xml:space="preserve"> indicates that</w:t>
      </w:r>
      <w:r w:rsidRPr="0090600E">
        <w:rPr>
          <w:rFonts w:ascii="Times New Roman" w:eastAsia="Times New Roman" w:hAnsi="Times New Roman" w:cs="Times New Roman"/>
          <w:lang w:val="id-ID"/>
        </w:rPr>
        <w:t xml:space="preserve"> the Behavioral Intention and Facilitating Condition variables </w:t>
      </w:r>
      <w:r w:rsidRPr="0090600E">
        <w:rPr>
          <w:rFonts w:ascii="Times New Roman" w:eastAsia="Times New Roman" w:hAnsi="Times New Roman" w:cs="Times New Roman"/>
          <w:lang w:val="en-US"/>
        </w:rPr>
        <w:t>show</w:t>
      </w:r>
      <w:r w:rsidRPr="0090600E">
        <w:rPr>
          <w:rFonts w:ascii="Times New Roman" w:eastAsia="Times New Roman" w:hAnsi="Times New Roman" w:cs="Times New Roman"/>
          <w:lang w:val="id-ID"/>
        </w:rPr>
        <w:t xml:space="preserve"> a positive relationship with Use Behavior, while the Effort Expectancy, Performance Expectancy, Social Influence variables have a positive relationship to Behavioral Intention.</w:t>
      </w:r>
    </w:p>
    <w:p w14:paraId="7B435124" w14:textId="77777777" w:rsidR="00F220FF" w:rsidRDefault="00F220FF" w:rsidP="00F220FF">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p>
    <w:p w14:paraId="608CC34B" w14:textId="5DBF3344" w:rsidR="00F220FF" w:rsidRPr="0090600E" w:rsidRDefault="00F220FF" w:rsidP="00F220FF">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iCs/>
          <w:color w:val="000000"/>
          <w:lang w:val="id-ID"/>
        </w:rPr>
      </w:pPr>
      <w:r w:rsidRPr="0090600E">
        <w:rPr>
          <w:rFonts w:ascii="Times New Roman" w:eastAsia="Times New Roman" w:hAnsi="Times New Roman" w:cs="Times New Roman"/>
          <w:iCs/>
          <w:color w:val="000000"/>
          <w:lang w:val="id-ID"/>
        </w:rPr>
        <w:t>T-Statistic</w:t>
      </w:r>
      <w:r w:rsidR="0090600E" w:rsidRPr="0090600E">
        <w:rPr>
          <w:rFonts w:ascii="Times New Roman" w:eastAsia="Times New Roman" w:hAnsi="Times New Roman" w:cs="Times New Roman"/>
          <w:iCs/>
          <w:color w:val="000000"/>
          <w:lang w:val="en-US"/>
        </w:rPr>
        <w:t xml:space="preserve"> Test</w:t>
      </w:r>
    </w:p>
    <w:p w14:paraId="7658B3B6" w14:textId="6B74FB3D" w:rsidR="0090600E" w:rsidRDefault="0090600E" w:rsidP="00596755">
      <w:pPr>
        <w:pStyle w:val="ListParagraph"/>
        <w:pBdr>
          <w:top w:val="nil"/>
          <w:left w:val="nil"/>
          <w:bottom w:val="nil"/>
          <w:right w:val="nil"/>
          <w:between w:val="nil"/>
        </w:pBdr>
        <w:spacing w:after="240"/>
        <w:ind w:left="0" w:firstLine="720"/>
        <w:jc w:val="both"/>
        <w:rPr>
          <w:rFonts w:ascii="Times New Roman" w:eastAsia="Times New Roman" w:hAnsi="Times New Roman" w:cs="Times New Roman"/>
          <w:color w:val="000000"/>
          <w:lang w:val="id-ID"/>
        </w:rPr>
      </w:pPr>
      <w:r w:rsidRPr="0090600E">
        <w:rPr>
          <w:rFonts w:ascii="Times New Roman" w:eastAsia="Times New Roman" w:hAnsi="Times New Roman" w:cs="Times New Roman"/>
          <w:color w:val="000000"/>
          <w:lang w:val="id-ID"/>
        </w:rPr>
        <w:t xml:space="preserve">The T-Statistic test is </w:t>
      </w:r>
      <w:r w:rsidR="00E97896">
        <w:rPr>
          <w:rFonts w:ascii="Times New Roman" w:eastAsia="Times New Roman" w:hAnsi="Times New Roman" w:cs="Times New Roman"/>
          <w:color w:val="000000"/>
          <w:lang w:val="en-US"/>
        </w:rPr>
        <w:t xml:space="preserve">used </w:t>
      </w:r>
      <w:r w:rsidRPr="0090600E">
        <w:rPr>
          <w:rFonts w:ascii="Times New Roman" w:eastAsia="Times New Roman" w:hAnsi="Times New Roman" w:cs="Times New Roman"/>
          <w:color w:val="000000"/>
          <w:lang w:val="id-ID"/>
        </w:rPr>
        <w:t xml:space="preserve">to </w:t>
      </w:r>
      <w:r>
        <w:rPr>
          <w:rFonts w:ascii="Times New Roman" w:eastAsia="Times New Roman" w:hAnsi="Times New Roman" w:cs="Times New Roman"/>
          <w:color w:val="000000"/>
          <w:lang w:val="en-US"/>
        </w:rPr>
        <w:t>know</w:t>
      </w:r>
      <w:r w:rsidRPr="0090600E">
        <w:rPr>
          <w:rFonts w:ascii="Times New Roman" w:eastAsia="Times New Roman" w:hAnsi="Times New Roman" w:cs="Times New Roman"/>
          <w:color w:val="000000"/>
          <w:lang w:val="id-ID"/>
        </w:rPr>
        <w:t xml:space="preserve"> the significance </w:t>
      </w:r>
      <w:r w:rsidR="00106814">
        <w:rPr>
          <w:rFonts w:ascii="Times New Roman" w:eastAsia="Times New Roman" w:hAnsi="Times New Roman" w:cs="Times New Roman"/>
          <w:color w:val="000000"/>
          <w:lang w:val="en-US"/>
        </w:rPr>
        <w:t>among</w:t>
      </w:r>
      <w:r w:rsidRPr="0090600E">
        <w:rPr>
          <w:rFonts w:ascii="Times New Roman" w:eastAsia="Times New Roman" w:hAnsi="Times New Roman" w:cs="Times New Roman"/>
          <w:color w:val="000000"/>
          <w:lang w:val="id-ID"/>
        </w:rPr>
        <w:t xml:space="preserve"> constructs </w:t>
      </w:r>
      <w:r w:rsidR="00106814">
        <w:rPr>
          <w:rFonts w:ascii="Times New Roman" w:eastAsia="Times New Roman" w:hAnsi="Times New Roman" w:cs="Times New Roman"/>
          <w:color w:val="000000"/>
          <w:lang w:val="en-US"/>
        </w:rPr>
        <w:t>in which</w:t>
      </w:r>
      <w:r w:rsidRPr="0090600E">
        <w:rPr>
          <w:rFonts w:ascii="Times New Roman" w:eastAsia="Times New Roman" w:hAnsi="Times New Roman" w:cs="Times New Roman"/>
          <w:color w:val="000000"/>
          <w:lang w:val="id-ID"/>
        </w:rPr>
        <w:t xml:space="preserve"> if </w:t>
      </w:r>
      <w:r w:rsidR="00106814">
        <w:rPr>
          <w:rFonts w:ascii="Times New Roman" w:eastAsia="Times New Roman" w:hAnsi="Times New Roman" w:cs="Times New Roman"/>
          <w:color w:val="000000"/>
          <w:lang w:val="en-US"/>
        </w:rPr>
        <w:t>the value</w:t>
      </w:r>
      <w:r w:rsidRPr="0090600E">
        <w:rPr>
          <w:rFonts w:ascii="Times New Roman" w:eastAsia="Times New Roman" w:hAnsi="Times New Roman" w:cs="Times New Roman"/>
          <w:color w:val="000000"/>
          <w:lang w:val="id-ID"/>
        </w:rPr>
        <w:t xml:space="preserve"> is </w:t>
      </w:r>
      <w:r w:rsidR="00106814">
        <w:rPr>
          <w:rFonts w:ascii="Times New Roman" w:eastAsia="Times New Roman" w:hAnsi="Times New Roman" w:cs="Times New Roman"/>
          <w:color w:val="000000"/>
          <w:lang w:val="en-US"/>
        </w:rPr>
        <w:t>bigger</w:t>
      </w:r>
      <w:r w:rsidRPr="0090600E">
        <w:rPr>
          <w:rFonts w:ascii="Times New Roman" w:eastAsia="Times New Roman" w:hAnsi="Times New Roman" w:cs="Times New Roman"/>
          <w:color w:val="000000"/>
          <w:lang w:val="id-ID"/>
        </w:rPr>
        <w:t xml:space="preserve"> than 1.96</w:t>
      </w:r>
      <w:r w:rsidR="00E97896">
        <w:rPr>
          <w:rFonts w:ascii="Times New Roman" w:eastAsia="Times New Roman" w:hAnsi="Times New Roman" w:cs="Times New Roman"/>
          <w:color w:val="000000"/>
          <w:lang w:val="en-US"/>
        </w:rPr>
        <w:t xml:space="preserve">. It means that </w:t>
      </w:r>
      <w:r w:rsidRPr="0090600E">
        <w:rPr>
          <w:rFonts w:ascii="Times New Roman" w:eastAsia="Times New Roman" w:hAnsi="Times New Roman" w:cs="Times New Roman"/>
          <w:color w:val="000000"/>
          <w:lang w:val="id-ID"/>
        </w:rPr>
        <w:t xml:space="preserve">the T-Statistic is significant </w:t>
      </w:r>
      <w:r w:rsidR="00E97896">
        <w:rPr>
          <w:rFonts w:ascii="Times New Roman" w:eastAsia="Times New Roman" w:hAnsi="Times New Roman" w:cs="Times New Roman"/>
          <w:color w:val="000000"/>
          <w:lang w:val="en-US"/>
        </w:rPr>
        <w:t xml:space="preserve">on </w:t>
      </w:r>
      <w:r w:rsidR="00957F3E">
        <w:rPr>
          <w:rFonts w:ascii="Times New Roman" w:eastAsia="Times New Roman" w:hAnsi="Times New Roman" w:cs="Times New Roman"/>
          <w:color w:val="000000"/>
          <w:lang w:val="en-US"/>
        </w:rPr>
        <w:t xml:space="preserve">the </w:t>
      </w:r>
      <w:r w:rsidR="00E97896">
        <w:rPr>
          <w:rFonts w:ascii="Times New Roman" w:eastAsia="Times New Roman" w:hAnsi="Times New Roman" w:cs="Times New Roman"/>
          <w:color w:val="000000"/>
          <w:lang w:val="en-US"/>
        </w:rPr>
        <w:t>contrary</w:t>
      </w:r>
      <w:r w:rsidRPr="0090600E">
        <w:rPr>
          <w:rFonts w:ascii="Times New Roman" w:eastAsia="Times New Roman" w:hAnsi="Times New Roman" w:cs="Times New Roman"/>
          <w:color w:val="000000"/>
          <w:lang w:val="id-ID"/>
        </w:rPr>
        <w:t xml:space="preserve"> if it is </w:t>
      </w:r>
      <w:r w:rsidR="00106814">
        <w:rPr>
          <w:rFonts w:ascii="Times New Roman" w:eastAsia="Times New Roman" w:hAnsi="Times New Roman" w:cs="Times New Roman"/>
          <w:color w:val="000000"/>
          <w:lang w:val="en-US"/>
        </w:rPr>
        <w:t>smaller</w:t>
      </w:r>
      <w:r w:rsidRPr="0090600E">
        <w:rPr>
          <w:rFonts w:ascii="Times New Roman" w:eastAsia="Times New Roman" w:hAnsi="Times New Roman" w:cs="Times New Roman"/>
          <w:color w:val="000000"/>
          <w:lang w:val="id-ID"/>
        </w:rPr>
        <w:t xml:space="preserve"> than 1.96</w:t>
      </w:r>
      <w:r w:rsidR="00106814">
        <w:rPr>
          <w:rFonts w:ascii="Times New Roman" w:eastAsia="Times New Roman" w:hAnsi="Times New Roman" w:cs="Times New Roman"/>
          <w:color w:val="000000"/>
          <w:lang w:val="en-US"/>
        </w:rPr>
        <w:t>, it</w:t>
      </w:r>
      <w:r w:rsidRPr="0090600E">
        <w:rPr>
          <w:rFonts w:ascii="Times New Roman" w:eastAsia="Times New Roman" w:hAnsi="Times New Roman" w:cs="Times New Roman"/>
          <w:color w:val="000000"/>
          <w:lang w:val="id-ID"/>
        </w:rPr>
        <w:t xml:space="preserve"> is not significant.</w:t>
      </w:r>
    </w:p>
    <w:p w14:paraId="405CF525" w14:textId="77777777" w:rsidR="00773A44" w:rsidRDefault="00773A44" w:rsidP="00596755">
      <w:pPr>
        <w:pStyle w:val="ListParagraph"/>
        <w:pBdr>
          <w:top w:val="nil"/>
          <w:left w:val="nil"/>
          <w:bottom w:val="nil"/>
          <w:right w:val="nil"/>
          <w:between w:val="nil"/>
        </w:pBdr>
        <w:spacing w:after="240"/>
        <w:ind w:left="0" w:firstLine="720"/>
        <w:jc w:val="both"/>
        <w:rPr>
          <w:noProof/>
          <w:lang w:val="en-US"/>
        </w:rPr>
      </w:pPr>
    </w:p>
    <w:p w14:paraId="49355858" w14:textId="77777777" w:rsidR="00EB17F6" w:rsidRPr="00EB17F6" w:rsidRDefault="00773A44" w:rsidP="00773A44">
      <w:pPr>
        <w:pStyle w:val="ListParagraph"/>
        <w:pBdr>
          <w:top w:val="nil"/>
          <w:left w:val="nil"/>
          <w:bottom w:val="nil"/>
          <w:right w:val="nil"/>
          <w:between w:val="nil"/>
        </w:pBdr>
        <w:spacing w:after="240"/>
        <w:ind w:left="0"/>
        <w:jc w:val="center"/>
        <w:rPr>
          <w:rFonts w:ascii="Times New Roman" w:eastAsia="Times New Roman" w:hAnsi="Times New Roman" w:cs="Times New Roman"/>
          <w:color w:val="000000"/>
          <w:lang w:val="id-ID"/>
        </w:rPr>
      </w:pPr>
      <w:r>
        <w:rPr>
          <w:noProof/>
          <w:lang w:val="en-US"/>
        </w:rPr>
        <w:drawing>
          <wp:inline distT="0" distB="0" distL="0" distR="0" wp14:anchorId="109B385C" wp14:editId="2DCDD75F">
            <wp:extent cx="5388346" cy="1295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45" t="28241" r="17806" b="51755"/>
                    <a:stretch/>
                  </pic:blipFill>
                  <pic:spPr bwMode="auto">
                    <a:xfrm>
                      <a:off x="0" y="0"/>
                      <a:ext cx="5433036" cy="1306144"/>
                    </a:xfrm>
                    <a:prstGeom prst="rect">
                      <a:avLst/>
                    </a:prstGeom>
                    <a:ln>
                      <a:noFill/>
                    </a:ln>
                    <a:extLst>
                      <a:ext uri="{53640926-AAD7-44D8-BBD7-CCE9431645EC}">
                        <a14:shadowObscured xmlns:a14="http://schemas.microsoft.com/office/drawing/2010/main"/>
                      </a:ext>
                    </a:extLst>
                  </pic:spPr>
                </pic:pic>
              </a:graphicData>
            </a:graphic>
          </wp:inline>
        </w:drawing>
      </w:r>
    </w:p>
    <w:p w14:paraId="1E8B01E3" w14:textId="01D74BCD" w:rsidR="00EB17F6" w:rsidRDefault="00106814" w:rsidP="00EB17F6">
      <w:pPr>
        <w:pBdr>
          <w:top w:val="nil"/>
          <w:left w:val="nil"/>
          <w:bottom w:val="nil"/>
          <w:right w:val="nil"/>
          <w:between w:val="nil"/>
        </w:pBdr>
        <w:spacing w:after="240"/>
        <w:jc w:val="center"/>
        <w:rPr>
          <w:rFonts w:ascii="Times New Roman" w:eastAsia="Times New Roman" w:hAnsi="Times New Roman" w:cs="Times New Roman"/>
          <w:i/>
          <w:color w:val="000000"/>
          <w:lang w:val="id-ID"/>
        </w:rPr>
      </w:pPr>
      <w:r>
        <w:rPr>
          <w:rFonts w:ascii="Times New Roman" w:eastAsia="Times New Roman" w:hAnsi="Times New Roman" w:cs="Times New Roman"/>
          <w:color w:val="000000"/>
          <w:lang w:val="en-US"/>
        </w:rPr>
        <w:t xml:space="preserve">Figure </w:t>
      </w:r>
      <w:r w:rsidR="00EB17F6">
        <w:rPr>
          <w:rFonts w:ascii="Times New Roman" w:eastAsia="Times New Roman" w:hAnsi="Times New Roman" w:cs="Times New Roman"/>
          <w:color w:val="000000"/>
          <w:lang w:val="id-ID"/>
        </w:rPr>
        <w:t>11</w:t>
      </w:r>
      <w:r w:rsidR="00EB17F6" w:rsidRPr="00E94479">
        <w:rPr>
          <w:rFonts w:ascii="Times New Roman" w:eastAsia="Times New Roman" w:hAnsi="Times New Roman" w:cs="Times New Roman"/>
          <w:color w:val="000000"/>
          <w:lang w:val="id-ID"/>
        </w:rPr>
        <w:t xml:space="preserve">. </w:t>
      </w:r>
      <w:r w:rsidR="00EB17F6" w:rsidRPr="00106814">
        <w:rPr>
          <w:rFonts w:ascii="Times New Roman" w:eastAsia="Times New Roman" w:hAnsi="Times New Roman" w:cs="Times New Roman"/>
          <w:iCs/>
          <w:color w:val="000000"/>
          <w:lang w:val="id-ID"/>
        </w:rPr>
        <w:t>T-Statistic</w:t>
      </w:r>
    </w:p>
    <w:p w14:paraId="62B0554D" w14:textId="4211A2AE" w:rsidR="00106814" w:rsidRDefault="00106814" w:rsidP="00493DFD">
      <w:pPr>
        <w:pBdr>
          <w:top w:val="nil"/>
          <w:left w:val="nil"/>
          <w:bottom w:val="nil"/>
          <w:right w:val="nil"/>
          <w:between w:val="nil"/>
        </w:pBdr>
        <w:spacing w:after="240"/>
        <w:ind w:firstLine="720"/>
        <w:jc w:val="both"/>
        <w:rPr>
          <w:rFonts w:ascii="Times New Roman" w:eastAsia="Times New Roman" w:hAnsi="Times New Roman" w:cs="Times New Roman"/>
          <w:color w:val="000000"/>
          <w:lang w:val="id-ID"/>
        </w:rPr>
      </w:pPr>
      <w:r w:rsidRPr="00106814">
        <w:rPr>
          <w:rFonts w:ascii="Times New Roman" w:eastAsia="Times New Roman" w:hAnsi="Times New Roman" w:cs="Times New Roman"/>
          <w:color w:val="000000"/>
          <w:lang w:val="id-ID"/>
        </w:rPr>
        <w:t xml:space="preserve">The relationship </w:t>
      </w:r>
      <w:r>
        <w:rPr>
          <w:rFonts w:ascii="Times New Roman" w:eastAsia="Times New Roman" w:hAnsi="Times New Roman" w:cs="Times New Roman"/>
          <w:color w:val="000000"/>
          <w:lang w:val="en-US"/>
        </w:rPr>
        <w:t>of</w:t>
      </w:r>
      <w:r w:rsidRPr="00106814">
        <w:rPr>
          <w:rFonts w:ascii="Times New Roman" w:eastAsia="Times New Roman" w:hAnsi="Times New Roman" w:cs="Times New Roman"/>
          <w:color w:val="000000"/>
          <w:lang w:val="id-ID"/>
        </w:rPr>
        <w:t xml:space="preserve"> Behavioral Intention </w:t>
      </w:r>
      <w:r>
        <w:rPr>
          <w:rFonts w:ascii="Times New Roman" w:eastAsia="Times New Roman" w:hAnsi="Times New Roman" w:cs="Times New Roman"/>
          <w:color w:val="000000"/>
          <w:lang w:val="en-US"/>
        </w:rPr>
        <w:t>shows</w:t>
      </w:r>
      <w:r w:rsidRPr="00106814">
        <w:rPr>
          <w:rFonts w:ascii="Times New Roman" w:eastAsia="Times New Roman" w:hAnsi="Times New Roman" w:cs="Times New Roman"/>
          <w:color w:val="000000"/>
          <w:lang w:val="id-ID"/>
        </w:rPr>
        <w:t xml:space="preserve"> a significant relationship with Use Behavior while Facilitating Condition is not significant </w:t>
      </w:r>
      <w:r>
        <w:rPr>
          <w:rFonts w:ascii="Times New Roman" w:eastAsia="Times New Roman" w:hAnsi="Times New Roman" w:cs="Times New Roman"/>
          <w:color w:val="000000"/>
          <w:lang w:val="en-US"/>
        </w:rPr>
        <w:t>towards</w:t>
      </w:r>
      <w:r w:rsidRPr="00106814">
        <w:rPr>
          <w:rFonts w:ascii="Times New Roman" w:eastAsia="Times New Roman" w:hAnsi="Times New Roman" w:cs="Times New Roman"/>
          <w:color w:val="000000"/>
          <w:lang w:val="id-ID"/>
        </w:rPr>
        <w:t xml:space="preserve"> Use Behavior. The relationship between the Effort Expectancy and Social Influence variables has a significant relationship with Behavioral Intention</w:t>
      </w:r>
      <w:r>
        <w:rPr>
          <w:rFonts w:ascii="Times New Roman" w:eastAsia="Times New Roman" w:hAnsi="Times New Roman" w:cs="Times New Roman"/>
          <w:color w:val="000000"/>
          <w:lang w:val="en-US"/>
        </w:rPr>
        <w:t>, but</w:t>
      </w:r>
      <w:r w:rsidRPr="00106814">
        <w:rPr>
          <w:rFonts w:ascii="Times New Roman" w:eastAsia="Times New Roman" w:hAnsi="Times New Roman" w:cs="Times New Roman"/>
          <w:color w:val="000000"/>
          <w:lang w:val="id-ID"/>
        </w:rPr>
        <w:t xml:space="preserve"> Performance Expectancy is not significant to</w:t>
      </w:r>
      <w:r>
        <w:rPr>
          <w:rFonts w:ascii="Times New Roman" w:eastAsia="Times New Roman" w:hAnsi="Times New Roman" w:cs="Times New Roman"/>
          <w:color w:val="000000"/>
          <w:lang w:val="en-US"/>
        </w:rPr>
        <w:t>wards</w:t>
      </w:r>
      <w:r w:rsidRPr="00106814">
        <w:rPr>
          <w:rFonts w:ascii="Times New Roman" w:eastAsia="Times New Roman" w:hAnsi="Times New Roman" w:cs="Times New Roman"/>
          <w:color w:val="000000"/>
          <w:lang w:val="id-ID"/>
        </w:rPr>
        <w:t xml:space="preserve"> the relationship with the Behavioral Intention variable.</w:t>
      </w:r>
    </w:p>
    <w:p w14:paraId="4406354B" w14:textId="20205352" w:rsidR="00B372C7" w:rsidRPr="00106814" w:rsidRDefault="00B372C7" w:rsidP="00B372C7">
      <w:pPr>
        <w:pStyle w:val="ListParagraph"/>
        <w:numPr>
          <w:ilvl w:val="2"/>
          <w:numId w:val="14"/>
        </w:numPr>
        <w:pBdr>
          <w:top w:val="nil"/>
          <w:left w:val="nil"/>
          <w:bottom w:val="nil"/>
          <w:right w:val="nil"/>
          <w:between w:val="nil"/>
        </w:pBdr>
        <w:spacing w:after="240"/>
        <w:jc w:val="both"/>
        <w:rPr>
          <w:rFonts w:ascii="Times New Roman" w:eastAsia="Times New Roman" w:hAnsi="Times New Roman" w:cs="Times New Roman"/>
          <w:iCs/>
          <w:color w:val="000000"/>
          <w:lang w:val="id-ID"/>
        </w:rPr>
      </w:pPr>
      <w:r w:rsidRPr="00106814">
        <w:rPr>
          <w:rFonts w:ascii="Times New Roman" w:eastAsia="Times New Roman" w:hAnsi="Times New Roman" w:cs="Times New Roman"/>
          <w:iCs/>
          <w:color w:val="000000"/>
          <w:lang w:val="id-ID"/>
        </w:rPr>
        <w:lastRenderedPageBreak/>
        <w:t>Predictive Relevance</w:t>
      </w:r>
      <w:r w:rsidR="00106814">
        <w:rPr>
          <w:rFonts w:ascii="Times New Roman" w:eastAsia="Times New Roman" w:hAnsi="Times New Roman" w:cs="Times New Roman"/>
          <w:iCs/>
          <w:color w:val="000000"/>
          <w:lang w:val="en-US"/>
        </w:rPr>
        <w:t xml:space="preserve"> Test</w:t>
      </w:r>
    </w:p>
    <w:p w14:paraId="61A58EF9" w14:textId="399ACAB9" w:rsidR="00106814" w:rsidRPr="00106814" w:rsidRDefault="00106814" w:rsidP="00B372C7">
      <w:pPr>
        <w:pStyle w:val="ListParagraph"/>
        <w:pBdr>
          <w:top w:val="nil"/>
          <w:left w:val="nil"/>
          <w:bottom w:val="nil"/>
          <w:right w:val="nil"/>
          <w:between w:val="nil"/>
        </w:pBdr>
        <w:spacing w:after="240"/>
        <w:ind w:left="0" w:firstLine="709"/>
        <w:jc w:val="both"/>
        <w:rPr>
          <w:rFonts w:ascii="Times New Roman" w:eastAsia="Times New Roman" w:hAnsi="Times New Roman" w:cs="Times New Roman"/>
          <w:iCs/>
          <w:color w:val="000000"/>
          <w:lang w:val="id-ID"/>
        </w:rPr>
      </w:pPr>
      <w:r w:rsidRPr="00106814">
        <w:rPr>
          <w:rFonts w:ascii="Times New Roman" w:eastAsia="Times New Roman" w:hAnsi="Times New Roman" w:cs="Times New Roman"/>
          <w:iCs/>
          <w:color w:val="000000"/>
          <w:lang w:val="id-ID"/>
        </w:rPr>
        <w:t xml:space="preserve">Predictive Relevance is a value </w:t>
      </w:r>
      <w:r>
        <w:rPr>
          <w:rFonts w:ascii="Times New Roman" w:eastAsia="Times New Roman" w:hAnsi="Times New Roman" w:cs="Times New Roman"/>
          <w:iCs/>
          <w:color w:val="000000"/>
          <w:lang w:val="en-US"/>
        </w:rPr>
        <w:t>that</w:t>
      </w:r>
      <w:r w:rsidRPr="00106814">
        <w:rPr>
          <w:rFonts w:ascii="Times New Roman" w:eastAsia="Times New Roman" w:hAnsi="Times New Roman" w:cs="Times New Roman"/>
          <w:iCs/>
          <w:color w:val="000000"/>
          <w:lang w:val="id-ID"/>
        </w:rPr>
        <w:t xml:space="preserve"> </w:t>
      </w:r>
      <w:r>
        <w:rPr>
          <w:rFonts w:ascii="Times New Roman" w:eastAsia="Times New Roman" w:hAnsi="Times New Roman" w:cs="Times New Roman"/>
          <w:iCs/>
          <w:color w:val="000000"/>
          <w:lang w:val="en-US"/>
        </w:rPr>
        <w:t>show</w:t>
      </w:r>
      <w:r w:rsidR="00957F3E">
        <w:rPr>
          <w:rFonts w:ascii="Times New Roman" w:eastAsia="Times New Roman" w:hAnsi="Times New Roman" w:cs="Times New Roman"/>
          <w:iCs/>
          <w:color w:val="000000"/>
          <w:lang w:val="en-US"/>
        </w:rPr>
        <w:t>s</w:t>
      </w:r>
      <w:r>
        <w:rPr>
          <w:rFonts w:ascii="Times New Roman" w:eastAsia="Times New Roman" w:hAnsi="Times New Roman" w:cs="Times New Roman"/>
          <w:iCs/>
          <w:color w:val="000000"/>
          <w:lang w:val="en-US"/>
        </w:rPr>
        <w:t xml:space="preserve"> </w:t>
      </w:r>
      <w:r w:rsidRPr="00106814">
        <w:rPr>
          <w:rFonts w:ascii="Times New Roman" w:eastAsia="Times New Roman" w:hAnsi="Times New Roman" w:cs="Times New Roman"/>
          <w:iCs/>
          <w:color w:val="000000"/>
          <w:lang w:val="id-ID"/>
        </w:rPr>
        <w:t>the</w:t>
      </w:r>
      <w:r>
        <w:rPr>
          <w:rFonts w:ascii="Times New Roman" w:eastAsia="Times New Roman" w:hAnsi="Times New Roman" w:cs="Times New Roman"/>
          <w:iCs/>
          <w:color w:val="000000"/>
          <w:lang w:val="en-US"/>
        </w:rPr>
        <w:t xml:space="preserve"> extent of</w:t>
      </w:r>
      <w:r w:rsidRPr="00106814">
        <w:rPr>
          <w:rFonts w:ascii="Times New Roman" w:eastAsia="Times New Roman" w:hAnsi="Times New Roman" w:cs="Times New Roman"/>
          <w:iCs/>
          <w:color w:val="000000"/>
          <w:lang w:val="id-ID"/>
        </w:rPr>
        <w:t xml:space="preserve"> </w:t>
      </w:r>
      <w:r>
        <w:rPr>
          <w:rFonts w:ascii="Times New Roman" w:eastAsia="Times New Roman" w:hAnsi="Times New Roman" w:cs="Times New Roman"/>
          <w:iCs/>
          <w:color w:val="000000"/>
          <w:lang w:val="en-US"/>
        </w:rPr>
        <w:t xml:space="preserve">the </w:t>
      </w:r>
      <w:r w:rsidRPr="00106814">
        <w:rPr>
          <w:rFonts w:ascii="Times New Roman" w:eastAsia="Times New Roman" w:hAnsi="Times New Roman" w:cs="Times New Roman"/>
          <w:iCs/>
          <w:color w:val="000000"/>
          <w:lang w:val="id-ID"/>
        </w:rPr>
        <w:t>observation</w:t>
      </w:r>
      <w:r>
        <w:rPr>
          <w:rFonts w:ascii="Times New Roman" w:eastAsia="Times New Roman" w:hAnsi="Times New Roman" w:cs="Times New Roman"/>
          <w:iCs/>
          <w:color w:val="000000"/>
          <w:lang w:val="en-US"/>
        </w:rPr>
        <w:t xml:space="preserve"> </w:t>
      </w:r>
      <w:r w:rsidRPr="00106814">
        <w:rPr>
          <w:rFonts w:ascii="Times New Roman" w:eastAsia="Times New Roman" w:hAnsi="Times New Roman" w:cs="Times New Roman"/>
          <w:iCs/>
          <w:color w:val="000000"/>
          <w:lang w:val="id-ID"/>
        </w:rPr>
        <w:t>result. The observation value is good if the Predictive Relevance value is above 0.</w:t>
      </w:r>
    </w:p>
    <w:p w14:paraId="0D8BE911" w14:textId="77777777" w:rsidR="00B372C7" w:rsidRPr="00B372C7" w:rsidRDefault="00493DFD" w:rsidP="00B372C7">
      <w:pPr>
        <w:pBdr>
          <w:top w:val="nil"/>
          <w:left w:val="nil"/>
          <w:bottom w:val="nil"/>
          <w:right w:val="nil"/>
          <w:between w:val="nil"/>
        </w:pBdr>
        <w:spacing w:after="240"/>
        <w:jc w:val="center"/>
        <w:rPr>
          <w:rFonts w:ascii="Times New Roman" w:eastAsia="Times New Roman" w:hAnsi="Times New Roman" w:cs="Times New Roman"/>
          <w:color w:val="000000"/>
          <w:lang w:val="id-ID"/>
        </w:rPr>
      </w:pPr>
      <w:r>
        <w:rPr>
          <w:noProof/>
          <w:lang w:val="en-US"/>
        </w:rPr>
        <w:drawing>
          <wp:inline distT="0" distB="0" distL="0" distR="0" wp14:anchorId="4CCC28F5" wp14:editId="4F4C29DA">
            <wp:extent cx="5419578"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76" t="31771" r="50883" b="49107"/>
                    <a:stretch/>
                  </pic:blipFill>
                  <pic:spPr bwMode="auto">
                    <a:xfrm>
                      <a:off x="0" y="0"/>
                      <a:ext cx="5422964" cy="1753695"/>
                    </a:xfrm>
                    <a:prstGeom prst="rect">
                      <a:avLst/>
                    </a:prstGeom>
                    <a:ln>
                      <a:noFill/>
                    </a:ln>
                    <a:extLst>
                      <a:ext uri="{53640926-AAD7-44D8-BBD7-CCE9431645EC}">
                        <a14:shadowObscured xmlns:a14="http://schemas.microsoft.com/office/drawing/2010/main"/>
                      </a:ext>
                    </a:extLst>
                  </pic:spPr>
                </pic:pic>
              </a:graphicData>
            </a:graphic>
          </wp:inline>
        </w:drawing>
      </w:r>
    </w:p>
    <w:p w14:paraId="4B78E88C" w14:textId="75C9EED2" w:rsidR="00B372C7" w:rsidRPr="00B372C7" w:rsidRDefault="00106814" w:rsidP="00B372C7">
      <w:pPr>
        <w:pStyle w:val="ListParagraph"/>
        <w:pBdr>
          <w:top w:val="nil"/>
          <w:left w:val="nil"/>
          <w:bottom w:val="nil"/>
          <w:right w:val="nil"/>
          <w:between w:val="nil"/>
        </w:pBdr>
        <w:spacing w:after="240"/>
        <w:ind w:left="0"/>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Figure</w:t>
      </w:r>
      <w:r w:rsidR="00B372C7">
        <w:rPr>
          <w:rFonts w:ascii="Times New Roman" w:eastAsia="Times New Roman" w:hAnsi="Times New Roman" w:cs="Times New Roman"/>
          <w:color w:val="000000"/>
          <w:lang w:val="id-ID"/>
        </w:rPr>
        <w:t xml:space="preserve"> 11</w:t>
      </w:r>
      <w:r w:rsidR="00B372C7" w:rsidRPr="00E94479">
        <w:rPr>
          <w:rFonts w:ascii="Times New Roman" w:eastAsia="Times New Roman" w:hAnsi="Times New Roman" w:cs="Times New Roman"/>
          <w:color w:val="000000"/>
          <w:lang w:val="id-ID"/>
        </w:rPr>
        <w:t xml:space="preserve">. </w:t>
      </w:r>
      <w:r w:rsidR="00B372C7" w:rsidRPr="00106814">
        <w:rPr>
          <w:rFonts w:ascii="Times New Roman" w:eastAsia="Times New Roman" w:hAnsi="Times New Roman" w:cs="Times New Roman"/>
          <w:iCs/>
          <w:color w:val="000000"/>
          <w:lang w:val="id-ID"/>
        </w:rPr>
        <w:t>Predictive Relevance</w:t>
      </w:r>
    </w:p>
    <w:p w14:paraId="722668C3" w14:textId="017C1C82" w:rsidR="00106814" w:rsidRDefault="00890416" w:rsidP="00B372C7">
      <w:pPr>
        <w:pBdr>
          <w:top w:val="nil"/>
          <w:left w:val="nil"/>
          <w:bottom w:val="nil"/>
          <w:right w:val="nil"/>
          <w:between w:val="nil"/>
        </w:pBdr>
        <w:spacing w:after="24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00106814" w:rsidRPr="00106814">
        <w:rPr>
          <w:rFonts w:ascii="Times New Roman" w:eastAsia="Times New Roman" w:hAnsi="Times New Roman" w:cs="Times New Roman"/>
          <w:color w:val="000000"/>
          <w:lang w:val="id-ID"/>
        </w:rPr>
        <w:t xml:space="preserve">Based on the picture above, the Predictive Relevance value is 0.556 </w:t>
      </w:r>
      <w:r w:rsidR="004C51E9">
        <w:rPr>
          <w:rFonts w:ascii="Times New Roman" w:eastAsia="Times New Roman" w:hAnsi="Times New Roman" w:cs="Times New Roman"/>
          <w:color w:val="000000"/>
          <w:lang w:val="en-US"/>
        </w:rPr>
        <w:t>indicating</w:t>
      </w:r>
      <w:r w:rsidR="00106814" w:rsidRPr="00106814">
        <w:rPr>
          <w:rFonts w:ascii="Times New Roman" w:eastAsia="Times New Roman" w:hAnsi="Times New Roman" w:cs="Times New Roman"/>
          <w:color w:val="000000"/>
          <w:lang w:val="id-ID"/>
        </w:rPr>
        <w:t xml:space="preserve"> the </w:t>
      </w:r>
      <w:r w:rsidR="004C51E9" w:rsidRPr="00106814">
        <w:rPr>
          <w:rFonts w:ascii="Times New Roman" w:eastAsia="Times New Roman" w:hAnsi="Times New Roman" w:cs="Times New Roman"/>
          <w:color w:val="000000"/>
          <w:lang w:val="id-ID"/>
        </w:rPr>
        <w:t xml:space="preserve">good </w:t>
      </w:r>
      <w:r w:rsidR="00106814" w:rsidRPr="00106814">
        <w:rPr>
          <w:rFonts w:ascii="Times New Roman" w:eastAsia="Times New Roman" w:hAnsi="Times New Roman" w:cs="Times New Roman"/>
          <w:color w:val="000000"/>
          <w:lang w:val="id-ID"/>
        </w:rPr>
        <w:t>observation value of Behavioral Intention</w:t>
      </w:r>
      <w:r w:rsidR="004C51E9">
        <w:rPr>
          <w:rFonts w:ascii="Times New Roman" w:eastAsia="Times New Roman" w:hAnsi="Times New Roman" w:cs="Times New Roman"/>
          <w:color w:val="000000"/>
          <w:lang w:val="en-US"/>
        </w:rPr>
        <w:t xml:space="preserve">. Meanwhile, </w:t>
      </w:r>
      <w:r w:rsidR="00106814" w:rsidRPr="00106814">
        <w:rPr>
          <w:rFonts w:ascii="Times New Roman" w:eastAsia="Times New Roman" w:hAnsi="Times New Roman" w:cs="Times New Roman"/>
          <w:color w:val="000000"/>
          <w:lang w:val="id-ID"/>
        </w:rPr>
        <w:t xml:space="preserve">Predictive Relevance </w:t>
      </w:r>
      <w:r w:rsidR="004C51E9">
        <w:rPr>
          <w:rFonts w:ascii="Times New Roman" w:eastAsia="Times New Roman" w:hAnsi="Times New Roman" w:cs="Times New Roman"/>
          <w:color w:val="000000"/>
          <w:lang w:val="en-US"/>
        </w:rPr>
        <w:t>gain</w:t>
      </w:r>
      <w:r w:rsidR="00E97896">
        <w:rPr>
          <w:rFonts w:ascii="Times New Roman" w:eastAsia="Times New Roman" w:hAnsi="Times New Roman" w:cs="Times New Roman"/>
          <w:color w:val="000000"/>
          <w:lang w:val="en-US"/>
        </w:rPr>
        <w:t>s</w:t>
      </w:r>
      <w:r w:rsidR="00106814" w:rsidRPr="00106814">
        <w:rPr>
          <w:rFonts w:ascii="Times New Roman" w:eastAsia="Times New Roman" w:hAnsi="Times New Roman" w:cs="Times New Roman"/>
          <w:color w:val="000000"/>
          <w:lang w:val="id-ID"/>
        </w:rPr>
        <w:t xml:space="preserve"> 0.471</w:t>
      </w:r>
      <w:r w:rsidR="004C51E9">
        <w:rPr>
          <w:rFonts w:ascii="Times New Roman" w:eastAsia="Times New Roman" w:hAnsi="Times New Roman" w:cs="Times New Roman"/>
          <w:color w:val="000000"/>
          <w:lang w:val="en-US"/>
        </w:rPr>
        <w:t xml:space="preserve"> meaning</w:t>
      </w:r>
      <w:r w:rsidR="00106814" w:rsidRPr="00106814">
        <w:rPr>
          <w:rFonts w:ascii="Times New Roman" w:eastAsia="Times New Roman" w:hAnsi="Times New Roman" w:cs="Times New Roman"/>
          <w:color w:val="000000"/>
          <w:lang w:val="id-ID"/>
        </w:rPr>
        <w:t xml:space="preserve"> that the observation value of Use Behavior is</w:t>
      </w:r>
      <w:r w:rsidR="004C51E9">
        <w:rPr>
          <w:rFonts w:ascii="Times New Roman" w:eastAsia="Times New Roman" w:hAnsi="Times New Roman" w:cs="Times New Roman"/>
          <w:color w:val="000000"/>
          <w:lang w:val="en-US"/>
        </w:rPr>
        <w:t xml:space="preserve"> considered</w:t>
      </w:r>
      <w:r w:rsidR="00106814" w:rsidRPr="00106814">
        <w:rPr>
          <w:rFonts w:ascii="Times New Roman" w:eastAsia="Times New Roman" w:hAnsi="Times New Roman" w:cs="Times New Roman"/>
          <w:color w:val="000000"/>
          <w:lang w:val="id-ID"/>
        </w:rPr>
        <w:t xml:space="preserve"> good.</w:t>
      </w:r>
    </w:p>
    <w:p w14:paraId="1A75E150" w14:textId="77777777" w:rsidR="00FF6684" w:rsidRDefault="00BF3E06">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12EE61FC" w14:textId="347CB3B9" w:rsidR="004C51E9" w:rsidRPr="004C51E9" w:rsidRDefault="004C51E9" w:rsidP="004C51E9">
      <w:pPr>
        <w:pStyle w:val="ListParagraph"/>
        <w:numPr>
          <w:ilvl w:val="0"/>
          <w:numId w:val="17"/>
        </w:numPr>
        <w:spacing w:after="0"/>
        <w:ind w:left="270" w:hanging="27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en-US"/>
        </w:rPr>
        <w:t xml:space="preserve">The </w:t>
      </w:r>
      <w:r w:rsidRPr="004C51E9">
        <w:rPr>
          <w:rFonts w:ascii="Times New Roman" w:eastAsia="Times New Roman" w:hAnsi="Times New Roman" w:cs="Times New Roman"/>
          <w:color w:val="000000"/>
          <w:lang w:val="id-ID"/>
        </w:rPr>
        <w:t>variables</w:t>
      </w:r>
      <w:r>
        <w:rPr>
          <w:rFonts w:ascii="Times New Roman" w:eastAsia="Times New Roman" w:hAnsi="Times New Roman" w:cs="Times New Roman"/>
          <w:color w:val="000000"/>
          <w:lang w:val="en-US"/>
        </w:rPr>
        <w:t xml:space="preserve"> of</w:t>
      </w:r>
      <w:r w:rsidRPr="004C51E9">
        <w:rPr>
          <w:rFonts w:ascii="Times New Roman" w:eastAsia="Times New Roman" w:hAnsi="Times New Roman" w:cs="Times New Roman"/>
          <w:color w:val="000000"/>
          <w:lang w:val="id-ID"/>
        </w:rPr>
        <w:t xml:space="preserve"> Effort Expectancy and Social Influencer have a positive and significant effect </w:t>
      </w:r>
      <w:r w:rsidR="00957F3E">
        <w:rPr>
          <w:rFonts w:ascii="Times New Roman" w:eastAsia="Times New Roman" w:hAnsi="Times New Roman" w:cs="Times New Roman"/>
          <w:color w:val="000000"/>
          <w:lang w:val="en-US"/>
        </w:rPr>
        <w:t>on</w:t>
      </w:r>
      <w:r w:rsidRPr="004C51E9">
        <w:rPr>
          <w:rFonts w:ascii="Times New Roman" w:eastAsia="Times New Roman" w:hAnsi="Times New Roman" w:cs="Times New Roman"/>
          <w:color w:val="000000"/>
          <w:lang w:val="id-ID"/>
        </w:rPr>
        <w:t xml:space="preserve"> Behavioral Intention, while the Performance Expectancy variable </w:t>
      </w:r>
      <w:r>
        <w:rPr>
          <w:rFonts w:ascii="Times New Roman" w:eastAsia="Times New Roman" w:hAnsi="Times New Roman" w:cs="Times New Roman"/>
          <w:color w:val="000000"/>
          <w:lang w:val="en-US"/>
        </w:rPr>
        <w:t>shows</w:t>
      </w:r>
      <w:r w:rsidRPr="004C51E9">
        <w:rPr>
          <w:rFonts w:ascii="Times New Roman" w:eastAsia="Times New Roman" w:hAnsi="Times New Roman" w:cs="Times New Roman"/>
          <w:color w:val="000000"/>
          <w:lang w:val="id-ID"/>
        </w:rPr>
        <w:t xml:space="preserve"> a positive but not significant effect </w:t>
      </w:r>
      <w:r>
        <w:rPr>
          <w:rFonts w:ascii="Times New Roman" w:eastAsia="Times New Roman" w:hAnsi="Times New Roman" w:cs="Times New Roman"/>
          <w:color w:val="000000"/>
          <w:lang w:val="en-US"/>
        </w:rPr>
        <w:t>towards</w:t>
      </w:r>
      <w:r w:rsidRPr="004C51E9">
        <w:rPr>
          <w:rFonts w:ascii="Times New Roman" w:eastAsia="Times New Roman" w:hAnsi="Times New Roman" w:cs="Times New Roman"/>
          <w:color w:val="000000"/>
          <w:lang w:val="id-ID"/>
        </w:rPr>
        <w:t xml:space="preserve"> Behavioral Intention.</w:t>
      </w:r>
    </w:p>
    <w:p w14:paraId="5E31B2AC" w14:textId="2F07A0CB" w:rsidR="004C51E9" w:rsidRPr="004C51E9" w:rsidRDefault="004C51E9" w:rsidP="004C51E9">
      <w:pPr>
        <w:pStyle w:val="ListParagraph"/>
        <w:numPr>
          <w:ilvl w:val="0"/>
          <w:numId w:val="17"/>
        </w:numPr>
        <w:spacing w:after="0"/>
        <w:ind w:left="270" w:hanging="270"/>
        <w:jc w:val="both"/>
        <w:rPr>
          <w:rFonts w:ascii="Times New Roman" w:eastAsia="Times New Roman" w:hAnsi="Times New Roman" w:cs="Times New Roman"/>
          <w:color w:val="000000"/>
          <w:lang w:val="id-ID"/>
        </w:rPr>
      </w:pPr>
      <w:r w:rsidRPr="004C51E9">
        <w:rPr>
          <w:rFonts w:ascii="Times New Roman" w:eastAsia="Times New Roman" w:hAnsi="Times New Roman" w:cs="Times New Roman"/>
          <w:color w:val="000000"/>
          <w:lang w:val="id-ID"/>
        </w:rPr>
        <w:t>The variable</w:t>
      </w:r>
      <w:r>
        <w:rPr>
          <w:rFonts w:ascii="Times New Roman" w:eastAsia="Times New Roman" w:hAnsi="Times New Roman" w:cs="Times New Roman"/>
          <w:color w:val="000000"/>
          <w:lang w:val="en-US"/>
        </w:rPr>
        <w:t>s of</w:t>
      </w:r>
      <w:r w:rsidRPr="004C51E9">
        <w:rPr>
          <w:rFonts w:ascii="Times New Roman" w:eastAsia="Times New Roman" w:hAnsi="Times New Roman" w:cs="Times New Roman"/>
          <w:color w:val="000000"/>
          <w:lang w:val="id-ID"/>
        </w:rPr>
        <w:t xml:space="preserve"> Behavioral Intention </w:t>
      </w:r>
      <w:r>
        <w:rPr>
          <w:rFonts w:ascii="Times New Roman" w:eastAsia="Times New Roman" w:hAnsi="Times New Roman" w:cs="Times New Roman"/>
          <w:color w:val="000000"/>
          <w:lang w:val="en-US"/>
        </w:rPr>
        <w:t>give</w:t>
      </w:r>
      <w:r w:rsidRPr="004C51E9">
        <w:rPr>
          <w:rFonts w:ascii="Times New Roman" w:eastAsia="Times New Roman" w:hAnsi="Times New Roman" w:cs="Times New Roman"/>
          <w:color w:val="000000"/>
          <w:lang w:val="id-ID"/>
        </w:rPr>
        <w:t xml:space="preserve"> a positive and significant effect on the Use Behavior, while the Facilitating Condition variable has a positive but not significant effect on the use Behavior variable.</w:t>
      </w:r>
    </w:p>
    <w:p w14:paraId="33A05E2E" w14:textId="52B05B65" w:rsidR="004C51E9" w:rsidRPr="004C51E9" w:rsidRDefault="004C51E9" w:rsidP="004C51E9">
      <w:pPr>
        <w:pStyle w:val="ListParagraph"/>
        <w:numPr>
          <w:ilvl w:val="0"/>
          <w:numId w:val="17"/>
        </w:numPr>
        <w:spacing w:after="0"/>
        <w:ind w:left="270" w:hanging="270"/>
        <w:jc w:val="both"/>
        <w:rPr>
          <w:rFonts w:ascii="Times New Roman" w:eastAsia="Times New Roman" w:hAnsi="Times New Roman" w:cs="Times New Roman"/>
          <w:color w:val="000000"/>
          <w:lang w:val="id-ID"/>
        </w:rPr>
      </w:pPr>
      <w:r w:rsidRPr="004C51E9">
        <w:rPr>
          <w:rFonts w:ascii="Times New Roman" w:eastAsia="Times New Roman" w:hAnsi="Times New Roman" w:cs="Times New Roman"/>
          <w:color w:val="000000"/>
          <w:lang w:val="id-ID"/>
        </w:rPr>
        <w:t>The variables of Performance Expectancy, Effort Expectancy</w:t>
      </w:r>
      <w:r w:rsidR="00957F3E">
        <w:rPr>
          <w:rFonts w:ascii="Times New Roman" w:eastAsia="Times New Roman" w:hAnsi="Times New Roman" w:cs="Times New Roman"/>
          <w:color w:val="000000"/>
          <w:lang w:val="id-ID"/>
        </w:rPr>
        <w:t>,</w:t>
      </w:r>
      <w:r w:rsidRPr="004C51E9">
        <w:rPr>
          <w:rFonts w:ascii="Times New Roman" w:eastAsia="Times New Roman" w:hAnsi="Times New Roman" w:cs="Times New Roman"/>
          <w:color w:val="000000"/>
          <w:lang w:val="id-ID"/>
        </w:rPr>
        <w:t xml:space="preserve"> and Social Influencer affect 70% </w:t>
      </w:r>
      <w:r>
        <w:rPr>
          <w:rFonts w:ascii="Times New Roman" w:eastAsia="Times New Roman" w:hAnsi="Times New Roman" w:cs="Times New Roman"/>
          <w:color w:val="000000"/>
          <w:lang w:val="en-US"/>
        </w:rPr>
        <w:t>towards</w:t>
      </w:r>
      <w:r w:rsidRPr="004C51E9">
        <w:rPr>
          <w:rFonts w:ascii="Times New Roman" w:eastAsia="Times New Roman" w:hAnsi="Times New Roman" w:cs="Times New Roman"/>
          <w:color w:val="000000"/>
          <w:lang w:val="id-ID"/>
        </w:rPr>
        <w:t xml:space="preserve"> Behavioral Intention variables</w:t>
      </w:r>
      <w:r>
        <w:rPr>
          <w:rFonts w:ascii="Times New Roman" w:eastAsia="Times New Roman" w:hAnsi="Times New Roman" w:cs="Times New Roman"/>
          <w:color w:val="000000"/>
          <w:lang w:val="en-US"/>
        </w:rPr>
        <w:t>,</w:t>
      </w:r>
      <w:r w:rsidRPr="004C51E9">
        <w:rPr>
          <w:rFonts w:ascii="Times New Roman" w:eastAsia="Times New Roman" w:hAnsi="Times New Roman" w:cs="Times New Roman"/>
          <w:color w:val="000000"/>
          <w:lang w:val="id-ID"/>
        </w:rPr>
        <w:t xml:space="preserve"> while 30% are influenced by other variables.</w:t>
      </w:r>
    </w:p>
    <w:p w14:paraId="1FF9E227" w14:textId="77777777" w:rsidR="004C51E9" w:rsidRPr="004C51E9" w:rsidRDefault="004C51E9" w:rsidP="004C51E9">
      <w:pPr>
        <w:pStyle w:val="ListParagraph"/>
        <w:numPr>
          <w:ilvl w:val="0"/>
          <w:numId w:val="17"/>
        </w:numPr>
        <w:spacing w:after="0"/>
        <w:ind w:left="270" w:hanging="270"/>
        <w:jc w:val="both"/>
        <w:rPr>
          <w:rFonts w:ascii="Times New Roman" w:eastAsia="Times New Roman" w:hAnsi="Times New Roman" w:cs="Times New Roman"/>
          <w:color w:val="000000"/>
          <w:lang w:val="id-ID"/>
        </w:rPr>
      </w:pPr>
      <w:r w:rsidRPr="004C51E9">
        <w:rPr>
          <w:rFonts w:ascii="Times New Roman" w:eastAsia="Times New Roman" w:hAnsi="Times New Roman" w:cs="Times New Roman"/>
          <w:color w:val="000000"/>
          <w:lang w:val="id-ID"/>
        </w:rPr>
        <w:t>The variable</w:t>
      </w:r>
      <w:r>
        <w:rPr>
          <w:rFonts w:ascii="Times New Roman" w:eastAsia="Times New Roman" w:hAnsi="Times New Roman" w:cs="Times New Roman"/>
          <w:color w:val="000000"/>
          <w:lang w:val="en-US"/>
        </w:rPr>
        <w:t>s of</w:t>
      </w:r>
      <w:r w:rsidRPr="004C51E9">
        <w:rPr>
          <w:rFonts w:ascii="Times New Roman" w:eastAsia="Times New Roman" w:hAnsi="Times New Roman" w:cs="Times New Roman"/>
          <w:color w:val="000000"/>
          <w:lang w:val="id-ID"/>
        </w:rPr>
        <w:t xml:space="preserve"> Facilitating Condition and the Behavioral Intention variable affect 70% </w:t>
      </w:r>
      <w:r>
        <w:rPr>
          <w:rFonts w:ascii="Times New Roman" w:eastAsia="Times New Roman" w:hAnsi="Times New Roman" w:cs="Times New Roman"/>
          <w:color w:val="000000"/>
          <w:lang w:val="en-US"/>
        </w:rPr>
        <w:t>towards</w:t>
      </w:r>
      <w:r w:rsidRPr="004C51E9">
        <w:rPr>
          <w:rFonts w:ascii="Times New Roman" w:eastAsia="Times New Roman" w:hAnsi="Times New Roman" w:cs="Times New Roman"/>
          <w:color w:val="000000"/>
          <w:lang w:val="id-ID"/>
        </w:rPr>
        <w:t xml:space="preserve"> the Use Behavior.</w:t>
      </w:r>
      <w:r>
        <w:rPr>
          <w:rFonts w:ascii="Times New Roman" w:eastAsia="Times New Roman" w:hAnsi="Times New Roman" w:cs="Times New Roman"/>
          <w:color w:val="000000"/>
          <w:lang w:val="en-US"/>
        </w:rPr>
        <w:t xml:space="preserve"> </w:t>
      </w:r>
    </w:p>
    <w:p w14:paraId="31BA6FA0" w14:textId="52AF0EC0" w:rsidR="00C35386" w:rsidRDefault="00957F3E" w:rsidP="00957F3E">
      <w:pPr>
        <w:pStyle w:val="ListParagraph"/>
        <w:tabs>
          <w:tab w:val="left" w:pos="3900"/>
        </w:tabs>
        <w:spacing w:after="0"/>
        <w:ind w:left="36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p>
    <w:p w14:paraId="58592996" w14:textId="77777777" w:rsidR="00FF6684" w:rsidRDefault="00BF3E06">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6F9D3EE0" w14:textId="122690CB" w:rsidR="007D7F5D" w:rsidRPr="007D7F5D" w:rsidRDefault="004F7E3E" w:rsidP="007D7F5D">
      <w:pPr>
        <w:widowControl w:val="0"/>
        <w:autoSpaceDE w:val="0"/>
        <w:autoSpaceDN w:val="0"/>
        <w:adjustRightInd w:val="0"/>
        <w:spacing w:after="0" w:line="240" w:lineRule="auto"/>
        <w:ind w:left="640" w:hanging="640"/>
        <w:rPr>
          <w:rFonts w:ascii="Times New Roman" w:hAnsi="Times New Roman" w:cs="Times New Roman"/>
          <w:noProof/>
          <w:szCs w:val="24"/>
        </w:rPr>
      </w:pPr>
      <w:r>
        <w:rPr>
          <w:rFonts w:ascii="Times New Roman" w:eastAsia="Times New Roman" w:hAnsi="Times New Roman" w:cs="Times New Roman"/>
          <w:b/>
          <w:lang w:val="id-ID"/>
        </w:rPr>
        <w:fldChar w:fldCharType="begin" w:fldLock="1"/>
      </w:r>
      <w:r>
        <w:rPr>
          <w:rFonts w:ascii="Times New Roman" w:eastAsia="Times New Roman" w:hAnsi="Times New Roman" w:cs="Times New Roman"/>
          <w:b/>
          <w:lang w:val="id-ID"/>
        </w:rPr>
        <w:instrText xml:space="preserve">ADDIN Mendeley Bibliography CSL_BIBLIOGRAPHY </w:instrText>
      </w:r>
      <w:r>
        <w:rPr>
          <w:rFonts w:ascii="Times New Roman" w:eastAsia="Times New Roman" w:hAnsi="Times New Roman" w:cs="Times New Roman"/>
          <w:b/>
          <w:lang w:val="id-ID"/>
        </w:rPr>
        <w:fldChar w:fldCharType="separate"/>
      </w:r>
      <w:r w:rsidR="007D7F5D" w:rsidRPr="007D7F5D">
        <w:rPr>
          <w:rFonts w:ascii="Times New Roman" w:hAnsi="Times New Roman" w:cs="Times New Roman"/>
          <w:noProof/>
          <w:szCs w:val="24"/>
        </w:rPr>
        <w:t xml:space="preserve">1. </w:t>
      </w:r>
      <w:r w:rsidR="007D7F5D" w:rsidRPr="007D7F5D">
        <w:rPr>
          <w:rFonts w:ascii="Times New Roman" w:hAnsi="Times New Roman" w:cs="Times New Roman"/>
          <w:noProof/>
          <w:szCs w:val="24"/>
        </w:rPr>
        <w:tab/>
        <w:t>BPS. Buku 4A. Pedoman Teknis BPS Provinsi dan Kabupaten/Kota Uji Coba PES SP2020</w:t>
      </w:r>
      <w:r w:rsidR="004C51E9">
        <w:rPr>
          <w:rFonts w:ascii="Times New Roman" w:hAnsi="Times New Roman" w:cs="Times New Roman"/>
          <w:noProof/>
          <w:szCs w:val="24"/>
        </w:rPr>
        <w:t xml:space="preserve"> [</w:t>
      </w:r>
      <w:r w:rsidR="004C51E9" w:rsidRPr="00E97896">
        <w:rPr>
          <w:rFonts w:ascii="Times New Roman" w:hAnsi="Times New Roman" w:cs="Times New Roman"/>
          <w:i/>
          <w:iCs/>
          <w:noProof/>
          <w:szCs w:val="24"/>
        </w:rPr>
        <w:t>Technical Guidelines for Provincial and District / City BPS Testing PES SP2020</w:t>
      </w:r>
      <w:r w:rsidR="004C51E9">
        <w:rPr>
          <w:rFonts w:ascii="Times New Roman" w:hAnsi="Times New Roman" w:cs="Times New Roman"/>
          <w:noProof/>
          <w:szCs w:val="24"/>
        </w:rPr>
        <w:t>]</w:t>
      </w:r>
      <w:r w:rsidR="007D7F5D" w:rsidRPr="007D7F5D">
        <w:rPr>
          <w:rFonts w:ascii="Times New Roman" w:hAnsi="Times New Roman" w:cs="Times New Roman"/>
          <w:noProof/>
          <w:szCs w:val="24"/>
        </w:rPr>
        <w:t xml:space="preserve"> | i. 2020; </w:t>
      </w:r>
    </w:p>
    <w:p w14:paraId="7E81F9FA" w14:textId="21B939CF" w:rsidR="007D7F5D" w:rsidRPr="007D7F5D" w:rsidRDefault="007D7F5D" w:rsidP="007D7F5D">
      <w:pPr>
        <w:widowControl w:val="0"/>
        <w:autoSpaceDE w:val="0"/>
        <w:autoSpaceDN w:val="0"/>
        <w:adjustRightInd w:val="0"/>
        <w:spacing w:after="0" w:line="240" w:lineRule="auto"/>
        <w:ind w:left="640" w:hanging="640"/>
        <w:rPr>
          <w:rFonts w:ascii="Times New Roman" w:hAnsi="Times New Roman" w:cs="Times New Roman"/>
          <w:noProof/>
          <w:szCs w:val="24"/>
        </w:rPr>
      </w:pPr>
      <w:r w:rsidRPr="007D7F5D">
        <w:rPr>
          <w:rFonts w:ascii="Times New Roman" w:hAnsi="Times New Roman" w:cs="Times New Roman"/>
          <w:noProof/>
          <w:szCs w:val="24"/>
        </w:rPr>
        <w:t xml:space="preserve">2. </w:t>
      </w:r>
      <w:r w:rsidRPr="007D7F5D">
        <w:rPr>
          <w:rFonts w:ascii="Times New Roman" w:hAnsi="Times New Roman" w:cs="Times New Roman"/>
          <w:noProof/>
          <w:szCs w:val="24"/>
        </w:rPr>
        <w:tab/>
        <w:t>Nasir M. Evaluasi Penerimaan Teknologi Informasi Mahasiswa di Palembang Menggunakan Model UTAUT</w:t>
      </w:r>
      <w:r w:rsidR="004C51E9">
        <w:rPr>
          <w:rFonts w:ascii="Times New Roman" w:hAnsi="Times New Roman" w:cs="Times New Roman"/>
          <w:noProof/>
          <w:szCs w:val="24"/>
        </w:rPr>
        <w:t xml:space="preserve"> [</w:t>
      </w:r>
      <w:r w:rsidR="004C51E9" w:rsidRPr="00E97896">
        <w:rPr>
          <w:rFonts w:ascii="Times New Roman" w:hAnsi="Times New Roman" w:cs="Times New Roman"/>
          <w:i/>
          <w:iCs/>
          <w:noProof/>
          <w:szCs w:val="24"/>
        </w:rPr>
        <w:t>Evaluation of Student Information Technology Acceptance in Palembang Using the UTAUT Model</w:t>
      </w:r>
      <w:r w:rsidR="004C51E9">
        <w:rPr>
          <w:rFonts w:ascii="Times New Roman" w:hAnsi="Times New Roman" w:cs="Times New Roman"/>
          <w:noProof/>
          <w:szCs w:val="24"/>
        </w:rPr>
        <w:t>]</w:t>
      </w:r>
      <w:r w:rsidRPr="007D7F5D">
        <w:rPr>
          <w:rFonts w:ascii="Times New Roman" w:hAnsi="Times New Roman" w:cs="Times New Roman"/>
          <w:noProof/>
          <w:szCs w:val="24"/>
        </w:rPr>
        <w:t>. Semin Nas Apl Teknol Inf [Internet]. 2013;1(1):15–2013. Available from: https://journal.uii.ac.id/Snati/article/view/3006</w:t>
      </w:r>
    </w:p>
    <w:p w14:paraId="5B5FED85" w14:textId="6A38FD29" w:rsidR="007D7F5D" w:rsidRPr="007D7F5D" w:rsidRDefault="007D7F5D" w:rsidP="007D7F5D">
      <w:pPr>
        <w:widowControl w:val="0"/>
        <w:autoSpaceDE w:val="0"/>
        <w:autoSpaceDN w:val="0"/>
        <w:adjustRightInd w:val="0"/>
        <w:spacing w:after="0" w:line="240" w:lineRule="auto"/>
        <w:ind w:left="640" w:hanging="640"/>
        <w:rPr>
          <w:rFonts w:ascii="Times New Roman" w:hAnsi="Times New Roman" w:cs="Times New Roman"/>
          <w:noProof/>
          <w:szCs w:val="24"/>
        </w:rPr>
      </w:pPr>
      <w:r w:rsidRPr="007D7F5D">
        <w:rPr>
          <w:rFonts w:ascii="Times New Roman" w:hAnsi="Times New Roman" w:cs="Times New Roman"/>
          <w:noProof/>
          <w:szCs w:val="24"/>
        </w:rPr>
        <w:t xml:space="preserve">3. </w:t>
      </w:r>
      <w:r w:rsidRPr="007D7F5D">
        <w:rPr>
          <w:rFonts w:ascii="Times New Roman" w:hAnsi="Times New Roman" w:cs="Times New Roman"/>
          <w:noProof/>
          <w:szCs w:val="24"/>
        </w:rPr>
        <w:tab/>
        <w:t>Hakim MM, Nurkamid M. Model Adopsi Ukm Di Kudus Terhadap E-Commerce</w:t>
      </w:r>
      <w:r w:rsidR="004C51E9">
        <w:rPr>
          <w:rFonts w:ascii="Times New Roman" w:hAnsi="Times New Roman" w:cs="Times New Roman"/>
          <w:noProof/>
          <w:szCs w:val="24"/>
        </w:rPr>
        <w:t xml:space="preserve"> [</w:t>
      </w:r>
      <w:r w:rsidR="004C51E9" w:rsidRPr="00E97896">
        <w:rPr>
          <w:rFonts w:ascii="Times New Roman" w:hAnsi="Times New Roman" w:cs="Times New Roman"/>
          <w:i/>
          <w:iCs/>
          <w:noProof/>
          <w:szCs w:val="24"/>
        </w:rPr>
        <w:t>SME Adoption Model in Kudus Towards E-Commerce</w:t>
      </w:r>
      <w:r w:rsidR="004C51E9">
        <w:rPr>
          <w:rFonts w:ascii="Times New Roman" w:hAnsi="Times New Roman" w:cs="Times New Roman"/>
          <w:noProof/>
          <w:szCs w:val="24"/>
        </w:rPr>
        <w:t>]</w:t>
      </w:r>
      <w:r w:rsidRPr="007D7F5D">
        <w:rPr>
          <w:rFonts w:ascii="Times New Roman" w:hAnsi="Times New Roman" w:cs="Times New Roman"/>
          <w:noProof/>
          <w:szCs w:val="24"/>
        </w:rPr>
        <w:t xml:space="preserve">. Simetris J Tek Mesin, Elektro dan Ilmu Komput. 2017;8(1):339–44. </w:t>
      </w:r>
    </w:p>
    <w:p w14:paraId="0A27F158" w14:textId="77777777" w:rsidR="007D7F5D" w:rsidRPr="007D7F5D" w:rsidRDefault="007D7F5D" w:rsidP="007D7F5D">
      <w:pPr>
        <w:widowControl w:val="0"/>
        <w:autoSpaceDE w:val="0"/>
        <w:autoSpaceDN w:val="0"/>
        <w:adjustRightInd w:val="0"/>
        <w:spacing w:after="0" w:line="240" w:lineRule="auto"/>
        <w:ind w:left="640" w:hanging="640"/>
        <w:rPr>
          <w:rFonts w:ascii="Times New Roman" w:hAnsi="Times New Roman" w:cs="Times New Roman"/>
          <w:noProof/>
          <w:szCs w:val="24"/>
        </w:rPr>
      </w:pPr>
      <w:r w:rsidRPr="007D7F5D">
        <w:rPr>
          <w:rFonts w:ascii="Times New Roman" w:hAnsi="Times New Roman" w:cs="Times New Roman"/>
          <w:noProof/>
          <w:szCs w:val="24"/>
        </w:rPr>
        <w:t xml:space="preserve">4. </w:t>
      </w:r>
      <w:r w:rsidRPr="007D7F5D">
        <w:rPr>
          <w:rFonts w:ascii="Times New Roman" w:hAnsi="Times New Roman" w:cs="Times New Roman"/>
          <w:noProof/>
          <w:szCs w:val="24"/>
        </w:rPr>
        <w:tab/>
        <w:t xml:space="preserve">Dillon A. Human Acceptance of Information Technology. Int Encycl Ergon Hum Factors, Second Ed - 3 Vol Set. 2006;27(3):425–78. </w:t>
      </w:r>
    </w:p>
    <w:p w14:paraId="39627145" w14:textId="77777777" w:rsidR="007D7F5D" w:rsidRPr="007D7F5D" w:rsidRDefault="007D7F5D" w:rsidP="007D7F5D">
      <w:pPr>
        <w:widowControl w:val="0"/>
        <w:autoSpaceDE w:val="0"/>
        <w:autoSpaceDN w:val="0"/>
        <w:adjustRightInd w:val="0"/>
        <w:spacing w:after="0" w:line="240" w:lineRule="auto"/>
        <w:ind w:left="640" w:hanging="640"/>
        <w:rPr>
          <w:rFonts w:ascii="Times New Roman" w:hAnsi="Times New Roman" w:cs="Times New Roman"/>
          <w:noProof/>
          <w:szCs w:val="24"/>
        </w:rPr>
      </w:pPr>
      <w:r w:rsidRPr="007D7F5D">
        <w:rPr>
          <w:rFonts w:ascii="Times New Roman" w:hAnsi="Times New Roman" w:cs="Times New Roman"/>
          <w:noProof/>
          <w:szCs w:val="24"/>
        </w:rPr>
        <w:lastRenderedPageBreak/>
        <w:t xml:space="preserve">5. </w:t>
      </w:r>
      <w:r w:rsidRPr="007D7F5D">
        <w:rPr>
          <w:rFonts w:ascii="Times New Roman" w:hAnsi="Times New Roman" w:cs="Times New Roman"/>
          <w:noProof/>
          <w:szCs w:val="24"/>
        </w:rPr>
        <w:tab/>
        <w:t xml:space="preserve">Marchewka J, Liu C, Kostiwa K. An Application of the UTAUT Model for Understanding Student Perceptions Using Course Management Software. Commun IIMA. 2007;7(2):93. </w:t>
      </w:r>
    </w:p>
    <w:p w14:paraId="10A035AB" w14:textId="49FE9572" w:rsidR="007D7F5D" w:rsidRPr="007D7F5D" w:rsidRDefault="007D7F5D" w:rsidP="007D7F5D">
      <w:pPr>
        <w:widowControl w:val="0"/>
        <w:autoSpaceDE w:val="0"/>
        <w:autoSpaceDN w:val="0"/>
        <w:adjustRightInd w:val="0"/>
        <w:spacing w:after="0" w:line="240" w:lineRule="auto"/>
        <w:ind w:left="640" w:hanging="640"/>
        <w:rPr>
          <w:rFonts w:ascii="Times New Roman" w:hAnsi="Times New Roman" w:cs="Times New Roman"/>
          <w:noProof/>
        </w:rPr>
      </w:pPr>
      <w:r w:rsidRPr="007D7F5D">
        <w:rPr>
          <w:rFonts w:ascii="Times New Roman" w:hAnsi="Times New Roman" w:cs="Times New Roman"/>
          <w:noProof/>
          <w:szCs w:val="24"/>
        </w:rPr>
        <w:t xml:space="preserve">6. </w:t>
      </w:r>
      <w:r w:rsidRPr="007D7F5D">
        <w:rPr>
          <w:rFonts w:ascii="Times New Roman" w:hAnsi="Times New Roman" w:cs="Times New Roman"/>
          <w:noProof/>
          <w:szCs w:val="24"/>
        </w:rPr>
        <w:tab/>
        <w:t>Prof. Dr. Sugiyono. Metode Penelitian Kuantitatif, Kualitatif, dan R&amp;D</w:t>
      </w:r>
      <w:r w:rsidR="004C51E9">
        <w:rPr>
          <w:rFonts w:ascii="Times New Roman" w:hAnsi="Times New Roman" w:cs="Times New Roman"/>
          <w:noProof/>
          <w:szCs w:val="24"/>
        </w:rPr>
        <w:t xml:space="preserve"> </w:t>
      </w:r>
      <w:r w:rsidR="004C51E9" w:rsidRPr="00957F3E">
        <w:rPr>
          <w:rFonts w:ascii="Times New Roman" w:hAnsi="Times New Roman" w:cs="Times New Roman"/>
          <w:i/>
          <w:iCs/>
          <w:noProof/>
          <w:szCs w:val="24"/>
        </w:rPr>
        <w:t xml:space="preserve">[Quantitative </w:t>
      </w:r>
      <w:r w:rsidR="00E97896" w:rsidRPr="00957F3E">
        <w:rPr>
          <w:rFonts w:ascii="Times New Roman" w:hAnsi="Times New Roman" w:cs="Times New Roman"/>
          <w:i/>
          <w:iCs/>
          <w:noProof/>
          <w:szCs w:val="24"/>
        </w:rPr>
        <w:t xml:space="preserve">&amp; Qualitative </w:t>
      </w:r>
      <w:r w:rsidR="004C51E9" w:rsidRPr="00957F3E">
        <w:rPr>
          <w:rFonts w:ascii="Times New Roman" w:hAnsi="Times New Roman" w:cs="Times New Roman"/>
          <w:i/>
          <w:iCs/>
          <w:noProof/>
          <w:szCs w:val="24"/>
        </w:rPr>
        <w:t>Research Methods, and R &amp; D</w:t>
      </w:r>
      <w:r w:rsidR="004C51E9">
        <w:rPr>
          <w:rFonts w:ascii="Times New Roman" w:hAnsi="Times New Roman" w:cs="Times New Roman"/>
          <w:noProof/>
          <w:szCs w:val="24"/>
        </w:rPr>
        <w:t>]</w:t>
      </w:r>
      <w:r w:rsidRPr="007D7F5D">
        <w:rPr>
          <w:rFonts w:ascii="Times New Roman" w:hAnsi="Times New Roman" w:cs="Times New Roman"/>
          <w:noProof/>
          <w:szCs w:val="24"/>
        </w:rPr>
        <w:t xml:space="preserve">. 1st ed. Bandung: Alfabeta; 2019. </w:t>
      </w:r>
    </w:p>
    <w:p w14:paraId="6D378D2D" w14:textId="77777777" w:rsidR="00395385" w:rsidRPr="004804F6" w:rsidRDefault="004F7E3E" w:rsidP="00874FA6">
      <w:pPr>
        <w:pBdr>
          <w:top w:val="nil"/>
          <w:left w:val="nil"/>
          <w:bottom w:val="nil"/>
          <w:right w:val="nil"/>
          <w:between w:val="nil"/>
        </w:pBdr>
        <w:tabs>
          <w:tab w:val="left" w:pos="709"/>
        </w:tabs>
        <w:spacing w:after="0" w:line="240" w:lineRule="auto"/>
        <w:ind w:left="567" w:hanging="567"/>
        <w:jc w:val="both"/>
        <w:rPr>
          <w:rFonts w:ascii="Times New Roman" w:eastAsia="Times New Roman" w:hAnsi="Times New Roman" w:cs="Times New Roman"/>
          <w:b/>
          <w:lang w:val="id-ID"/>
        </w:rPr>
      </w:pPr>
      <w:r>
        <w:rPr>
          <w:rFonts w:ascii="Times New Roman" w:eastAsia="Times New Roman" w:hAnsi="Times New Roman" w:cs="Times New Roman"/>
          <w:b/>
          <w:lang w:val="id-ID"/>
        </w:rPr>
        <w:fldChar w:fldCharType="end"/>
      </w:r>
    </w:p>
    <w:sectPr w:rsidR="00395385" w:rsidRPr="004804F6">
      <w:pgSz w:w="11906" w:h="16838"/>
      <w:pgMar w:top="2268" w:right="1418" w:bottom="153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A8C40" w14:textId="77777777" w:rsidR="00672281" w:rsidRDefault="00672281" w:rsidP="00395385">
      <w:pPr>
        <w:spacing w:after="0" w:line="240" w:lineRule="auto"/>
      </w:pPr>
      <w:r>
        <w:separator/>
      </w:r>
    </w:p>
  </w:endnote>
  <w:endnote w:type="continuationSeparator" w:id="0">
    <w:p w14:paraId="3170FAE3" w14:textId="77777777" w:rsidR="00672281" w:rsidRDefault="00672281" w:rsidP="0039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36904" w14:textId="77777777" w:rsidR="00672281" w:rsidRDefault="00672281" w:rsidP="00395385">
      <w:pPr>
        <w:spacing w:after="0" w:line="240" w:lineRule="auto"/>
      </w:pPr>
      <w:r>
        <w:separator/>
      </w:r>
    </w:p>
  </w:footnote>
  <w:footnote w:type="continuationSeparator" w:id="0">
    <w:p w14:paraId="5823C76F" w14:textId="77777777" w:rsidR="00672281" w:rsidRDefault="00672281" w:rsidP="00395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62287"/>
    <w:multiLevelType w:val="hybridMultilevel"/>
    <w:tmpl w:val="AC98AEAA"/>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C181EEF"/>
    <w:multiLevelType w:val="hybridMultilevel"/>
    <w:tmpl w:val="E1C4B2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0EF671F"/>
    <w:multiLevelType w:val="hybridMultilevel"/>
    <w:tmpl w:val="A474A85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12CD76C0"/>
    <w:multiLevelType w:val="hybridMultilevel"/>
    <w:tmpl w:val="6950870E"/>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171C53E6"/>
    <w:multiLevelType w:val="hybridMultilevel"/>
    <w:tmpl w:val="AC98AEAA"/>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20040106"/>
    <w:multiLevelType w:val="hybridMultilevel"/>
    <w:tmpl w:val="E7B0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15866"/>
    <w:multiLevelType w:val="hybridMultilevel"/>
    <w:tmpl w:val="E7B0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E519B"/>
    <w:multiLevelType w:val="hybridMultilevel"/>
    <w:tmpl w:val="E1C4B25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47F5534D"/>
    <w:multiLevelType w:val="multilevel"/>
    <w:tmpl w:val="0DD878F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E9E5899"/>
    <w:multiLevelType w:val="hybridMultilevel"/>
    <w:tmpl w:val="4B80DF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135519"/>
    <w:multiLevelType w:val="hybridMultilevel"/>
    <w:tmpl w:val="6950870E"/>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15:restartNumberingAfterBreak="0">
    <w:nsid w:val="589648F6"/>
    <w:multiLevelType w:val="hybridMultilevel"/>
    <w:tmpl w:val="8FA06E12"/>
    <w:lvl w:ilvl="0" w:tplc="15944F4E">
      <w:start w:val="1"/>
      <w:numFmt w:val="bullet"/>
      <w:lvlText w:val=""/>
      <w:lvlJc w:val="left"/>
      <w:pPr>
        <w:ind w:left="1077" w:hanging="360"/>
      </w:pPr>
      <w:rPr>
        <w:rFonts w:ascii="Symbol" w:hAnsi="Symbol"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5D5973D9"/>
    <w:multiLevelType w:val="multilevel"/>
    <w:tmpl w:val="319A5A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D005939"/>
    <w:multiLevelType w:val="hybridMultilevel"/>
    <w:tmpl w:val="528C13CA"/>
    <w:lvl w:ilvl="0" w:tplc="04090005">
      <w:start w:val="1"/>
      <w:numFmt w:val="bullet"/>
      <w:lvlText w:val=""/>
      <w:lvlJc w:val="left"/>
      <w:pPr>
        <w:ind w:left="1077" w:hanging="360"/>
      </w:pPr>
      <w:rPr>
        <w:rFonts w:ascii="Wingdings" w:hAnsi="Wingding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71F878F8"/>
    <w:multiLevelType w:val="hybridMultilevel"/>
    <w:tmpl w:val="32E01688"/>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 w15:restartNumberingAfterBreak="0">
    <w:nsid w:val="7ED46C97"/>
    <w:multiLevelType w:val="multilevel"/>
    <w:tmpl w:val="7D5486F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5"/>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9"/>
  </w:num>
  <w:num w:numId="7">
    <w:abstractNumId w:val="2"/>
  </w:num>
  <w:num w:numId="8">
    <w:abstractNumId w:val="0"/>
  </w:num>
  <w:num w:numId="9">
    <w:abstractNumId w:val="10"/>
  </w:num>
  <w:num w:numId="10">
    <w:abstractNumId w:val="13"/>
  </w:num>
  <w:num w:numId="11">
    <w:abstractNumId w:val="11"/>
  </w:num>
  <w:num w:numId="12">
    <w:abstractNumId w:val="4"/>
  </w:num>
  <w:num w:numId="13">
    <w:abstractNumId w:val="3"/>
  </w:num>
  <w:num w:numId="14">
    <w:abstractNumId w:val="12"/>
  </w:num>
  <w:num w:numId="15">
    <w:abstractNumId w:val="14"/>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0MjM2NzY1tjQ2MjBT0lEKTi0uzszPAykwqQUAgGWdvSwAAAA="/>
  </w:docVars>
  <w:rsids>
    <w:rsidRoot w:val="00FF6684"/>
    <w:rsid w:val="000261C4"/>
    <w:rsid w:val="0004595A"/>
    <w:rsid w:val="000675AF"/>
    <w:rsid w:val="00077810"/>
    <w:rsid w:val="000818AF"/>
    <w:rsid w:val="00086040"/>
    <w:rsid w:val="00086233"/>
    <w:rsid w:val="00094124"/>
    <w:rsid w:val="00094A0A"/>
    <w:rsid w:val="000962B6"/>
    <w:rsid w:val="000D084D"/>
    <w:rsid w:val="000F223E"/>
    <w:rsid w:val="000F3AD7"/>
    <w:rsid w:val="00106814"/>
    <w:rsid w:val="00122D96"/>
    <w:rsid w:val="00151892"/>
    <w:rsid w:val="00157201"/>
    <w:rsid w:val="0017533A"/>
    <w:rsid w:val="001867AF"/>
    <w:rsid w:val="001A5ECC"/>
    <w:rsid w:val="001A6A34"/>
    <w:rsid w:val="001B11EE"/>
    <w:rsid w:val="001C67FC"/>
    <w:rsid w:val="001D14C0"/>
    <w:rsid w:val="001E6A86"/>
    <w:rsid w:val="001F136D"/>
    <w:rsid w:val="001F1EC4"/>
    <w:rsid w:val="001F4B89"/>
    <w:rsid w:val="00200674"/>
    <w:rsid w:val="00215F11"/>
    <w:rsid w:val="00243EE8"/>
    <w:rsid w:val="00250DF2"/>
    <w:rsid w:val="002578B5"/>
    <w:rsid w:val="0029678B"/>
    <w:rsid w:val="002A598B"/>
    <w:rsid w:val="002A5E6F"/>
    <w:rsid w:val="002A7165"/>
    <w:rsid w:val="002A7AC5"/>
    <w:rsid w:val="002B6172"/>
    <w:rsid w:val="002B63A6"/>
    <w:rsid w:val="002B710C"/>
    <w:rsid w:val="002B7D1C"/>
    <w:rsid w:val="002D41E5"/>
    <w:rsid w:val="002E5A62"/>
    <w:rsid w:val="00304D0A"/>
    <w:rsid w:val="0030744A"/>
    <w:rsid w:val="003112D4"/>
    <w:rsid w:val="0031581D"/>
    <w:rsid w:val="003321B5"/>
    <w:rsid w:val="0033492E"/>
    <w:rsid w:val="00361010"/>
    <w:rsid w:val="003614EB"/>
    <w:rsid w:val="00367100"/>
    <w:rsid w:val="0038565D"/>
    <w:rsid w:val="00390417"/>
    <w:rsid w:val="00395385"/>
    <w:rsid w:val="003C2C32"/>
    <w:rsid w:val="003E7318"/>
    <w:rsid w:val="003F2CE3"/>
    <w:rsid w:val="00407265"/>
    <w:rsid w:val="00431C74"/>
    <w:rsid w:val="004323A9"/>
    <w:rsid w:val="00433F5D"/>
    <w:rsid w:val="00455D8E"/>
    <w:rsid w:val="00457DFF"/>
    <w:rsid w:val="00461A6F"/>
    <w:rsid w:val="00463BDF"/>
    <w:rsid w:val="00471BEE"/>
    <w:rsid w:val="004804F6"/>
    <w:rsid w:val="00493DFD"/>
    <w:rsid w:val="004C16B9"/>
    <w:rsid w:val="004C51E9"/>
    <w:rsid w:val="004D1BDE"/>
    <w:rsid w:val="004E332D"/>
    <w:rsid w:val="004F7E3E"/>
    <w:rsid w:val="00516E91"/>
    <w:rsid w:val="005223B7"/>
    <w:rsid w:val="00524D14"/>
    <w:rsid w:val="00527516"/>
    <w:rsid w:val="00535858"/>
    <w:rsid w:val="005429B4"/>
    <w:rsid w:val="005615BA"/>
    <w:rsid w:val="00573BAF"/>
    <w:rsid w:val="00593D1C"/>
    <w:rsid w:val="00596755"/>
    <w:rsid w:val="005A0929"/>
    <w:rsid w:val="005C61AE"/>
    <w:rsid w:val="005C63C4"/>
    <w:rsid w:val="005D2C3C"/>
    <w:rsid w:val="005E0D4F"/>
    <w:rsid w:val="005E71EB"/>
    <w:rsid w:val="0060631D"/>
    <w:rsid w:val="0060758E"/>
    <w:rsid w:val="00632F2D"/>
    <w:rsid w:val="00633D3E"/>
    <w:rsid w:val="00634CB1"/>
    <w:rsid w:val="00662E67"/>
    <w:rsid w:val="00672281"/>
    <w:rsid w:val="006958BF"/>
    <w:rsid w:val="006A5A26"/>
    <w:rsid w:val="006C4993"/>
    <w:rsid w:val="006C5E3C"/>
    <w:rsid w:val="006D41DE"/>
    <w:rsid w:val="006F5849"/>
    <w:rsid w:val="0073628A"/>
    <w:rsid w:val="007371D7"/>
    <w:rsid w:val="007443E0"/>
    <w:rsid w:val="00761B24"/>
    <w:rsid w:val="00773A44"/>
    <w:rsid w:val="007A74C4"/>
    <w:rsid w:val="007D026D"/>
    <w:rsid w:val="007D3AA8"/>
    <w:rsid w:val="007D7F5D"/>
    <w:rsid w:val="007E39E1"/>
    <w:rsid w:val="00806936"/>
    <w:rsid w:val="008104E5"/>
    <w:rsid w:val="00811828"/>
    <w:rsid w:val="0082568E"/>
    <w:rsid w:val="00837FA8"/>
    <w:rsid w:val="008541C8"/>
    <w:rsid w:val="00855FFF"/>
    <w:rsid w:val="0085704D"/>
    <w:rsid w:val="00874D27"/>
    <w:rsid w:val="00874FA6"/>
    <w:rsid w:val="00876E76"/>
    <w:rsid w:val="008862D6"/>
    <w:rsid w:val="00890416"/>
    <w:rsid w:val="00891061"/>
    <w:rsid w:val="008C1FDA"/>
    <w:rsid w:val="008F353C"/>
    <w:rsid w:val="0090600E"/>
    <w:rsid w:val="009104AF"/>
    <w:rsid w:val="00926C53"/>
    <w:rsid w:val="0093741E"/>
    <w:rsid w:val="00941052"/>
    <w:rsid w:val="009462A5"/>
    <w:rsid w:val="00957F3E"/>
    <w:rsid w:val="00961147"/>
    <w:rsid w:val="00965302"/>
    <w:rsid w:val="00974703"/>
    <w:rsid w:val="009801DE"/>
    <w:rsid w:val="009A6E0F"/>
    <w:rsid w:val="009C3097"/>
    <w:rsid w:val="009C4E98"/>
    <w:rsid w:val="009D4200"/>
    <w:rsid w:val="009F62E4"/>
    <w:rsid w:val="00A00EB2"/>
    <w:rsid w:val="00A173EE"/>
    <w:rsid w:val="00A2191C"/>
    <w:rsid w:val="00A5448D"/>
    <w:rsid w:val="00A56BAB"/>
    <w:rsid w:val="00A8132F"/>
    <w:rsid w:val="00AA46C5"/>
    <w:rsid w:val="00AD2683"/>
    <w:rsid w:val="00B372C7"/>
    <w:rsid w:val="00B43819"/>
    <w:rsid w:val="00B66450"/>
    <w:rsid w:val="00B7014E"/>
    <w:rsid w:val="00B72C03"/>
    <w:rsid w:val="00B95D6A"/>
    <w:rsid w:val="00BB5AA2"/>
    <w:rsid w:val="00BF3E06"/>
    <w:rsid w:val="00C34358"/>
    <w:rsid w:val="00C3516B"/>
    <w:rsid w:val="00C35386"/>
    <w:rsid w:val="00C35B2C"/>
    <w:rsid w:val="00C37645"/>
    <w:rsid w:val="00C6384F"/>
    <w:rsid w:val="00C66544"/>
    <w:rsid w:val="00C70000"/>
    <w:rsid w:val="00C711A9"/>
    <w:rsid w:val="00CA171F"/>
    <w:rsid w:val="00CB79BE"/>
    <w:rsid w:val="00CC141A"/>
    <w:rsid w:val="00CC6B83"/>
    <w:rsid w:val="00CD0A92"/>
    <w:rsid w:val="00CD723B"/>
    <w:rsid w:val="00CF69A3"/>
    <w:rsid w:val="00CF70FE"/>
    <w:rsid w:val="00D0471F"/>
    <w:rsid w:val="00D22428"/>
    <w:rsid w:val="00D23E92"/>
    <w:rsid w:val="00D43B40"/>
    <w:rsid w:val="00D5556B"/>
    <w:rsid w:val="00D67DA8"/>
    <w:rsid w:val="00D91370"/>
    <w:rsid w:val="00D960BE"/>
    <w:rsid w:val="00DB3E5B"/>
    <w:rsid w:val="00DD6E8A"/>
    <w:rsid w:val="00DF7ED6"/>
    <w:rsid w:val="00E23D0C"/>
    <w:rsid w:val="00E44C6F"/>
    <w:rsid w:val="00E51F41"/>
    <w:rsid w:val="00E56B6E"/>
    <w:rsid w:val="00E94479"/>
    <w:rsid w:val="00E97896"/>
    <w:rsid w:val="00EB17F6"/>
    <w:rsid w:val="00EB18C6"/>
    <w:rsid w:val="00ED1E53"/>
    <w:rsid w:val="00EF0567"/>
    <w:rsid w:val="00EF325F"/>
    <w:rsid w:val="00EF34A8"/>
    <w:rsid w:val="00F049B8"/>
    <w:rsid w:val="00F16A80"/>
    <w:rsid w:val="00F220FF"/>
    <w:rsid w:val="00F31614"/>
    <w:rsid w:val="00F75598"/>
    <w:rsid w:val="00F9124F"/>
    <w:rsid w:val="00F9448E"/>
    <w:rsid w:val="00FB477B"/>
    <w:rsid w:val="00FC4FFD"/>
    <w:rsid w:val="00FC52DB"/>
    <w:rsid w:val="00FE7FD3"/>
    <w:rsid w:val="00FF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CCD98"/>
  <w15:docId w15:val="{50C0FF14-250A-415A-AC52-140A6DAF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40" w:type="dxa"/>
        <w:left w:w="0" w:type="dxa"/>
        <w:bottom w:w="40" w:type="dxa"/>
        <w:right w:w="0" w:type="dxa"/>
      </w:tblCellMar>
    </w:tblPr>
  </w:style>
  <w:style w:type="table" w:styleId="TableGrid">
    <w:name w:val="Table Grid"/>
    <w:basedOn w:val="TableNormal"/>
    <w:uiPriority w:val="39"/>
    <w:rsid w:val="00AD2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F34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104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104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copre">
    <w:name w:val="acopre"/>
    <w:basedOn w:val="DefaultParagraphFont"/>
    <w:rsid w:val="00FC52DB"/>
  </w:style>
  <w:style w:type="paragraph" w:styleId="FootnoteText">
    <w:name w:val="footnote text"/>
    <w:basedOn w:val="Normal"/>
    <w:link w:val="FootnoteTextChar"/>
    <w:uiPriority w:val="99"/>
    <w:semiHidden/>
    <w:unhideWhenUsed/>
    <w:rsid w:val="003953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385"/>
    <w:rPr>
      <w:sz w:val="20"/>
      <w:szCs w:val="20"/>
    </w:rPr>
  </w:style>
  <w:style w:type="character" w:styleId="FootnoteReference">
    <w:name w:val="footnote reference"/>
    <w:basedOn w:val="DefaultParagraphFont"/>
    <w:uiPriority w:val="99"/>
    <w:semiHidden/>
    <w:unhideWhenUsed/>
    <w:rsid w:val="00395385"/>
    <w:rPr>
      <w:vertAlign w:val="superscript"/>
    </w:rPr>
  </w:style>
  <w:style w:type="character" w:customStyle="1" w:styleId="viiyi">
    <w:name w:val="viiyi"/>
    <w:basedOn w:val="DefaultParagraphFont"/>
    <w:rsid w:val="00C6384F"/>
  </w:style>
  <w:style w:type="character" w:customStyle="1" w:styleId="jlqj4b">
    <w:name w:val="jlqj4b"/>
    <w:basedOn w:val="DefaultParagraphFont"/>
    <w:rsid w:val="00C63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524893">
      <w:bodyDiv w:val="1"/>
      <w:marLeft w:val="0"/>
      <w:marRight w:val="0"/>
      <w:marTop w:val="0"/>
      <w:marBottom w:val="0"/>
      <w:divBdr>
        <w:top w:val="none" w:sz="0" w:space="0" w:color="auto"/>
        <w:left w:val="none" w:sz="0" w:space="0" w:color="auto"/>
        <w:bottom w:val="none" w:sz="0" w:space="0" w:color="auto"/>
        <w:right w:val="none" w:sz="0" w:space="0" w:color="auto"/>
      </w:divBdr>
      <w:divsChild>
        <w:div w:id="1931506281">
          <w:marLeft w:val="0"/>
          <w:marRight w:val="0"/>
          <w:marTop w:val="0"/>
          <w:marBottom w:val="0"/>
          <w:divBdr>
            <w:top w:val="none" w:sz="0" w:space="0" w:color="auto"/>
            <w:left w:val="none" w:sz="0" w:space="0" w:color="auto"/>
            <w:bottom w:val="none" w:sz="0" w:space="0" w:color="auto"/>
            <w:right w:val="none" w:sz="0" w:space="0" w:color="auto"/>
          </w:divBdr>
        </w:div>
      </w:divsChild>
    </w:div>
    <w:div w:id="1168716877">
      <w:bodyDiv w:val="1"/>
      <w:marLeft w:val="0"/>
      <w:marRight w:val="0"/>
      <w:marTop w:val="0"/>
      <w:marBottom w:val="0"/>
      <w:divBdr>
        <w:top w:val="none" w:sz="0" w:space="0" w:color="auto"/>
        <w:left w:val="none" w:sz="0" w:space="0" w:color="auto"/>
        <w:bottom w:val="none" w:sz="0" w:space="0" w:color="auto"/>
        <w:right w:val="none" w:sz="0" w:space="0" w:color="auto"/>
      </w:divBdr>
      <w:divsChild>
        <w:div w:id="559487740">
          <w:marLeft w:val="0"/>
          <w:marRight w:val="0"/>
          <w:marTop w:val="0"/>
          <w:marBottom w:val="0"/>
          <w:divBdr>
            <w:top w:val="none" w:sz="0" w:space="0" w:color="auto"/>
            <w:left w:val="none" w:sz="0" w:space="0" w:color="auto"/>
            <w:bottom w:val="none" w:sz="0" w:space="0" w:color="auto"/>
            <w:right w:val="none" w:sz="0" w:space="0" w:color="auto"/>
          </w:divBdr>
        </w:div>
      </w:divsChild>
    </w:div>
    <w:div w:id="1452894807">
      <w:bodyDiv w:val="1"/>
      <w:marLeft w:val="0"/>
      <w:marRight w:val="0"/>
      <w:marTop w:val="0"/>
      <w:marBottom w:val="0"/>
      <w:divBdr>
        <w:top w:val="none" w:sz="0" w:space="0" w:color="auto"/>
        <w:left w:val="none" w:sz="0" w:space="0" w:color="auto"/>
        <w:bottom w:val="none" w:sz="0" w:space="0" w:color="auto"/>
        <w:right w:val="none" w:sz="0" w:space="0" w:color="auto"/>
      </w:divBdr>
    </w:div>
    <w:div w:id="1768620218">
      <w:bodyDiv w:val="1"/>
      <w:marLeft w:val="0"/>
      <w:marRight w:val="0"/>
      <w:marTop w:val="0"/>
      <w:marBottom w:val="0"/>
      <w:divBdr>
        <w:top w:val="none" w:sz="0" w:space="0" w:color="auto"/>
        <w:left w:val="none" w:sz="0" w:space="0" w:color="auto"/>
        <w:bottom w:val="none" w:sz="0" w:space="0" w:color="auto"/>
        <w:right w:val="none" w:sz="0" w:space="0" w:color="auto"/>
      </w:divBdr>
      <w:divsChild>
        <w:div w:id="14199802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9477CF-324D-44B0-B1B9-9C7E1C82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2355</Words>
  <Characters>13425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cp:revision>
  <dcterms:created xsi:type="dcterms:W3CDTF">2021-04-30T12:59:00Z</dcterms:created>
  <dcterms:modified xsi:type="dcterms:W3CDTF">2021-04-30T12:59:00Z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3f73205f-026b-3749-88f2-36fe599d9bda</vt:lpwstr>
  </property>
  <property fmtid="{D5CDD505-2E9C-101B-9397-08002B2CF9AE}" pid="24" name="Mendeley Citation Style_1">
    <vt:lpwstr>http://www.zotero.org/styles/vancouver</vt:lpwstr>
  </property>
</Properties>
</file>